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E738D" w14:textId="4E044F2D" w:rsidR="00AA5CED" w:rsidRPr="008122E9" w:rsidRDefault="008122E9" w:rsidP="00AA5CED">
      <w:pPr>
        <w:shd w:val="clear" w:color="auto" w:fill="FFFFFF"/>
        <w:spacing w:after="259" w:line="240" w:lineRule="auto"/>
        <w:outlineLvl w:val="0"/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</w:pPr>
      <w:r w:rsidRPr="008122E9"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  <w:t>Практическая работа</w:t>
      </w:r>
      <w:r w:rsidR="00AA5CED" w:rsidRPr="008122E9"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  <w:t xml:space="preserve"> № </w:t>
      </w:r>
      <w:r w:rsidR="00F94B75"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  <w:t>8</w:t>
      </w:r>
      <w:r w:rsidR="00AA5CED" w:rsidRPr="008122E9"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  <w:t xml:space="preserve">Тема: </w:t>
      </w:r>
      <w:r w:rsidR="00AA5CED" w:rsidRPr="008122E9"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  <w:t>Связанные таблицы</w:t>
      </w:r>
    </w:p>
    <w:p w14:paraId="4AE3D1CC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Trebuchet MS" w:eastAsia="Times New Roman" w:hAnsi="Trebuchet MS" w:cs="Arial"/>
          <w:b/>
          <w:bCs/>
          <w:i/>
          <w:iCs/>
          <w:color w:val="FFFFFF"/>
          <w:sz w:val="18"/>
          <w:szCs w:val="18"/>
          <w:shd w:val="clear" w:color="auto" w:fill="438086"/>
          <w:lang w:eastAsia="ru-RU"/>
        </w:rPr>
        <w:t>Цель работы: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Связывание ячеек и таблиц одного рабочего листа. Связывание различных рабочих листов. Автоматизация расчетов данных на примере работы мебельного салона.</w:t>
      </w:r>
    </w:p>
    <w:p w14:paraId="20F45654" w14:textId="3E039B3C" w:rsid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Основные принципы формирования рабочей книги</w:t>
      </w:r>
      <w:r w:rsidR="008122E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.</w:t>
      </w:r>
    </w:p>
    <w:p w14:paraId="2B672D75" w14:textId="77777777" w:rsidR="008122E9" w:rsidRDefault="008122E9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14:paraId="622C25A1" w14:textId="2CA4815D" w:rsidR="008122E9" w:rsidRPr="00AA5CED" w:rsidRDefault="008122E9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Ход работы:</w:t>
      </w:r>
    </w:p>
    <w:p w14:paraId="58A09879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правильной организации работы в электронных таблицах </w:t>
      </w:r>
      <w:proofErr w:type="spellStart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Excel</w:t>
      </w:r>
      <w:proofErr w:type="spellEnd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сформируйте макет своей будущей рабочей книги, для этого продумайте состав рабочей книги (количество, имена и порядок расположения рабочих листов, их предполагаемое содержание, наличие графиков, диаграмм и т.п.).</w:t>
      </w:r>
    </w:p>
    <w:p w14:paraId="2406507F" w14:textId="2E5E368B" w:rsid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создании таблиц определите подчиненность их между собой, а также общий вид, наличие заголовков и других составляющих (наименование шапки, наличие нумерации граф и т.д.).</w:t>
      </w:r>
    </w:p>
    <w:p w14:paraId="6F5F4BF5" w14:textId="77777777" w:rsidR="00D85922" w:rsidRPr="00AA5CED" w:rsidRDefault="00D85922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14AD940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Данные делятся на две категории: исходные и расчетные.</w:t>
      </w:r>
    </w:p>
    <w:p w14:paraId="4F7D402B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Исходные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данные вводятся непосредственно с клавиатуры, формируя исходную базу данных.</w:t>
      </w:r>
    </w:p>
    <w:p w14:paraId="13139C3F" w14:textId="41B35292" w:rsid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Расчетные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являются результатом формульной зависимости связанных ячеек непосредственно с ячейками исходных (первоначальных) данных, либо с ячейками промежуточных расчетов, либо и тех и других.</w:t>
      </w:r>
    </w:p>
    <w:p w14:paraId="17737B71" w14:textId="77777777" w:rsidR="00E61B1C" w:rsidRPr="00AA5CED" w:rsidRDefault="00E61B1C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25DE291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Формирование рабочей книги</w:t>
      </w:r>
    </w:p>
    <w:p w14:paraId="16C9D209" w14:textId="35F1F190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уже познакомились с приемами переименования рабочих листов. Название рабочего листа должно отражать его смысловое содержание. Для облегчения дальнейших действий с таблицами на разных рабочих листах, их необходимо переименовать.</w:t>
      </w:r>
    </w:p>
    <w:p w14:paraId="578B5266" w14:textId="77777777" w:rsidR="00AA5CED" w:rsidRPr="00D85922" w:rsidRDefault="00AA5CED" w:rsidP="00AA5CED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5922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ru-RU"/>
        </w:rPr>
        <w:t>Задание</w:t>
      </w:r>
      <w:r w:rsidRPr="00D85922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. Переименуйте рабочие листы:</w:t>
      </w:r>
      <w:r w:rsidRPr="00D85922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br/>
        <w:t>Лист1 – </w:t>
      </w:r>
      <w:r w:rsidRPr="00D85922">
        <w:rPr>
          <w:rFonts w:ascii="Trebuchet MS" w:eastAsia="Times New Roman" w:hAnsi="Trebuchet MS" w:cs="Arial"/>
          <w:color w:val="438086"/>
          <w:sz w:val="20"/>
          <w:szCs w:val="20"/>
          <w:lang w:eastAsia="ru-RU"/>
        </w:rPr>
        <w:t>Закупка</w:t>
      </w:r>
      <w:r w:rsidRPr="00D85922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, Лист2 – </w:t>
      </w:r>
      <w:r w:rsidRPr="00D85922">
        <w:rPr>
          <w:rFonts w:ascii="Trebuchet MS" w:eastAsia="Times New Roman" w:hAnsi="Trebuchet MS" w:cs="Arial"/>
          <w:color w:val="438086"/>
          <w:sz w:val="20"/>
          <w:szCs w:val="20"/>
          <w:lang w:eastAsia="ru-RU"/>
        </w:rPr>
        <w:t>Реализация</w:t>
      </w:r>
      <w:r w:rsidRPr="00D85922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, Лист3 – </w:t>
      </w:r>
      <w:r w:rsidRPr="00D85922">
        <w:rPr>
          <w:rFonts w:ascii="Trebuchet MS" w:eastAsia="Times New Roman" w:hAnsi="Trebuchet MS" w:cs="Arial"/>
          <w:color w:val="438086"/>
          <w:sz w:val="20"/>
          <w:szCs w:val="20"/>
          <w:lang w:eastAsia="ru-RU"/>
        </w:rPr>
        <w:t>Цена</w:t>
      </w:r>
      <w:r w:rsidRPr="00D85922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, Лист4 – </w:t>
      </w:r>
      <w:r w:rsidRPr="00D85922">
        <w:rPr>
          <w:rFonts w:ascii="Trebuchet MS" w:eastAsia="Times New Roman" w:hAnsi="Trebuchet MS" w:cs="Arial"/>
          <w:color w:val="438086"/>
          <w:sz w:val="20"/>
          <w:szCs w:val="20"/>
          <w:lang w:eastAsia="ru-RU"/>
        </w:rPr>
        <w:t>Выручка</w:t>
      </w:r>
      <w:r w:rsidRPr="00D85922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, Лист5 – </w:t>
      </w:r>
      <w:r w:rsidRPr="00D85922">
        <w:rPr>
          <w:rFonts w:ascii="Trebuchet MS" w:eastAsia="Times New Roman" w:hAnsi="Trebuchet MS" w:cs="Arial"/>
          <w:color w:val="438086"/>
          <w:sz w:val="20"/>
          <w:szCs w:val="20"/>
          <w:lang w:eastAsia="ru-RU"/>
        </w:rPr>
        <w:t>Доход</w:t>
      </w:r>
      <w:r w:rsidRPr="00D85922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.</w:t>
      </w:r>
    </w:p>
    <w:p w14:paraId="16E4F690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этого, нажмите правой кнопкой мыши на ярлычке рабочего листа и выберите в контекстно-зависимом меню команду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Переименовать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наберите с клавиатуры</w:t>
      </w:r>
      <w:r w:rsidRPr="00AA5CED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новое имя листа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Закупка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окончания ввода нового имени нажмите клавишу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ENTER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14:paraId="68D3AE2E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Аналогичным образом переименуйте остальные листы рабочей книги.</w:t>
      </w:r>
    </w:p>
    <w:p w14:paraId="1BCDF993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Указание:</w:t>
      </w:r>
    </w:p>
    <w:p w14:paraId="47EC2E3B" w14:textId="7188F99E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 новой рабочей книге недостаточно рабочих листов добавьте новые рабочие листы</w:t>
      </w:r>
      <w:r w:rsidR="00D859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4AB65F41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выполнения этих операции рабочая книга примет вид:</w:t>
      </w:r>
    </w:p>
    <w:p w14:paraId="517127F0" w14:textId="1B046909" w:rsidR="00AA5CED" w:rsidRPr="00AA5CED" w:rsidRDefault="00CB5EB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EBD">
        <w:rPr>
          <w:noProof/>
        </w:rPr>
        <w:drawing>
          <wp:inline distT="0" distB="0" distL="0" distR="0" wp14:anchorId="3CEE2B7D" wp14:editId="18072E2F">
            <wp:extent cx="371475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B75">
        <w:rPr>
          <w:noProof/>
        </w:rPr>
        <mc:AlternateContent>
          <mc:Choice Requires="wps">
            <w:drawing>
              <wp:inline distT="0" distB="0" distL="0" distR="0" wp14:anchorId="4DC5119C" wp14:editId="0092CE63">
                <wp:extent cx="304800" cy="30480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1C07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NrC3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7D160E88" w14:textId="77777777" w:rsidR="00AA5CED" w:rsidRPr="00AA5CED" w:rsidRDefault="00AA5CE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b/>
          <w:bCs/>
          <w:color w:val="325F64"/>
          <w:sz w:val="18"/>
          <w:szCs w:val="18"/>
          <w:lang w:eastAsia="ru-RU"/>
        </w:rPr>
        <w:t>Рис. 1. Вид экрана подготовленной рабочей книги</w:t>
      </w:r>
    </w:p>
    <w:p w14:paraId="52386A45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Таким образом, новые имена рабочих листов «подскажут» оператору о своем содержании, что позволит быстрее ориентироваться в имеющихся данных для получения информации и формирования отчетов.</w:t>
      </w:r>
    </w:p>
    <w:p w14:paraId="5951C470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задания нужно выполнять на разных рабочих листах в одной рабочей книге.</w:t>
      </w:r>
    </w:p>
    <w:p w14:paraId="30E9E1B1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Создание и заполнение таблиц данными. Ввод формул</w:t>
      </w:r>
    </w:p>
    <w:p w14:paraId="17841773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Начнем заполнение данными имеющихся рабочих листов: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Закупка, Реализация, Цена, Выручка, Доход.</w:t>
      </w:r>
    </w:p>
    <w:p w14:paraId="41844994" w14:textId="77777777" w:rsidR="00AA5CED" w:rsidRPr="00AA5CED" w:rsidRDefault="00AA5CED" w:rsidP="00AA5CED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Задание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. На рабочем листе «Закупка» создайте таблицу и внесите данные, как показано на рис. 2.</w:t>
      </w:r>
    </w:p>
    <w:p w14:paraId="0B079274" w14:textId="459CA1D9" w:rsidR="00AA5CED" w:rsidRPr="00AA5CED" w:rsidRDefault="00CB5EB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EBD">
        <w:rPr>
          <w:noProof/>
        </w:rPr>
        <w:drawing>
          <wp:inline distT="0" distB="0" distL="0" distR="0" wp14:anchorId="24F9EE2E" wp14:editId="23332737">
            <wp:extent cx="5095875" cy="1666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1DE5" w14:textId="77777777" w:rsidR="00AA5CED" w:rsidRPr="00AA5CED" w:rsidRDefault="00AA5CE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b/>
          <w:bCs/>
          <w:color w:val="325F64"/>
          <w:sz w:val="18"/>
          <w:szCs w:val="18"/>
          <w:lang w:eastAsia="ru-RU"/>
        </w:rPr>
        <w:t>Рис. 2. Общий вид исходной таблицы на рабочем листе Закупка</w:t>
      </w:r>
    </w:p>
    <w:p w14:paraId="19A9A50C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Указание:</w:t>
      </w:r>
    </w:p>
    <w:p w14:paraId="1C2D8272" w14:textId="098856A2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оформления общего заголовка таблицы воспользуйтесь кнопкой </w:t>
      </w:r>
      <w:r w:rsidR="00F94B75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15970DF8" wp14:editId="039F18D5">
                <wp:extent cx="219075" cy="209550"/>
                <wp:effectExtent l="0" t="0" r="0" b="0"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C7D19" id="AutoShape 2" o:spid="_x0000_s1026" style="width:17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Объединить и поместить в центре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для размещения заголовков таблицы во всех столбцах следует выделить всю 3-ю строку, затем щелкнуть на ней правой кнопкой мыши, из контекстного меню выберите команду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Формат ячеек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откройте закладку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Выравнивание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установите флажок в поле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Переносить по словам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выберите в полях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По вертикали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 По центру,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По горизонтали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 По центру, затем нажмите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OK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8F21506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вводом данных задайте форматы ячеек таблицы – Числовой, число десятичных знаков 0, выравнивание – по центру. Наименование предметов – формат Текстовый. Выравнивание – по левому краю, отступ – 1.</w:t>
      </w:r>
    </w:p>
    <w:p w14:paraId="1A1D5735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ячейках H4:Н8 – введите формулы суммирования по строкам (обратите внимание на предлагаемый диапазон суммируемых ячеек, если диапазон не захватывает все исходные данные – укажите мышью весь необходимый диапазон, затем нажмите </w:t>
      </w:r>
      <w:proofErr w:type="spellStart"/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Enter</w:t>
      </w:r>
      <w:proofErr w:type="spellEnd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14:paraId="72A73F6D" w14:textId="77777777" w:rsidR="00AA5CED" w:rsidRPr="00E61B1C" w:rsidRDefault="00AA5CED" w:rsidP="00AA5CED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1B1C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ru-RU"/>
        </w:rPr>
        <w:t>Задание</w:t>
      </w:r>
      <w:r w:rsidRPr="00E61B1C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. На рабочем листе «Реализация» внесите исходные данные в таблицу и оформите, как показано на рисунке 3.</w:t>
      </w:r>
    </w:p>
    <w:p w14:paraId="15393B20" w14:textId="6650A2DA" w:rsidR="00AA5CED" w:rsidRPr="00AA5CED" w:rsidRDefault="00CB5EB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EBD">
        <w:rPr>
          <w:noProof/>
        </w:rPr>
        <w:drawing>
          <wp:inline distT="0" distB="0" distL="0" distR="0" wp14:anchorId="3E84827A" wp14:editId="7C8E50C4">
            <wp:extent cx="5534025" cy="1666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FE49" w14:textId="77777777" w:rsidR="00AA5CED" w:rsidRPr="00AA5CED" w:rsidRDefault="00AA5CE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b/>
          <w:bCs/>
          <w:color w:val="325F64"/>
          <w:sz w:val="18"/>
          <w:szCs w:val="18"/>
          <w:lang w:eastAsia="ru-RU"/>
        </w:rPr>
        <w:t>Рис. 3. Общий вид исходной таблицы на рабочем листе Реализация</w:t>
      </w:r>
    </w:p>
    <w:p w14:paraId="7B31112E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Сохранение рабочей книги (файла)</w:t>
      </w:r>
    </w:p>
    <w:p w14:paraId="246D09AC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Сохраните промежуточные результаты своей работы. Для этого выберите команду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Сохранить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меню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Файл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затем в диалоговом окне «Сохранение документа» найдите и откройте свою папку, присвойте файлу имя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Расчет дохода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Нажмите кнопку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Сохранить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618DDFC" w14:textId="77777777" w:rsidR="00AA5CED" w:rsidRPr="00E61B1C" w:rsidRDefault="00AA5CED" w:rsidP="00AA5CED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1B1C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ru-RU"/>
        </w:rPr>
        <w:t>Задание</w:t>
      </w:r>
      <w:r w:rsidRPr="00E61B1C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. На рабочем листе «Цена» создайте и заполните две таблицы – </w:t>
      </w:r>
      <w:r w:rsidRPr="00E61B1C">
        <w:rPr>
          <w:rFonts w:ascii="Trebuchet MS" w:eastAsia="Times New Roman" w:hAnsi="Trebuchet MS" w:cs="Arial"/>
          <w:color w:val="438086"/>
          <w:sz w:val="20"/>
          <w:szCs w:val="20"/>
          <w:lang w:eastAsia="ru-RU"/>
        </w:rPr>
        <w:t>Расходы на закупку</w:t>
      </w:r>
      <w:r w:rsidRPr="00E61B1C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 и </w:t>
      </w:r>
      <w:r w:rsidRPr="00E61B1C">
        <w:rPr>
          <w:rFonts w:ascii="Trebuchet MS" w:eastAsia="Times New Roman" w:hAnsi="Trebuchet MS" w:cs="Arial"/>
          <w:color w:val="438086"/>
          <w:sz w:val="20"/>
          <w:szCs w:val="20"/>
          <w:lang w:eastAsia="ru-RU"/>
        </w:rPr>
        <w:t>Расчет цен</w:t>
      </w:r>
      <w:r w:rsidRPr="00E61B1C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 как показано на рисунке 4.</w:t>
      </w:r>
    </w:p>
    <w:p w14:paraId="0308BF81" w14:textId="0999338D" w:rsidR="00AA5CED" w:rsidRPr="00AA5CED" w:rsidRDefault="00CB5EB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EBD">
        <w:rPr>
          <w:noProof/>
        </w:rPr>
        <w:drawing>
          <wp:inline distT="0" distB="0" distL="0" distR="0" wp14:anchorId="555B5627" wp14:editId="2C04FD45">
            <wp:extent cx="3524250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758C3" w14:textId="77777777" w:rsidR="00AA5CED" w:rsidRPr="00AA5CED" w:rsidRDefault="00AA5CE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b/>
          <w:bCs/>
          <w:color w:val="325F64"/>
          <w:sz w:val="18"/>
          <w:szCs w:val="18"/>
          <w:lang w:eastAsia="ru-RU"/>
        </w:rPr>
        <w:t>Рис. 4. Общий вид рабочего листа Цена</w:t>
      </w:r>
    </w:p>
    <w:p w14:paraId="0C04DA5B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139914C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Указание:</w:t>
      </w:r>
    </w:p>
    <w:p w14:paraId="0887D8D3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Оформление заголовков таблиц выполняется аналогично предыдущим заданиям.</w:t>
      </w:r>
    </w:p>
    <w:p w14:paraId="5E95D5E4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Задайте форматы ячеек в таблице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Расходы на закупку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353B715B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А4:А9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текстовый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14:paraId="44788E9E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В4:В8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денежный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число десятичных знаков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2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обозначение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60042614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C4:C8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числовой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число десятичных знаков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0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A35AF93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D4:D9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денежный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число десятичных знаков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2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обозначение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89D59DF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ячейки А4:С8 внесите данные с клавиатуры. В ячейку D4 введите формулу = В4*С4. Для этого наберите с клавиатуры знак =, затем щелкните левой кнопкой мыши на ячейке В4, нажмите клавишу «знак умножения» – * на дополнительной клавиатуре и щелкните мышью на ячейке С4, подтвердите формулу – нажмите клавишу </w:t>
      </w:r>
      <w:proofErr w:type="spellStart"/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Enter</w:t>
      </w:r>
      <w:proofErr w:type="spellEnd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678D6DB7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не повторять набор формулы в ячейках D5, D6, D7, D8. Скопируйте в эти ячейки содержимое ячейки D4 вместе с формулой.</w:t>
      </w:r>
    </w:p>
    <w:p w14:paraId="37B6FE0A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снятия команды копирования с ячейки D4 нажмите клавишу </w:t>
      </w:r>
      <w:proofErr w:type="spellStart"/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Esc</w:t>
      </w:r>
      <w:proofErr w:type="spellEnd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23CA971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Обратите внимание на изменение ссылок в формулах суммирования, т.к. они относительные.</w:t>
      </w:r>
    </w:p>
    <w:p w14:paraId="6C3D056D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Задайте форматы ячеек в таблице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Расчет цен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7C061B56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А14:А18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текстовый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14:paraId="1153A303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В14:В18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денежный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число десятичных знаков – 2, обозначение – р.</w:t>
      </w:r>
    </w:p>
    <w:p w14:paraId="50A16BCD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C14:C18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процентный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число десятичных знаков – 0.</w:t>
      </w:r>
    </w:p>
    <w:p w14:paraId="5BB17CC6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D14:D18 –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денежный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число десятичных знаков – 2, обозначение – р.</w:t>
      </w:r>
    </w:p>
    <w:p w14:paraId="430CA7F3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ячейки А14:С18, В14:В18 и С14:С18 внесите данные с клавиатуры. В ячейку D14 введите формулу = В14*С14+В14. Для этого наберите с клавиатуры знак =, затем щелкните левой кнопкой мыши на ячейке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В14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нажмите знак умножения *, щелкните мышью на ячейке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С14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затем нажмите знак сложение + и подтвердите формулу и нажатием клавиши </w:t>
      </w:r>
      <w:proofErr w:type="spellStart"/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Enter</w:t>
      </w:r>
      <w:proofErr w:type="spellEnd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5793DDF5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Аналогично предыдущей таблице скопируйте содержимое ячейки D14 с формулой в ячейки D15, D16, D17, D18.</w:t>
      </w:r>
    </w:p>
    <w:p w14:paraId="5EB6E12F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Примените к таблицам обрамление, как показано на рисунке 4.</w:t>
      </w:r>
    </w:p>
    <w:p w14:paraId="28E9B878" w14:textId="77777777" w:rsidR="00AA5CED" w:rsidRPr="00E61B1C" w:rsidRDefault="00AA5CED" w:rsidP="00AA5CED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1B1C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ru-RU"/>
        </w:rPr>
        <w:t>Задание. </w:t>
      </w:r>
      <w:r w:rsidRPr="00E61B1C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Создайте и заполните таблицы на листе </w:t>
      </w:r>
      <w:r w:rsidRPr="00E61B1C">
        <w:rPr>
          <w:rFonts w:ascii="Trebuchet MS" w:eastAsia="Times New Roman" w:hAnsi="Trebuchet MS" w:cs="Arial"/>
          <w:color w:val="438086"/>
          <w:sz w:val="20"/>
          <w:szCs w:val="20"/>
          <w:lang w:eastAsia="ru-RU"/>
        </w:rPr>
        <w:t>Выручка</w:t>
      </w:r>
      <w:r w:rsidRPr="00E61B1C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, как показано на рисунке 5.</w:t>
      </w:r>
    </w:p>
    <w:p w14:paraId="295698C1" w14:textId="7464299F" w:rsidR="00AA5CED" w:rsidRPr="00AA5CED" w:rsidRDefault="00CB5EB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EBD">
        <w:rPr>
          <w:noProof/>
        </w:rPr>
        <w:drawing>
          <wp:inline distT="0" distB="0" distL="0" distR="0" wp14:anchorId="753257A9" wp14:editId="2759D9B2">
            <wp:extent cx="3457575" cy="3533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EF0B0" w14:textId="77777777" w:rsidR="00AA5CED" w:rsidRPr="00AA5CED" w:rsidRDefault="00AA5CE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b/>
          <w:bCs/>
          <w:color w:val="325F64"/>
          <w:sz w:val="18"/>
          <w:szCs w:val="18"/>
          <w:lang w:eastAsia="ru-RU"/>
        </w:rPr>
        <w:t>Рис. 5. Общий вид рабочего листа Выручка.</w:t>
      </w:r>
    </w:p>
    <w:p w14:paraId="75D48233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Указание:</w:t>
      </w:r>
    </w:p>
    <w:p w14:paraId="7493DEE0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таблицах задайте форматы ячеек, выравнивание данных в них и обрамление ячеек, как показано на рисунке 5.</w:t>
      </w:r>
    </w:p>
    <w:p w14:paraId="67DA3D6B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Обратите внимание, что в таблице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Выручка от реализации за 1 квартал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число, отражающее количество проданного товара, совпадает с количеством проданного товара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Реализация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 только за январь, февраль и март месяцы.</w:t>
      </w:r>
    </w:p>
    <w:p w14:paraId="3A73306D" w14:textId="1724038C" w:rsidR="00AA5CED" w:rsidRPr="00E61B1C" w:rsidRDefault="00AA5CED" w:rsidP="00AA5CED">
      <w:pPr>
        <w:shd w:val="clear" w:color="auto" w:fill="CCCCCC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ru-RU"/>
        </w:rPr>
      </w:pPr>
      <w:r w:rsidRPr="00E61B1C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ru-RU"/>
        </w:rPr>
        <w:t>Задание. </w:t>
      </w:r>
      <w:r w:rsidRPr="00E61B1C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Заполните и оформите таблицы на листе Доход (рис. 6).</w:t>
      </w:r>
      <w:bookmarkStart w:id="0" w:name="_GoBack"/>
      <w:bookmarkEnd w:id="0"/>
    </w:p>
    <w:p w14:paraId="5BA8D43F" w14:textId="2A4B3D04" w:rsidR="00452E14" w:rsidRDefault="00452E14" w:rsidP="00452E14">
      <w:pPr>
        <w:tabs>
          <w:tab w:val="left" w:pos="1038"/>
        </w:tabs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lastRenderedPageBreak/>
        <w:tab/>
      </w:r>
      <w:r w:rsidRPr="00452E14">
        <w:rPr>
          <w:noProof/>
        </w:rPr>
        <w:drawing>
          <wp:inline distT="0" distB="0" distL="0" distR="0" wp14:anchorId="237099AC" wp14:editId="31C41F72">
            <wp:extent cx="4114800" cy="3514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E4BA5" w14:textId="77777777" w:rsidR="00452E14" w:rsidRPr="00452E14" w:rsidRDefault="00452E14" w:rsidP="00452E14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14:paraId="7015976B" w14:textId="4BF72896" w:rsidR="00AA5CED" w:rsidRPr="00AA5CED" w:rsidRDefault="00AA5CE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75ECB33" w14:textId="77777777" w:rsidR="00AA5CED" w:rsidRPr="00AA5CED" w:rsidRDefault="00AA5CE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b/>
          <w:bCs/>
          <w:color w:val="325F64"/>
          <w:sz w:val="18"/>
          <w:szCs w:val="18"/>
          <w:lang w:eastAsia="ru-RU"/>
        </w:rPr>
        <w:t>Рис. 6. Общий вид рабочего листа Доход.</w:t>
      </w:r>
    </w:p>
    <w:p w14:paraId="5AA62996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Указание:</w:t>
      </w:r>
    </w:p>
    <w:p w14:paraId="339632F7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Обратите внимание, что в таблицах добавились данные столбца Цена закупки из таблицы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Расчет цен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расположенной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Цена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242DEE8C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таблицах задайте форматы ячеек, выравнивание данных в них и обрамление ячеек, как показано на рисунке 6. Внесите данные в таблицы.</w:t>
      </w:r>
    </w:p>
    <w:p w14:paraId="112528E9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таблице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Доход от реализации за полугодие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 проданного товара, число в столбце Н, совпадает с суммой за полугодие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Реализация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14:paraId="599F2106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таблице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Доход от реализации за 1 квартал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 проданного товара также составляет сумму, но только за январь, февраль и март месяцы.</w:t>
      </w:r>
    </w:p>
    <w:p w14:paraId="48C2CDBA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ячейках E4:E8 находится формула =D4*(B4-C4).</w:t>
      </w:r>
    </w:p>
    <w:p w14:paraId="745B3DA5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ИТОГО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ячейке E9 находится формула, суммирующая ячейки E4:E8.</w:t>
      </w:r>
    </w:p>
    <w:p w14:paraId="6B58E46A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ячейках E14:E18 находится формула =D14*(B14-C14).</w:t>
      </w:r>
    </w:p>
    <w:p w14:paraId="4C3FB1EA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ИТОГО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ячейке E19 находится формула, суммирующая ячейки E14:E18.</w:t>
      </w:r>
    </w:p>
    <w:p w14:paraId="42993E24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оформления рабочих листов, создания таблиц и внесения в них данных, можно считать работу полностью выполненной.</w:t>
      </w:r>
    </w:p>
    <w:p w14:paraId="0BF1C6A5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Однако полученные таблицы представляют собой разрозненные источники данных и не взаимосвязаны между собой, что не позволяет использовать их как единую базу данных для получения различных отчетов.</w:t>
      </w:r>
    </w:p>
    <w:p w14:paraId="555E5A11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Убедитесь в этом на простых примерах:</w:t>
      </w:r>
    </w:p>
    <w:p w14:paraId="1FB22BE0" w14:textId="77777777" w:rsidR="00AA5CED" w:rsidRPr="00AA5CED" w:rsidRDefault="00AA5CED" w:rsidP="00452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Измените наименование товара – Диван в ячейке А4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Закупка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другое – Софа. Проверьте, произошло изменение наименования данного товара на остальных листах или оно осталось прежним?</w:t>
      </w:r>
    </w:p>
    <w:p w14:paraId="1149E0DB" w14:textId="77777777" w:rsidR="00AA5CED" w:rsidRPr="00AA5CED" w:rsidRDefault="00AA5CED" w:rsidP="00452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Измените 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Реализация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 проданных стульев в феврале с 18 на 50. Проверьте, произошли соответствующие изменения на других рабочих листах?</w:t>
      </w:r>
    </w:p>
    <w:p w14:paraId="5A43F90A" w14:textId="77777777" w:rsidR="00AA5CED" w:rsidRPr="00AA5CED" w:rsidRDefault="00AA5CED" w:rsidP="00452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Измените 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Цена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таблице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Расходы на закупку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графе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Цена закупки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(ячейка В4) число 2 000,00 р. на новую цену закупки – 5 000,00 р. Проверьте, произошли соответствующие изменения в соседней таблице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Расчет цен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на других рабочих </w:t>
      </w:r>
      <w:proofErr w:type="gramStart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листах</w:t>
      </w:r>
      <w:proofErr w:type="gramEnd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где используется данный показатель?</w:t>
      </w:r>
    </w:p>
    <w:p w14:paraId="7CB5D968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Таким образом, при изменении содержимого в исходной ячейке, не происходит никаких изменений </w:t>
      </w:r>
      <w:proofErr w:type="gramStart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ячейках</w:t>
      </w:r>
      <w:proofErr w:type="gramEnd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содержащих аналогичную информацию в других таблицах, как бы «логически» связанных между собой или как кажется на первый взгляд имеющих общий исходный компонент.</w:t>
      </w:r>
    </w:p>
    <w:p w14:paraId="676276BF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Изменения происходят только в тех ячейках, которые имеют прямую связь с исходной </w:t>
      </w:r>
      <w:proofErr w:type="gramStart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ячейкой например</w:t>
      </w:r>
      <w:proofErr w:type="gramEnd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 выполнении п.3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Цена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изменяется ячейка D4, т.к. содержит формулу со ссылкой на ячейку В4, и как следствие изменяется итоговая сумма в ячейке D9.</w:t>
      </w:r>
    </w:p>
    <w:p w14:paraId="477262EA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Возникает необходимость установить связь между таблицами, расположенными как на одном рабочем листе, так и на разных рабочих листах.</w:t>
      </w:r>
    </w:p>
    <w:p w14:paraId="0A498992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Trebuchet MS" w:eastAsia="Times New Roman" w:hAnsi="Trebuchet MS" w:cs="Arial"/>
          <w:b/>
          <w:bCs/>
          <w:i/>
          <w:iCs/>
          <w:color w:val="FFFFFF"/>
          <w:sz w:val="18"/>
          <w:szCs w:val="18"/>
          <w:shd w:val="clear" w:color="auto" w:fill="438086"/>
          <w:lang w:eastAsia="ru-RU"/>
        </w:rPr>
        <w:t>Связывание таблиц в </w:t>
      </w:r>
      <w:proofErr w:type="spellStart"/>
      <w:r w:rsidRPr="00AA5CED">
        <w:rPr>
          <w:rFonts w:ascii="Trebuchet MS" w:eastAsia="Times New Roman" w:hAnsi="Trebuchet MS" w:cs="Arial"/>
          <w:b/>
          <w:bCs/>
          <w:i/>
          <w:iCs/>
          <w:color w:val="FFFFFF"/>
          <w:sz w:val="18"/>
          <w:szCs w:val="18"/>
          <w:shd w:val="clear" w:color="auto" w:fill="438086"/>
          <w:lang w:eastAsia="ru-RU"/>
        </w:rPr>
        <w:t>Excel</w:t>
      </w:r>
      <w:proofErr w:type="spellEnd"/>
    </w:p>
    <w:p w14:paraId="422F625B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на одном рабочем листе используются данные из другого листа, то эти листы считаются связанными. С помощью связывания можно свести воедино значения ячеек из нескольких разных таблиц на одном рабочем листе.</w:t>
      </w:r>
    </w:p>
    <w:p w14:paraId="2EDD1F5E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Изменение содержимого ячейки на одном листе или таблице (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источнике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рабочей книги приводит к изменению связанных с ней ячеек в листах или таблицах (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приемниках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 Этот принцип отличает связывание листов от простого копирования содержимого ячеек из одного листа в другой.</w:t>
      </w:r>
    </w:p>
    <w:p w14:paraId="7409189C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зависимости от техники исполнения связывание бывает «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прямым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и через команду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Специальная вставка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C02131B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1 способ – «Прямое связывание ячеек»</w:t>
      </w:r>
    </w:p>
    <w:p w14:paraId="16A3C528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Прямое связывание листов используется непосредственно при вводе формулы в ячейку, когда в качестве одного из элементов формулы используется ссылка на ячейку другого листа. Например, если в ячейке таблицы В4 на рабочем Листе2 содержится формула, которая использует ссылку на ячейку А4 другого рабочего листа (например, Листа 1) и оба листа загружены данными, то такое связывание листов называется «прямым».</w:t>
      </w:r>
    </w:p>
    <w:p w14:paraId="23CF5AE9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Термин «прямое» связывание обозначает, что пользователь сам непосредственно при вводе формулы указывает имя листа и абсолютный адрес ячейки, разделенные восклицательным знаком "!".</w:t>
      </w:r>
    </w:p>
    <w:p w14:paraId="64DF6C24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Примеры формул: = C5*Лист1! A4</w:t>
      </w:r>
    </w:p>
    <w:p w14:paraId="6A449690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= Лист</w:t>
      </w:r>
      <w:proofErr w:type="gramStart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3!В</w:t>
      </w:r>
      <w:proofErr w:type="gramEnd"/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2*100%</w:t>
      </w:r>
    </w:p>
    <w:p w14:paraId="64510B52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= Лист1! A1 – Лист2! A1</w:t>
      </w:r>
    </w:p>
    <w:p w14:paraId="142C300B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2 способ – Связывание ячеек через команду «Специальная вставка»</w:t>
      </w:r>
    </w:p>
    <w:p w14:paraId="7E3BD502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Связывание через команду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Специальная вставка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производится, если какая-либо ячейка таблицы на одном рабочем листе должна содержать значение ячейки из другого рабочего листа.</w:t>
      </w:r>
    </w:p>
    <w:p w14:paraId="5867A4B6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отразить в ячейке С4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Цена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значение ячейки Н4 на исходном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Закупка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нужно поместить курсор на ячейку Н4 исходного листа и выполнить команду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Правка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Копировать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Цена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поставить курсор на ячейку С4, которую необходимо связать с исходной, и выполнить команду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Правка-Специальная вставка-Вставить связь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(см рис. 7). Тогда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Цена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появится указание на ячейку исходного листа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Закупка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например: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= Закупка!$Н$4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B26C50B" w14:textId="4B4BD791" w:rsidR="00AA5CED" w:rsidRPr="00AA5CED" w:rsidRDefault="00452E14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2E14">
        <w:rPr>
          <w:noProof/>
        </w:rPr>
        <w:drawing>
          <wp:inline distT="0" distB="0" distL="0" distR="0" wp14:anchorId="3799B788" wp14:editId="45FE5932">
            <wp:extent cx="5940425" cy="30841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231" w14:textId="77777777" w:rsidR="00AA5CED" w:rsidRPr="00AA5CED" w:rsidRDefault="00AA5CED" w:rsidP="00AA5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b/>
          <w:bCs/>
          <w:color w:val="325F64"/>
          <w:sz w:val="18"/>
          <w:szCs w:val="18"/>
          <w:lang w:eastAsia="ru-RU"/>
        </w:rPr>
        <w:t>Рис. 7. Связывание ячеек различных рабочих листов</w:t>
      </w:r>
    </w:p>
    <w:p w14:paraId="7D95084E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таком связывании EXCEL автоматически использует абсолютный адрес на ячейку, т.к. относительный адрес обращения может привести к ошибкам, особенно если обращаться к незагруженным файлам (рабочим книгам).</w:t>
      </w:r>
    </w:p>
    <w:p w14:paraId="596C959D" w14:textId="77777777" w:rsidR="00AA5CED" w:rsidRPr="00AA5CED" w:rsidRDefault="00AA5CED" w:rsidP="00AA5CED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Задание. 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Свяжите ячейки С4, С5, С6, С7, С8 в таблице </w:t>
      </w:r>
      <w:r w:rsidRPr="00AA5CED">
        <w:rPr>
          <w:rFonts w:ascii="Trebuchet MS" w:eastAsia="Times New Roman" w:hAnsi="Trebuchet MS" w:cs="Arial"/>
          <w:color w:val="438086"/>
          <w:sz w:val="24"/>
          <w:szCs w:val="24"/>
          <w:lang w:eastAsia="ru-RU"/>
        </w:rPr>
        <w:t>Расходы на закупку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 на листе </w:t>
      </w:r>
      <w:r w:rsidRPr="00AA5CED">
        <w:rPr>
          <w:rFonts w:ascii="Trebuchet MS" w:eastAsia="Times New Roman" w:hAnsi="Trebuchet MS" w:cs="Arial"/>
          <w:color w:val="438086"/>
          <w:sz w:val="24"/>
          <w:szCs w:val="24"/>
          <w:lang w:eastAsia="ru-RU"/>
        </w:rPr>
        <w:t>Цена</w:t>
      </w: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 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с соответствующими ячейками на листе </w:t>
      </w:r>
      <w:r w:rsidRPr="00AA5CED">
        <w:rPr>
          <w:rFonts w:ascii="Trebuchet MS" w:eastAsia="Times New Roman" w:hAnsi="Trebuchet MS" w:cs="Arial"/>
          <w:color w:val="438086"/>
          <w:sz w:val="24"/>
          <w:szCs w:val="24"/>
          <w:lang w:eastAsia="ru-RU"/>
        </w:rPr>
        <w:t>Закупка</w:t>
      </w: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, 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используя различные способы связывания ячеек (рис. 7).</w:t>
      </w:r>
    </w:p>
    <w:p w14:paraId="35B49CD9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связывании ячеек определите, какие ячейки являются исходными.</w:t>
      </w:r>
    </w:p>
    <w:p w14:paraId="6CF2117D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одной связываемой таблицы исходными могут быть ячейки из разных таблиц на различных рабочих листах или на текущем листе.</w:t>
      </w:r>
    </w:p>
    <w:p w14:paraId="1D95CE64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Trebuchet MS" w:eastAsia="Times New Roman" w:hAnsi="Trebuchet MS" w:cs="Arial"/>
          <w:b/>
          <w:bCs/>
          <w:i/>
          <w:iCs/>
          <w:color w:val="FFFFFF"/>
          <w:sz w:val="18"/>
          <w:szCs w:val="18"/>
          <w:shd w:val="clear" w:color="auto" w:fill="438086"/>
          <w:lang w:eastAsia="ru-RU"/>
        </w:rPr>
        <w:t>Задания для самостоятельной работы</w:t>
      </w:r>
    </w:p>
    <w:p w14:paraId="171B8E0C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выполнением самостоятельного задания, рассмотрим на примере таблиц листа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Цена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связывание ячеек.</w:t>
      </w:r>
    </w:p>
    <w:p w14:paraId="17253349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Например:</w:t>
      </w:r>
    </w:p>
    <w:p w14:paraId="092D3198" w14:textId="77777777" w:rsidR="00AA5CED" w:rsidRPr="00AA5CED" w:rsidRDefault="00AA5CED" w:rsidP="00AA5C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Цена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таблице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Расходы на закупку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ячейки А4:А8 связаны с ячейками таблицы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Количество закупленной продукции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Закупка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14:paraId="25D43EEE" w14:textId="77777777" w:rsidR="00AA5CED" w:rsidRPr="00AA5CED" w:rsidRDefault="00AA5CED" w:rsidP="00AA5C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ячейки В4:В8 являются исходными, т.к. содержат первоначальные сведения о ценах закупленного товара;</w:t>
      </w:r>
    </w:p>
    <w:p w14:paraId="5A7EF877" w14:textId="77777777" w:rsidR="00AA5CED" w:rsidRPr="00AA5CED" w:rsidRDefault="00AA5CED" w:rsidP="00AA5C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ячейки С4:С8 связаны с ячейками Н4:Н8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Закупка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14:paraId="540EDC6C" w14:textId="77777777" w:rsidR="00AA5CED" w:rsidRPr="00AA5CED" w:rsidRDefault="00AA5CED" w:rsidP="00AA5C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ячейки D4:D8 содержат формулы подсчета затраченных средств на приобретенный товар и ссылаются на ячейки собственной таблицы (например, формула в ячейке D4 имеет вид =В4*С4, что означает умножение цены товара на его количество);</w:t>
      </w:r>
    </w:p>
    <w:p w14:paraId="592B0A5A" w14:textId="77777777" w:rsidR="00AA5CED" w:rsidRPr="00AA5CED" w:rsidRDefault="00AA5CED" w:rsidP="00AA5C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ячейка D9 является суммой ячеек D4:D8;</w:t>
      </w:r>
    </w:p>
    <w:p w14:paraId="633906D8" w14:textId="77777777" w:rsidR="00AA5CED" w:rsidRPr="00AA5CED" w:rsidRDefault="00AA5CED" w:rsidP="00AA5C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во второй таблице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Расчет цен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этом же листе ячейки А14:А18 связаны аналогично п.1;</w:t>
      </w:r>
    </w:p>
    <w:p w14:paraId="1DC878BE" w14:textId="77777777" w:rsidR="00AA5CED" w:rsidRPr="00AA5CED" w:rsidRDefault="00AA5CED" w:rsidP="00AA5C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ячейки В14:В18 являются связанными с исходными ячейками текущего листа В4:В8;</w:t>
      </w:r>
    </w:p>
    <w:p w14:paraId="2ECCD68F" w14:textId="77777777" w:rsidR="00AA5CED" w:rsidRPr="00AA5CED" w:rsidRDefault="00AA5CED" w:rsidP="00AA5C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ячейки С4:С8 являются исходными, т.к. содержат первоначальные сведения о наценке салона на закупленный товар;</w:t>
      </w:r>
    </w:p>
    <w:p w14:paraId="034FF502" w14:textId="77777777" w:rsidR="00AA5CED" w:rsidRPr="00AA5CED" w:rsidRDefault="00AA5CED" w:rsidP="00AA5C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ячейки D14:D18 содержат формулы расчета цены продажи товара и ссылаются на ячейки собственной таблицы (например, формула в ячейке D14 имеет вид =В14*С14+В14, что означает умножение закупочной цены на установленный процент наценки, что дает сумму наценки, которую надо прибавить к закупочной цене)</w:t>
      </w:r>
    </w:p>
    <w:p w14:paraId="2D770506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выполнения всех операций с этими таблицами произведите проверку их «работоспособности».</w:t>
      </w:r>
    </w:p>
    <w:p w14:paraId="4A0892F8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Измените наименование товара – Диван в ячейке А4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Закупка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другое – например Софа.</w:t>
      </w:r>
    </w:p>
    <w:p w14:paraId="45FB1221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Измените количество закупленного товара Софа в июне (в ячейке G4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Закупка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введите число 11).</w:t>
      </w:r>
    </w:p>
    <w:p w14:paraId="4BF35441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Измените цену закупки Софы в ячейке В4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Цена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другую – 2500,00 р.</w:t>
      </w:r>
    </w:p>
    <w:p w14:paraId="50F41A67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Измените процент наценки Софы в ячейке С14 на листе </w:t>
      </w:r>
      <w:r w:rsidRPr="00AA5CED">
        <w:rPr>
          <w:rFonts w:ascii="Trebuchet MS" w:eastAsia="Times New Roman" w:hAnsi="Trebuchet MS" w:cs="Arial"/>
          <w:color w:val="438086"/>
          <w:sz w:val="18"/>
          <w:szCs w:val="18"/>
          <w:lang w:eastAsia="ru-RU"/>
        </w:rPr>
        <w:t>Цена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 50% на 32%.</w:t>
      </w:r>
    </w:p>
    <w:p w14:paraId="3FA5C4A0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Проверьте, произошли изменения в связанных таблицах или нет? Обратите внимание, на какие ячейки различных таблиц повлияли внесенные изменения.</w:t>
      </w:r>
    </w:p>
    <w:p w14:paraId="5574F47B" w14:textId="77777777" w:rsidR="00AA5CED" w:rsidRPr="00AA5CED" w:rsidRDefault="00AA5CED" w:rsidP="00AA5CED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Задание 1. 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Выполните связывание ячеек остальных таблиц рабочей книги, используя различные способы.</w:t>
      </w:r>
    </w:p>
    <w:p w14:paraId="02D40208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Указание: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таблицах по расчету выручки и дохода за 1 квартал используется формула суммирования исходных ячеек только 1 квартала.</w:t>
      </w:r>
    </w:p>
    <w:p w14:paraId="1A5E9D3D" w14:textId="77777777" w:rsidR="00AA5CED" w:rsidRPr="00AA5CED" w:rsidRDefault="00AA5CED" w:rsidP="00AA5CED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Задание 2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. Создайте на листах </w:t>
      </w:r>
      <w:r w:rsidRPr="00AA5CED">
        <w:rPr>
          <w:rFonts w:ascii="Trebuchet MS" w:eastAsia="Times New Roman" w:hAnsi="Trebuchet MS" w:cs="Arial"/>
          <w:color w:val="438086"/>
          <w:sz w:val="24"/>
          <w:szCs w:val="24"/>
          <w:lang w:eastAsia="ru-RU"/>
        </w:rPr>
        <w:t>Выручка</w:t>
      </w: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 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и </w:t>
      </w:r>
      <w:r w:rsidRPr="00AA5CED">
        <w:rPr>
          <w:rFonts w:ascii="Trebuchet MS" w:eastAsia="Times New Roman" w:hAnsi="Trebuchet MS" w:cs="Arial"/>
          <w:color w:val="438086"/>
          <w:sz w:val="24"/>
          <w:szCs w:val="24"/>
          <w:lang w:eastAsia="ru-RU"/>
        </w:rPr>
        <w:t>Доход</w:t>
      </w: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 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таблицы по расчету за 2 квартал. Свяжите эти таблицы с соответствующими исходными данными.</w:t>
      </w:r>
    </w:p>
    <w:p w14:paraId="3AC2E6B5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Указание:</w:t>
      </w:r>
      <w:r w:rsidRPr="00AA5C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таблицах по расчету выручки и дохода за 2 квартал используйте исходные ячейки только 2 квартала.</w:t>
      </w:r>
    </w:p>
    <w:p w14:paraId="62198B6A" w14:textId="77777777" w:rsidR="00AA5CED" w:rsidRPr="00AA5CED" w:rsidRDefault="00AA5CED" w:rsidP="00AA5CED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Задание 3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. Постройте круговую диаграмму на листе </w:t>
      </w:r>
      <w:r w:rsidRPr="00AA5CED">
        <w:rPr>
          <w:rFonts w:ascii="Trebuchet MS" w:eastAsia="Times New Roman" w:hAnsi="Trebuchet MS" w:cs="Arial"/>
          <w:color w:val="438086"/>
          <w:sz w:val="24"/>
          <w:szCs w:val="24"/>
          <w:lang w:eastAsia="ru-RU"/>
        </w:rPr>
        <w:t>Доход</w:t>
      </w: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 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и проанализируйте распределение дохода по видам продукции.</w:t>
      </w:r>
    </w:p>
    <w:p w14:paraId="09063D4C" w14:textId="77777777" w:rsidR="00AA5CED" w:rsidRPr="00AA5CED" w:rsidRDefault="00AA5CED" w:rsidP="00AA5CED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Задание 4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. Добавьте в конец рабочей книги рабочий лист </w:t>
      </w:r>
      <w:r w:rsidRPr="00AA5CED">
        <w:rPr>
          <w:rFonts w:ascii="Trebuchet MS" w:eastAsia="Times New Roman" w:hAnsi="Trebuchet MS" w:cs="Arial"/>
          <w:color w:val="438086"/>
          <w:sz w:val="24"/>
          <w:szCs w:val="24"/>
          <w:lang w:eastAsia="ru-RU"/>
        </w:rPr>
        <w:t>Сводная ведомость</w:t>
      </w:r>
      <w:r w:rsidRPr="00AA5CED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ru-RU"/>
        </w:rPr>
        <w:t>. </w:t>
      </w:r>
      <w:r w:rsidRPr="00AA5CED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Создайте на нем сводную таблицу, отражающую по наименованиям товаров количество закупки и продажи, наценку, закупочную и продажную цены, доход от реализации за 1 квартал и за 2 квартал. Свяжите эту таблицу с соответствующими исходными данными на других рабочих листах.</w:t>
      </w:r>
    </w:p>
    <w:p w14:paraId="4F6A53A4" w14:textId="77777777" w:rsidR="00AA5CED" w:rsidRPr="00AA5CED" w:rsidRDefault="00AA5CED" w:rsidP="00AA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5CE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Указание:</w:t>
      </w:r>
      <w:r w:rsidRPr="00AA5C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таблицах по расчету выручки и дохода за 2 квартал используйте исходные ячейки только 2 квартала.</w:t>
      </w:r>
    </w:p>
    <w:p w14:paraId="3D179BE9" w14:textId="77777777" w:rsidR="00B47399" w:rsidRDefault="00B47399"/>
    <w:sectPr w:rsidR="00B47399" w:rsidSect="00B4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CEA"/>
    <w:multiLevelType w:val="multilevel"/>
    <w:tmpl w:val="8A02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1FDF"/>
    <w:multiLevelType w:val="multilevel"/>
    <w:tmpl w:val="DD66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ED"/>
    <w:rsid w:val="000C417D"/>
    <w:rsid w:val="00161755"/>
    <w:rsid w:val="00452E14"/>
    <w:rsid w:val="00811788"/>
    <w:rsid w:val="008122E9"/>
    <w:rsid w:val="00AA5CED"/>
    <w:rsid w:val="00B47399"/>
    <w:rsid w:val="00CB5EBD"/>
    <w:rsid w:val="00D76FB8"/>
    <w:rsid w:val="00D85922"/>
    <w:rsid w:val="00E61B1C"/>
    <w:rsid w:val="00F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C78057"/>
  <w15:docId w15:val="{D43D138D-B2BE-4B40-BC0F-654D8734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399"/>
  </w:style>
  <w:style w:type="paragraph" w:styleId="1">
    <w:name w:val="heading 1"/>
    <w:basedOn w:val="a"/>
    <w:link w:val="10"/>
    <w:uiPriority w:val="9"/>
    <w:qFormat/>
    <w:rsid w:val="00AA5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5CED"/>
    <w:rPr>
      <w:i/>
      <w:iCs/>
    </w:rPr>
  </w:style>
  <w:style w:type="character" w:styleId="a5">
    <w:name w:val="Strong"/>
    <w:basedOn w:val="a0"/>
    <w:uiPriority w:val="22"/>
    <w:qFormat/>
    <w:rsid w:val="00AA5CED"/>
    <w:rPr>
      <w:b/>
      <w:bCs/>
    </w:rPr>
  </w:style>
  <w:style w:type="character" w:styleId="a6">
    <w:name w:val="Hyperlink"/>
    <w:basedOn w:val="a0"/>
    <w:uiPriority w:val="99"/>
    <w:unhideWhenUsed/>
    <w:rsid w:val="00AA5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fedorenkol</dc:creator>
  <cp:lastModifiedBy>Федоров Геннадий</cp:lastModifiedBy>
  <cp:revision>4</cp:revision>
  <dcterms:created xsi:type="dcterms:W3CDTF">2019-11-13T17:52:00Z</dcterms:created>
  <dcterms:modified xsi:type="dcterms:W3CDTF">2019-11-13T17:52:00Z</dcterms:modified>
</cp:coreProperties>
</file>