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01" w:rsidRPr="008123B0" w:rsidRDefault="00FC49E4" w:rsidP="00204001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>
        <w:rPr>
          <w:rStyle w:val="FontStyle11"/>
        </w:rPr>
        <w:t xml:space="preserve">МИНИСТЕРСТВО ОБРАЗОВАНИЯ, </w:t>
      </w:r>
      <w:r w:rsidR="00204001" w:rsidRPr="008123B0">
        <w:rPr>
          <w:rStyle w:val="FontStyle11"/>
        </w:rPr>
        <w:t>НАУКИ</w:t>
      </w:r>
      <w:r>
        <w:rPr>
          <w:rStyle w:val="FontStyle11"/>
        </w:rPr>
        <w:t xml:space="preserve"> И МОЛОДЕЖНОЙ ПОЛИТИКИ</w:t>
      </w:r>
      <w:r w:rsidR="00204001" w:rsidRPr="008123B0">
        <w:rPr>
          <w:rStyle w:val="FontStyle11"/>
        </w:rPr>
        <w:t xml:space="preserve"> КРАСНОДАРСКОГО КРАЯ</w:t>
      </w:r>
    </w:p>
    <w:p w:rsidR="00204001" w:rsidRPr="008123B0" w:rsidRDefault="00204001" w:rsidP="00204001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 </w:t>
      </w: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204001" w:rsidRPr="008123B0" w:rsidRDefault="00204001" w:rsidP="00204001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204001" w:rsidRDefault="00204001" w:rsidP="00204001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9C6F58" w:rsidRDefault="009C6F58" w:rsidP="009C6F58">
      <w:pPr>
        <w:jc w:val="center"/>
        <w:rPr>
          <w:rFonts w:ascii="Times New Roman" w:hAnsi="Times New Roman"/>
          <w:b/>
        </w:rPr>
      </w:pPr>
    </w:p>
    <w:p w:rsidR="00204001" w:rsidRDefault="00204001" w:rsidP="009C6F58">
      <w:pPr>
        <w:jc w:val="center"/>
        <w:rPr>
          <w:rFonts w:ascii="Times New Roman" w:hAnsi="Times New Roman"/>
          <w:b/>
        </w:rPr>
      </w:pPr>
    </w:p>
    <w:p w:rsidR="00204001" w:rsidRDefault="00204001" w:rsidP="009C6F58">
      <w:pPr>
        <w:jc w:val="center"/>
        <w:rPr>
          <w:rFonts w:ascii="Times New Roman" w:hAnsi="Times New Roman"/>
          <w:b/>
        </w:rPr>
      </w:pPr>
    </w:p>
    <w:p w:rsidR="00E938F8" w:rsidRDefault="00E938F8" w:rsidP="0020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938F8" w:rsidRDefault="00E938F8" w:rsidP="0020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938F8" w:rsidRDefault="00E938F8" w:rsidP="0020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938F8" w:rsidRDefault="00E938F8" w:rsidP="0020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938F8" w:rsidRDefault="00E938F8" w:rsidP="0020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04001" w:rsidRPr="00EE2F7D" w:rsidRDefault="00204001" w:rsidP="0020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E2F7D">
        <w:rPr>
          <w:rFonts w:ascii="Times New Roman" w:eastAsia="Calibri" w:hAnsi="Times New Roman"/>
          <w:b/>
          <w:sz w:val="28"/>
          <w:szCs w:val="28"/>
          <w:lang w:eastAsia="en-US"/>
        </w:rPr>
        <w:t>РАБОЧАЯ ПРОГРАММА</w:t>
      </w:r>
    </w:p>
    <w:p w:rsidR="00204001" w:rsidRPr="00EE2F7D" w:rsidRDefault="00204001" w:rsidP="0020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04001" w:rsidRPr="00EE2F7D" w:rsidRDefault="00204001" w:rsidP="00204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EE2F7D">
        <w:rPr>
          <w:rFonts w:ascii="Times New Roman" w:eastAsia="Calibri" w:hAnsi="Times New Roman"/>
          <w:b/>
          <w:sz w:val="24"/>
          <w:szCs w:val="24"/>
          <w:lang w:eastAsia="en-US"/>
        </w:rPr>
        <w:t>учебной дисциплины</w:t>
      </w:r>
      <w:r w:rsidRPr="00EE2F7D">
        <w:rPr>
          <w:rFonts w:ascii="Times New Roman" w:eastAsia="Calibri" w:hAnsi="Times New Roman"/>
          <w:b/>
          <w:lang w:eastAsia="en-US"/>
        </w:rPr>
        <w:t xml:space="preserve"> </w:t>
      </w:r>
    </w:p>
    <w:p w:rsidR="009C6F58" w:rsidRPr="00545A68" w:rsidRDefault="009C6F58" w:rsidP="00204001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9C6F58" w:rsidRDefault="009C6F58" w:rsidP="00204001">
      <w:pPr>
        <w:spacing w:after="0" w:line="240" w:lineRule="auto"/>
        <w:jc w:val="center"/>
        <w:rPr>
          <w:rFonts w:ascii="Times New Roman" w:hAnsi="Times New Roman"/>
          <w:b/>
        </w:rPr>
      </w:pPr>
      <w:r w:rsidRPr="00204001">
        <w:rPr>
          <w:rFonts w:ascii="Times New Roman" w:hAnsi="Times New Roman"/>
          <w:b/>
        </w:rPr>
        <w:t>«Организация бухгалтерского учета в банках»</w:t>
      </w:r>
    </w:p>
    <w:p w:rsidR="00204001" w:rsidRPr="00204001" w:rsidRDefault="00204001" w:rsidP="002040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04001" w:rsidRPr="00204001" w:rsidRDefault="00204001" w:rsidP="0020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4001">
        <w:rPr>
          <w:rFonts w:ascii="Times New Roman" w:eastAsia="Calibri" w:hAnsi="Times New Roman"/>
          <w:b/>
          <w:sz w:val="24"/>
          <w:szCs w:val="24"/>
          <w:lang w:eastAsia="en-US"/>
        </w:rPr>
        <w:t>для  специальности 38.02.07 «Банковское дело»</w:t>
      </w:r>
    </w:p>
    <w:p w:rsidR="00204001" w:rsidRPr="00EE2F7D" w:rsidRDefault="00204001" w:rsidP="0020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04001" w:rsidRPr="00EE2F7D" w:rsidRDefault="00204001" w:rsidP="002040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E2F7D">
        <w:rPr>
          <w:rFonts w:ascii="Times New Roman" w:hAnsi="Times New Roman"/>
          <w:sz w:val="24"/>
          <w:szCs w:val="24"/>
          <w:lang w:eastAsia="en-US"/>
        </w:rPr>
        <w:t>(базовая подготовка)</w:t>
      </w:r>
    </w:p>
    <w:p w:rsidR="009C6F58" w:rsidRPr="00372F15" w:rsidRDefault="009C6F58" w:rsidP="009C6F58">
      <w:pPr>
        <w:jc w:val="center"/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rPr>
          <w:rFonts w:ascii="Times New Roman" w:hAnsi="Times New Roman"/>
          <w:b/>
          <w:i/>
        </w:rPr>
      </w:pPr>
    </w:p>
    <w:p w:rsidR="009C6F58" w:rsidRPr="00372F15" w:rsidRDefault="00204001" w:rsidP="009C6F58">
      <w:pPr>
        <w:jc w:val="center"/>
        <w:rPr>
          <w:rFonts w:ascii="Times New Roman" w:hAnsi="Times New Roman"/>
          <w:b/>
          <w:i/>
          <w:vertAlign w:val="superscript"/>
        </w:rPr>
      </w:pPr>
      <w:r>
        <w:rPr>
          <w:rFonts w:ascii="Times New Roman" w:hAnsi="Times New Roman"/>
          <w:b/>
          <w:bCs/>
          <w:i/>
        </w:rPr>
        <w:t>2019</w:t>
      </w:r>
      <w:r w:rsidR="009C6F58" w:rsidRPr="00372F15">
        <w:rPr>
          <w:rFonts w:ascii="Times New Roman" w:hAnsi="Times New Roman"/>
          <w:b/>
          <w:bCs/>
          <w:i/>
        </w:rPr>
        <w:t xml:space="preserve"> г.</w:t>
      </w:r>
      <w:r w:rsidR="009C6F58" w:rsidRPr="00372F15">
        <w:rPr>
          <w:rFonts w:ascii="Times New Roman" w:hAnsi="Times New Roman"/>
          <w:b/>
          <w:bCs/>
          <w:i/>
        </w:rPr>
        <w:br w:type="page"/>
      </w:r>
    </w:p>
    <w:tbl>
      <w:tblPr>
        <w:tblpPr w:leftFromText="180" w:rightFromText="180" w:vertAnchor="text" w:horzAnchor="margin" w:tblpY="14"/>
        <w:tblW w:w="9679" w:type="dxa"/>
        <w:tblLook w:val="01E0"/>
      </w:tblPr>
      <w:tblGrid>
        <w:gridCol w:w="108"/>
        <w:gridCol w:w="2902"/>
        <w:gridCol w:w="288"/>
        <w:gridCol w:w="2902"/>
        <w:gridCol w:w="288"/>
        <w:gridCol w:w="2903"/>
        <w:gridCol w:w="288"/>
      </w:tblGrid>
      <w:tr w:rsidR="00204001" w:rsidRPr="008105DE" w:rsidTr="00307DF1">
        <w:trPr>
          <w:gridAfter w:val="1"/>
          <w:wAfter w:w="288" w:type="dxa"/>
        </w:trPr>
        <w:tc>
          <w:tcPr>
            <w:tcW w:w="3010" w:type="dxa"/>
            <w:gridSpan w:val="2"/>
          </w:tcPr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________М. А. Кондратюк</w:t>
            </w:r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«___»_________20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gridSpan w:val="2"/>
          </w:tcPr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001" w:rsidRPr="008105DE" w:rsidRDefault="00204001" w:rsidP="00307DF1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на заседании ЦМК экономических дисциплин</w:t>
            </w:r>
          </w:p>
          <w:p w:rsidR="00204001" w:rsidRPr="008105DE" w:rsidRDefault="00204001" w:rsidP="00307DF1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204001" w:rsidRPr="008105DE" w:rsidRDefault="00204001" w:rsidP="00307DF1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от «__»_____20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:rsidR="00204001" w:rsidRPr="008105DE" w:rsidRDefault="00204001" w:rsidP="00307DF1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204001" w:rsidRPr="008105DE" w:rsidRDefault="00204001" w:rsidP="00307DF1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Лондаренко</w:t>
            </w:r>
            <w:proofErr w:type="spellEnd"/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938F8" w:rsidRDefault="00E938F8" w:rsidP="00E938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составлена на основании ФГОС для укрупненной группы специальностей 38.00.00 «Экономика и управление» для специальности 38.02.07 «Банковское дело». </w:t>
            </w:r>
          </w:p>
          <w:p w:rsidR="00204001" w:rsidRPr="0019476A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РФ </w:t>
            </w:r>
          </w:p>
          <w:p w:rsidR="00204001" w:rsidRPr="0019476A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19476A" w:rsidRPr="0019476A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19476A" w:rsidRPr="0019476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9476A" w:rsidRPr="001947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19476A" w:rsidRPr="0019476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204001" w:rsidRPr="0019476A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Зарегистрирован в Минюсте приказ № </w:t>
            </w:r>
            <w:r w:rsidR="0019476A" w:rsidRPr="0019476A">
              <w:rPr>
                <w:rFonts w:ascii="Times New Roman" w:hAnsi="Times New Roman"/>
                <w:bCs/>
                <w:sz w:val="24"/>
                <w:szCs w:val="24"/>
              </w:rPr>
              <w:t>50135</w:t>
            </w: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19476A" w:rsidRPr="0019476A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9476A" w:rsidRPr="001947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19476A" w:rsidRPr="0019476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204001" w:rsidRPr="008105DE" w:rsidTr="00307DF1">
        <w:trPr>
          <w:gridBefore w:val="1"/>
          <w:wBefore w:w="108" w:type="dxa"/>
        </w:trPr>
        <w:tc>
          <w:tcPr>
            <w:tcW w:w="3190" w:type="dxa"/>
            <w:gridSpan w:val="2"/>
          </w:tcPr>
          <w:p w:rsidR="00204001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                               </w:t>
            </w:r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совет протокол №___                                               </w:t>
            </w:r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от «__»_____20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г.                                                                    </w:t>
            </w:r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Э.М.Ребрина</w:t>
            </w:r>
            <w:proofErr w:type="spellEnd"/>
          </w:p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04001" w:rsidRPr="008105DE" w:rsidRDefault="00204001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04001" w:rsidRPr="002A1583" w:rsidRDefault="00204001" w:rsidP="00204001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204001" w:rsidRPr="002A1583" w:rsidRDefault="00204001" w:rsidP="00204001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</w:p>
    <w:p w:rsidR="00204001" w:rsidRPr="002A1583" w:rsidRDefault="00204001" w:rsidP="00204001">
      <w:pPr>
        <w:tabs>
          <w:tab w:val="left" w:pos="916"/>
          <w:tab w:val="left" w:pos="1832"/>
          <w:tab w:val="left" w:pos="2748"/>
          <w:tab w:val="left" w:pos="3600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</w:p>
    <w:p w:rsidR="00204001" w:rsidRPr="008105DE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Разработчик:</w:t>
      </w:r>
    </w:p>
    <w:p w:rsidR="00204001" w:rsidRPr="008105DE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04001" w:rsidRPr="008105DE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 xml:space="preserve">__________О. М. </w:t>
      </w:r>
      <w:proofErr w:type="spellStart"/>
      <w:r>
        <w:rPr>
          <w:rFonts w:ascii="Times New Roman" w:hAnsi="Times New Roman"/>
          <w:bCs/>
          <w:sz w:val="24"/>
          <w:szCs w:val="24"/>
        </w:rPr>
        <w:t>Полусмак</w:t>
      </w:r>
      <w:proofErr w:type="spellEnd"/>
    </w:p>
    <w:p w:rsidR="00204001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преподаватель </w:t>
      </w:r>
      <w:proofErr w:type="gramStart"/>
      <w:r w:rsidRPr="007C574A">
        <w:rPr>
          <w:rFonts w:ascii="Times New Roman" w:hAnsi="Times New Roman"/>
          <w:bCs/>
          <w:sz w:val="20"/>
          <w:szCs w:val="20"/>
        </w:rPr>
        <w:t>экономических</w:t>
      </w:r>
      <w:proofErr w:type="gramEnd"/>
      <w:r w:rsidRPr="007C574A">
        <w:rPr>
          <w:rFonts w:ascii="Times New Roman" w:hAnsi="Times New Roman"/>
          <w:bCs/>
          <w:sz w:val="20"/>
          <w:szCs w:val="20"/>
        </w:rPr>
        <w:t xml:space="preserve"> </w:t>
      </w:r>
    </w:p>
    <w:p w:rsidR="00204001" w:rsidRPr="007C574A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дисциплин </w:t>
      </w:r>
    </w:p>
    <w:p w:rsidR="00204001" w:rsidRPr="007C574A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ГАПОУ КК «НКСЭ» </w:t>
      </w:r>
    </w:p>
    <w:p w:rsidR="00204001" w:rsidRPr="008105DE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04001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04001" w:rsidRPr="008105DE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Рецензенты:</w:t>
      </w:r>
    </w:p>
    <w:p w:rsidR="00204001" w:rsidRPr="008105DE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8105DE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 xml:space="preserve">А. И. </w:t>
      </w:r>
      <w:proofErr w:type="spellStart"/>
      <w:r>
        <w:rPr>
          <w:rFonts w:ascii="Times New Roman" w:hAnsi="Times New Roman"/>
          <w:bCs/>
          <w:sz w:val="24"/>
          <w:szCs w:val="24"/>
        </w:rPr>
        <w:t>Лондаренко</w:t>
      </w:r>
      <w:proofErr w:type="spellEnd"/>
    </w:p>
    <w:p w:rsidR="00204001" w:rsidRPr="007C574A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преподаватель высшей категории </w:t>
      </w:r>
    </w:p>
    <w:p w:rsidR="00204001" w:rsidRPr="007C574A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экономических дисциплин </w:t>
      </w:r>
    </w:p>
    <w:p w:rsidR="00204001" w:rsidRPr="007C574A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ГАПОУ КК «НКСЭ» </w:t>
      </w:r>
    </w:p>
    <w:p w:rsidR="00204001" w:rsidRDefault="00204001" w:rsidP="0020400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1774" w:rsidRPr="00A95040" w:rsidRDefault="000C1774" w:rsidP="000C1774">
      <w:pPr>
        <w:spacing w:after="0" w:line="240" w:lineRule="auto"/>
        <w:rPr>
          <w:rFonts w:ascii="Times New Roman" w:hAnsi="Times New Roman"/>
          <w:bCs/>
        </w:rPr>
      </w:pPr>
      <w:r w:rsidRPr="00A95040">
        <w:rPr>
          <w:rFonts w:ascii="Times New Roman" w:hAnsi="Times New Roman"/>
          <w:bCs/>
        </w:rPr>
        <w:t>_____________А. И. Лаврентьева</w:t>
      </w:r>
    </w:p>
    <w:p w:rsidR="000C1774" w:rsidRDefault="000C1774" w:rsidP="000C1774">
      <w:pPr>
        <w:spacing w:after="0" w:line="240" w:lineRule="auto"/>
        <w:rPr>
          <w:rFonts w:ascii="Times New Roman" w:hAnsi="Times New Roman"/>
          <w:bCs/>
        </w:rPr>
      </w:pPr>
      <w:r w:rsidRPr="00A95040">
        <w:rPr>
          <w:rFonts w:ascii="Times New Roman" w:hAnsi="Times New Roman"/>
          <w:bCs/>
        </w:rPr>
        <w:t>Директор ООО «</w:t>
      </w:r>
      <w:proofErr w:type="spellStart"/>
      <w:r w:rsidRPr="00A95040">
        <w:rPr>
          <w:rFonts w:ascii="Times New Roman" w:hAnsi="Times New Roman"/>
          <w:bCs/>
        </w:rPr>
        <w:t>Ариал</w:t>
      </w:r>
      <w:proofErr w:type="spellEnd"/>
      <w:r w:rsidRPr="00A95040">
        <w:rPr>
          <w:rFonts w:ascii="Times New Roman" w:hAnsi="Times New Roman"/>
          <w:bCs/>
        </w:rPr>
        <w:t>»</w:t>
      </w:r>
    </w:p>
    <w:p w:rsidR="00204001" w:rsidRPr="001B4F55" w:rsidRDefault="00204001" w:rsidP="00204001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04001" w:rsidRDefault="00204001" w:rsidP="009C6F58">
      <w:pPr>
        <w:jc w:val="center"/>
        <w:rPr>
          <w:rFonts w:ascii="Times New Roman" w:hAnsi="Times New Roman"/>
          <w:b/>
          <w:i/>
        </w:rPr>
      </w:pPr>
    </w:p>
    <w:p w:rsidR="00204001" w:rsidRDefault="00204001" w:rsidP="009C6F58">
      <w:pPr>
        <w:jc w:val="center"/>
        <w:rPr>
          <w:rFonts w:ascii="Times New Roman" w:hAnsi="Times New Roman"/>
          <w:b/>
          <w:i/>
        </w:rPr>
      </w:pPr>
    </w:p>
    <w:p w:rsidR="00204001" w:rsidRDefault="00204001" w:rsidP="009C6F58">
      <w:pPr>
        <w:jc w:val="center"/>
        <w:rPr>
          <w:rFonts w:ascii="Times New Roman" w:hAnsi="Times New Roman"/>
          <w:b/>
          <w:i/>
        </w:rPr>
      </w:pPr>
    </w:p>
    <w:p w:rsidR="00204001" w:rsidRDefault="00204001" w:rsidP="009C6F58">
      <w:pPr>
        <w:jc w:val="center"/>
        <w:rPr>
          <w:rFonts w:ascii="Times New Roman" w:hAnsi="Times New Roman"/>
          <w:b/>
          <w:i/>
        </w:rPr>
      </w:pPr>
    </w:p>
    <w:p w:rsidR="00204001" w:rsidRDefault="00204001" w:rsidP="009C6F58">
      <w:pPr>
        <w:jc w:val="center"/>
        <w:rPr>
          <w:rFonts w:ascii="Times New Roman" w:hAnsi="Times New Roman"/>
          <w:b/>
          <w:i/>
        </w:rPr>
      </w:pPr>
    </w:p>
    <w:p w:rsidR="00204001" w:rsidRDefault="00204001" w:rsidP="009C6F58">
      <w:pPr>
        <w:jc w:val="center"/>
        <w:rPr>
          <w:rFonts w:ascii="Times New Roman" w:hAnsi="Times New Roman"/>
          <w:b/>
          <w:i/>
        </w:rPr>
      </w:pPr>
    </w:p>
    <w:p w:rsidR="00204001" w:rsidRDefault="00204001" w:rsidP="009C6F58">
      <w:pPr>
        <w:jc w:val="center"/>
        <w:rPr>
          <w:rFonts w:ascii="Times New Roman" w:hAnsi="Times New Roman"/>
          <w:b/>
          <w:i/>
        </w:rPr>
      </w:pPr>
    </w:p>
    <w:p w:rsidR="00204001" w:rsidRDefault="00204001" w:rsidP="009C6F58">
      <w:pPr>
        <w:jc w:val="center"/>
        <w:rPr>
          <w:rFonts w:ascii="Times New Roman" w:hAnsi="Times New Roman"/>
          <w:b/>
          <w:i/>
        </w:rPr>
      </w:pPr>
    </w:p>
    <w:p w:rsidR="00204001" w:rsidRDefault="00204001" w:rsidP="009C6F58">
      <w:pPr>
        <w:jc w:val="center"/>
        <w:rPr>
          <w:rFonts w:ascii="Times New Roman" w:hAnsi="Times New Roman"/>
          <w:b/>
          <w:i/>
        </w:rPr>
      </w:pPr>
    </w:p>
    <w:p w:rsidR="00204001" w:rsidRDefault="00204001" w:rsidP="009C6F58">
      <w:pPr>
        <w:jc w:val="center"/>
        <w:rPr>
          <w:rFonts w:ascii="Times New Roman" w:hAnsi="Times New Roman"/>
          <w:b/>
          <w:i/>
        </w:rPr>
      </w:pPr>
    </w:p>
    <w:p w:rsidR="00204001" w:rsidRDefault="00204001" w:rsidP="00204001">
      <w:pPr>
        <w:jc w:val="center"/>
        <w:rPr>
          <w:rFonts w:ascii="Times New Roman" w:hAnsi="Times New Roman"/>
          <w:b/>
          <w:i/>
        </w:rPr>
      </w:pPr>
    </w:p>
    <w:p w:rsidR="00204001" w:rsidRPr="00B4597E" w:rsidRDefault="00204001" w:rsidP="00204001">
      <w:pPr>
        <w:jc w:val="center"/>
        <w:rPr>
          <w:rFonts w:ascii="Times New Roman" w:hAnsi="Times New Roman"/>
          <w:b/>
          <w:i/>
        </w:rPr>
      </w:pPr>
      <w:r w:rsidRPr="00B4597E">
        <w:rPr>
          <w:rFonts w:ascii="Times New Roman" w:hAnsi="Times New Roman"/>
          <w:b/>
          <w:i/>
        </w:rPr>
        <w:t>СОДЕРЖАНИЕ</w:t>
      </w:r>
    </w:p>
    <w:p w:rsidR="00204001" w:rsidRDefault="00204001" w:rsidP="00204001">
      <w:pPr>
        <w:rPr>
          <w:rFonts w:ascii="Times New Roman" w:hAnsi="Times New Roman"/>
          <w:b/>
          <w:i/>
        </w:rPr>
      </w:pPr>
    </w:p>
    <w:p w:rsidR="00204001" w:rsidRPr="00B4597E" w:rsidRDefault="00204001" w:rsidP="00204001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Стр.</w:t>
      </w:r>
    </w:p>
    <w:tbl>
      <w:tblPr>
        <w:tblW w:w="0" w:type="auto"/>
        <w:tblLook w:val="01E0"/>
      </w:tblPr>
      <w:tblGrid>
        <w:gridCol w:w="7501"/>
        <w:gridCol w:w="1854"/>
      </w:tblGrid>
      <w:tr w:rsidR="00204001" w:rsidRPr="00B4597E" w:rsidTr="00307DF1">
        <w:tc>
          <w:tcPr>
            <w:tcW w:w="7501" w:type="dxa"/>
          </w:tcPr>
          <w:p w:rsidR="00204001" w:rsidRPr="00B4597E" w:rsidRDefault="00204001" w:rsidP="00307DF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204001" w:rsidRPr="00B4597E" w:rsidRDefault="00204001" w:rsidP="00307D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3</w:t>
            </w:r>
          </w:p>
        </w:tc>
      </w:tr>
      <w:tr w:rsidR="00204001" w:rsidRPr="00B4597E" w:rsidTr="00307DF1">
        <w:tc>
          <w:tcPr>
            <w:tcW w:w="7501" w:type="dxa"/>
          </w:tcPr>
          <w:p w:rsidR="00204001" w:rsidRPr="00B4597E" w:rsidRDefault="00204001" w:rsidP="00307DF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204001" w:rsidRPr="00B4597E" w:rsidRDefault="00204001" w:rsidP="00307DF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УСЛОВИЯ РЕАЛИЗАЦИИ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4597E">
              <w:rPr>
                <w:rFonts w:ascii="Times New Roman" w:hAnsi="Times New Roman"/>
                <w:b/>
              </w:rPr>
              <w:t>УЧЕБНОЙ ДИСЦИПЛИНЫ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</w:t>
            </w:r>
          </w:p>
        </w:tc>
        <w:tc>
          <w:tcPr>
            <w:tcW w:w="1854" w:type="dxa"/>
          </w:tcPr>
          <w:p w:rsidR="00204001" w:rsidRDefault="00204001" w:rsidP="00307DF1">
            <w:pPr>
              <w:ind w:left="6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4</w:t>
            </w:r>
          </w:p>
          <w:p w:rsidR="00204001" w:rsidRPr="00270100" w:rsidRDefault="00204001" w:rsidP="00307DF1">
            <w:pPr>
              <w:rPr>
                <w:rFonts w:ascii="Times New Roman" w:hAnsi="Times New Roman"/>
                <w:b/>
              </w:rPr>
            </w:pPr>
            <w:r w:rsidRPr="00270100">
              <w:rPr>
                <w:rFonts w:ascii="Times New Roman" w:hAnsi="Times New Roman"/>
                <w:b/>
              </w:rPr>
              <w:t xml:space="preserve">                         7</w:t>
            </w:r>
          </w:p>
        </w:tc>
      </w:tr>
      <w:tr w:rsidR="00204001" w:rsidRPr="00B4597E" w:rsidTr="00307DF1">
        <w:tc>
          <w:tcPr>
            <w:tcW w:w="7501" w:type="dxa"/>
          </w:tcPr>
          <w:p w:rsidR="00204001" w:rsidRPr="00B4597E" w:rsidRDefault="00204001" w:rsidP="00307DF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</w:p>
          <w:p w:rsidR="00204001" w:rsidRPr="00B4597E" w:rsidRDefault="00204001" w:rsidP="00307DF1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204001" w:rsidRPr="00B4597E" w:rsidRDefault="00204001" w:rsidP="00307D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8</w:t>
            </w:r>
          </w:p>
        </w:tc>
      </w:tr>
    </w:tbl>
    <w:p w:rsidR="009C6F58" w:rsidRPr="00545A68" w:rsidRDefault="009C6F58" w:rsidP="009C6F58">
      <w:pPr>
        <w:suppressAutoHyphens/>
        <w:spacing w:after="0"/>
        <w:jc w:val="center"/>
        <w:rPr>
          <w:rFonts w:ascii="Times New Roman" w:hAnsi="Times New Roman"/>
          <w:b/>
        </w:rPr>
      </w:pPr>
      <w:r w:rsidRPr="00372F15">
        <w:rPr>
          <w:rFonts w:ascii="Times New Roman" w:hAnsi="Times New Roman"/>
          <w:b/>
          <w:i/>
          <w:u w:val="single"/>
        </w:rPr>
        <w:br w:type="page"/>
      </w:r>
      <w:r w:rsidRPr="00545A68">
        <w:rPr>
          <w:rFonts w:ascii="Times New Roman" w:hAnsi="Times New Roman"/>
          <w:b/>
        </w:rPr>
        <w:lastRenderedPageBreak/>
        <w:t>1. ОБЩАЯ ХАРАКТЕРИСТИКА ПРИМЕРНОЙ РАБОЧЕЙ ПРОГРАММЫ УЧЕБНОЙ ДИСЦИПЛИНЫ «ОРГАНИЗАЦИЯ БУХГАЛТЕРСКОГО УЧЕТА В БАНКАХ»</w:t>
      </w:r>
    </w:p>
    <w:p w:rsidR="009C6F58" w:rsidRPr="00372F15" w:rsidRDefault="009C6F58" w:rsidP="009C6F5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9C6F58" w:rsidRPr="00372F15" w:rsidRDefault="009C6F58" w:rsidP="009C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15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372F15">
        <w:rPr>
          <w:rFonts w:ascii="Times New Roman" w:hAnsi="Times New Roman"/>
          <w:color w:val="000000"/>
          <w:sz w:val="24"/>
          <w:szCs w:val="24"/>
        </w:rPr>
        <w:tab/>
      </w:r>
    </w:p>
    <w:p w:rsidR="009C6F58" w:rsidRPr="00372F15" w:rsidRDefault="009C6F58" w:rsidP="009C6F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color w:val="000000"/>
          <w:sz w:val="24"/>
          <w:szCs w:val="24"/>
        </w:rPr>
        <w:tab/>
      </w:r>
      <w:r w:rsidRPr="00372F15">
        <w:rPr>
          <w:rFonts w:ascii="Times New Roman" w:hAnsi="Times New Roman"/>
          <w:sz w:val="24"/>
          <w:szCs w:val="24"/>
        </w:rPr>
        <w:t xml:space="preserve">Учебная дисциплина «Организация бухгалтерского учета в банках» является обязательной частью </w:t>
      </w:r>
      <w:proofErr w:type="spellStart"/>
      <w:r w:rsidRPr="00372F15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Pr="00372F15">
        <w:rPr>
          <w:rFonts w:ascii="Times New Roman" w:hAnsi="Times New Roman"/>
          <w:sz w:val="24"/>
          <w:szCs w:val="24"/>
        </w:rPr>
        <w:t xml:space="preserve"> цикла примерной основной образовательной программы в соответствии с ФГОС по специальности 38.02.07 Банковское дело. </w:t>
      </w:r>
    </w:p>
    <w:p w:rsidR="009C6F58" w:rsidRPr="00372F15" w:rsidRDefault="009C6F58" w:rsidP="009C6F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ab/>
        <w:t>Учебная дисциплина «Организация бухгалтерского учета в банках» обеспечивает формирование общих компетенций по всем видам деятельности ФГОС по специальности 38.02.07 Банковское дело. Особое значение дисциплина имеет при формировании и развитии следующих общих компетенций:</w:t>
      </w:r>
    </w:p>
    <w:p w:rsidR="009C6F58" w:rsidRPr="00372F15" w:rsidRDefault="009C6F58" w:rsidP="009C6F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9C6F58" w:rsidRPr="00372F15" w:rsidRDefault="009C6F58" w:rsidP="009C6F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ОК  03. Планировать и реализовывать собственное профессиональное и личностное развитие.</w:t>
      </w:r>
    </w:p>
    <w:p w:rsidR="009C6F58" w:rsidRPr="00372F15" w:rsidRDefault="009C6F58" w:rsidP="009C6F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9C6F58" w:rsidRPr="00372F15" w:rsidRDefault="009C6F58" w:rsidP="009C6F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ста.</w:t>
      </w:r>
    </w:p>
    <w:p w:rsidR="009C6F58" w:rsidRPr="00372F15" w:rsidRDefault="009C6F58" w:rsidP="009C6F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9C6F58" w:rsidRPr="00372F15" w:rsidRDefault="009C6F58" w:rsidP="009C6F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9C6F58" w:rsidRPr="00372F15" w:rsidRDefault="009C6F58" w:rsidP="009C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C6F58" w:rsidRPr="00372F15" w:rsidRDefault="009C6F58" w:rsidP="009C6F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2F15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9C6F58" w:rsidRPr="00372F15" w:rsidRDefault="009C6F58" w:rsidP="009C6F5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6F58" w:rsidRPr="00372F15" w:rsidRDefault="009C6F58" w:rsidP="009C6F5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372F1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72F15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p w:rsidR="009C6F58" w:rsidRPr="00372F15" w:rsidRDefault="009C6F58" w:rsidP="009C6F5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261"/>
        <w:gridCol w:w="4858"/>
      </w:tblGrid>
      <w:tr w:rsidR="009C6F58" w:rsidRPr="00372F15" w:rsidTr="00307DF1">
        <w:trPr>
          <w:trHeight w:val="649"/>
        </w:trPr>
        <w:tc>
          <w:tcPr>
            <w:tcW w:w="1129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 xml:space="preserve">Код </w:t>
            </w:r>
          </w:p>
          <w:p w:rsidR="009C6F58" w:rsidRPr="00372F15" w:rsidRDefault="009C6F58" w:rsidP="00307D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>ПК, ОК</w:t>
            </w:r>
          </w:p>
        </w:tc>
        <w:tc>
          <w:tcPr>
            <w:tcW w:w="3261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>Умения</w:t>
            </w:r>
          </w:p>
        </w:tc>
        <w:tc>
          <w:tcPr>
            <w:tcW w:w="4858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>Знания</w:t>
            </w:r>
          </w:p>
        </w:tc>
      </w:tr>
      <w:tr w:rsidR="009C6F58" w:rsidRPr="00372F15" w:rsidTr="00307DF1">
        <w:trPr>
          <w:trHeight w:val="212"/>
        </w:trPr>
        <w:tc>
          <w:tcPr>
            <w:tcW w:w="1129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>ОК 01</w:t>
            </w:r>
          </w:p>
        </w:tc>
        <w:tc>
          <w:tcPr>
            <w:tcW w:w="3261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72F15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72F15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372F15">
              <w:rPr>
                <w:rFonts w:ascii="Times New Roman" w:hAnsi="Times New Roman"/>
                <w:iCs/>
              </w:rPr>
              <w:t>сферах</w:t>
            </w:r>
            <w:proofErr w:type="gramEnd"/>
            <w:r w:rsidRPr="00372F15">
              <w:rPr>
                <w:rFonts w:ascii="Times New Roman" w:hAnsi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858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iCs/>
              </w:rPr>
              <w:t>а</w:t>
            </w:r>
            <w:r w:rsidRPr="00372F15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72F15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      </w:r>
            <w:proofErr w:type="gramEnd"/>
          </w:p>
        </w:tc>
      </w:tr>
      <w:tr w:rsidR="009C6F58" w:rsidRPr="00372F15" w:rsidTr="00307DF1">
        <w:trPr>
          <w:trHeight w:val="212"/>
        </w:trPr>
        <w:tc>
          <w:tcPr>
            <w:tcW w:w="1129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>ОК 03</w:t>
            </w:r>
          </w:p>
        </w:tc>
        <w:tc>
          <w:tcPr>
            <w:tcW w:w="3261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372F15">
              <w:rPr>
                <w:rFonts w:ascii="Times New Roman" w:hAnsi="Times New Roman"/>
              </w:rPr>
              <w:t xml:space="preserve">применять современную научную </w:t>
            </w:r>
            <w:r w:rsidRPr="00372F15">
              <w:rPr>
                <w:rFonts w:ascii="Times New Roman" w:hAnsi="Times New Roman"/>
              </w:rPr>
              <w:lastRenderedPageBreak/>
              <w:t>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>ориентироваться в плане счетов, группировать счета баланса по активу и пассиву; присваивать номера лицевым счетам.</w:t>
            </w:r>
          </w:p>
        </w:tc>
        <w:tc>
          <w:tcPr>
            <w:tcW w:w="4858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  <w:bCs/>
                <w:iCs/>
              </w:rPr>
              <w:lastRenderedPageBreak/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бухгалтерского учета в банках; </w:t>
            </w:r>
            <w:r w:rsidRPr="00372F15">
              <w:rPr>
                <w:rFonts w:ascii="Times New Roman" w:hAnsi="Times New Roman"/>
                <w:bCs/>
                <w:iCs/>
              </w:rPr>
              <w:lastRenderedPageBreak/>
              <w:t>принципы построения, структуру и содержание разделов плана счетов бухгалтерского учета кредитных организаций, порядок нумерации лицевых счетов.</w:t>
            </w:r>
          </w:p>
        </w:tc>
      </w:tr>
      <w:tr w:rsidR="009C6F58" w:rsidRPr="00372F15" w:rsidTr="00307DF1">
        <w:trPr>
          <w:trHeight w:val="212"/>
        </w:trPr>
        <w:tc>
          <w:tcPr>
            <w:tcW w:w="1129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lastRenderedPageBreak/>
              <w:t>ОК 04</w:t>
            </w:r>
          </w:p>
        </w:tc>
        <w:tc>
          <w:tcPr>
            <w:tcW w:w="3261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858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      </w:r>
          </w:p>
        </w:tc>
      </w:tr>
      <w:tr w:rsidR="009C6F58" w:rsidRPr="00372F15" w:rsidTr="00307DF1">
        <w:trPr>
          <w:trHeight w:val="212"/>
        </w:trPr>
        <w:tc>
          <w:tcPr>
            <w:tcW w:w="1129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>ОК 09</w:t>
            </w:r>
          </w:p>
        </w:tc>
        <w:tc>
          <w:tcPr>
            <w:tcW w:w="3261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858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9C6F58" w:rsidRPr="00372F15" w:rsidTr="00307DF1">
        <w:trPr>
          <w:trHeight w:val="212"/>
        </w:trPr>
        <w:tc>
          <w:tcPr>
            <w:tcW w:w="1129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>ОК 11</w:t>
            </w:r>
          </w:p>
        </w:tc>
        <w:tc>
          <w:tcPr>
            <w:tcW w:w="3261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  <w:bCs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4858" w:type="dxa"/>
          </w:tcPr>
          <w:p w:rsidR="009C6F58" w:rsidRPr="00372F15" w:rsidRDefault="009C6F58" w:rsidP="00307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  <w:bCs/>
              </w:rPr>
              <w:t>основы финансовой грамотности; порядок выстраивания презентации.</w:t>
            </w:r>
          </w:p>
        </w:tc>
      </w:tr>
    </w:tbl>
    <w:p w:rsidR="009C6F58" w:rsidRPr="00372F15" w:rsidRDefault="009C6F58" w:rsidP="009C6F5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6F58" w:rsidRPr="00372F15" w:rsidRDefault="009C6F58" w:rsidP="009C6F5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C6F58" w:rsidRPr="00372F15" w:rsidRDefault="009C6F58" w:rsidP="009C6F58">
      <w:pPr>
        <w:suppressAutoHyphens/>
        <w:jc w:val="center"/>
        <w:rPr>
          <w:rFonts w:ascii="Times New Roman" w:hAnsi="Times New Roman"/>
          <w:b/>
        </w:rPr>
      </w:pPr>
      <w:r w:rsidRPr="00372F15">
        <w:rPr>
          <w:rFonts w:ascii="Times New Roman" w:hAnsi="Times New Roman"/>
          <w:b/>
        </w:rPr>
        <w:t>2. СТРУКТУРА И СОДЕРЖАНИЕ УЧЕБНОЙ ДИСЦИПЛИНЫ</w:t>
      </w:r>
    </w:p>
    <w:p w:rsidR="009C6F58" w:rsidRPr="00372F15" w:rsidRDefault="009C6F58" w:rsidP="009C6F58">
      <w:pPr>
        <w:suppressAutoHyphens/>
        <w:rPr>
          <w:rFonts w:ascii="Times New Roman" w:hAnsi="Times New Roman"/>
          <w:b/>
        </w:rPr>
      </w:pPr>
      <w:r w:rsidRPr="00372F15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9C6F58" w:rsidRPr="00372F15" w:rsidTr="00307DF1">
        <w:trPr>
          <w:trHeight w:val="490"/>
        </w:trPr>
        <w:tc>
          <w:tcPr>
            <w:tcW w:w="4073" w:type="pct"/>
            <w:vAlign w:val="center"/>
          </w:tcPr>
          <w:p w:rsidR="009C6F58" w:rsidRPr="00372F15" w:rsidRDefault="009C6F58" w:rsidP="00307DF1">
            <w:pPr>
              <w:suppressAutoHyphens/>
              <w:rPr>
                <w:rFonts w:ascii="Times New Roman" w:hAnsi="Times New Roman"/>
                <w:b/>
              </w:rPr>
            </w:pPr>
            <w:r w:rsidRPr="00372F15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C6F58" w:rsidRPr="00372F15" w:rsidRDefault="009C6F58" w:rsidP="00307DF1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372F15">
              <w:rPr>
                <w:rFonts w:ascii="Times New Roman" w:hAnsi="Times New Roman"/>
                <w:b/>
                <w:iCs/>
              </w:rPr>
              <w:t>Объем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372F15">
              <w:rPr>
                <w:rFonts w:ascii="Times New Roman" w:hAnsi="Times New Roman"/>
                <w:b/>
                <w:iCs/>
              </w:rPr>
              <w:t xml:space="preserve"> часов</w:t>
            </w:r>
          </w:p>
        </w:tc>
      </w:tr>
      <w:tr w:rsidR="009C6F58" w:rsidRPr="00372F15" w:rsidTr="00307DF1">
        <w:trPr>
          <w:trHeight w:val="490"/>
        </w:trPr>
        <w:tc>
          <w:tcPr>
            <w:tcW w:w="4073" w:type="pct"/>
            <w:vAlign w:val="center"/>
          </w:tcPr>
          <w:p w:rsidR="009C6F58" w:rsidRPr="00372F15" w:rsidRDefault="009C6F58" w:rsidP="00307DF1">
            <w:pPr>
              <w:suppressAutoHyphens/>
              <w:rPr>
                <w:rFonts w:ascii="Times New Roman" w:hAnsi="Times New Roman"/>
                <w:b/>
              </w:rPr>
            </w:pPr>
            <w:r w:rsidRPr="00372F15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9C6F58" w:rsidRPr="00372F15" w:rsidRDefault="00204001" w:rsidP="00307DF1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  <w:r w:rsidR="00CB3BB3">
              <w:rPr>
                <w:rFonts w:ascii="Times New Roman" w:hAnsi="Times New Roman"/>
                <w:iCs/>
              </w:rPr>
              <w:t>11</w:t>
            </w:r>
          </w:p>
        </w:tc>
      </w:tr>
      <w:tr w:rsidR="009C6F58" w:rsidRPr="00372F15" w:rsidTr="00307DF1">
        <w:trPr>
          <w:trHeight w:val="490"/>
        </w:trPr>
        <w:tc>
          <w:tcPr>
            <w:tcW w:w="5000" w:type="pct"/>
            <w:gridSpan w:val="2"/>
            <w:vAlign w:val="center"/>
          </w:tcPr>
          <w:p w:rsidR="009C6F58" w:rsidRPr="00372F15" w:rsidRDefault="009C6F58" w:rsidP="00307DF1">
            <w:pPr>
              <w:suppressAutoHyphens/>
              <w:rPr>
                <w:rFonts w:ascii="Times New Roman" w:hAnsi="Times New Roman"/>
                <w:iCs/>
              </w:rPr>
            </w:pPr>
            <w:r w:rsidRPr="00372F15">
              <w:rPr>
                <w:rFonts w:ascii="Times New Roman" w:hAnsi="Times New Roman"/>
              </w:rPr>
              <w:t>в том числе:</w:t>
            </w:r>
          </w:p>
        </w:tc>
      </w:tr>
      <w:tr w:rsidR="009C6F58" w:rsidRPr="00372F15" w:rsidTr="00307DF1">
        <w:trPr>
          <w:trHeight w:val="490"/>
        </w:trPr>
        <w:tc>
          <w:tcPr>
            <w:tcW w:w="4073" w:type="pct"/>
            <w:vAlign w:val="center"/>
          </w:tcPr>
          <w:p w:rsidR="009C6F58" w:rsidRPr="00372F15" w:rsidRDefault="009C6F58" w:rsidP="00307DF1">
            <w:pPr>
              <w:suppressAutoHyphens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C6F58" w:rsidRPr="00372F15" w:rsidRDefault="00204001" w:rsidP="00307DF1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70</w:t>
            </w:r>
          </w:p>
        </w:tc>
      </w:tr>
      <w:tr w:rsidR="009C6F58" w:rsidRPr="00372F15" w:rsidTr="00307DF1">
        <w:trPr>
          <w:trHeight w:val="490"/>
        </w:trPr>
        <w:tc>
          <w:tcPr>
            <w:tcW w:w="4073" w:type="pct"/>
            <w:vAlign w:val="center"/>
          </w:tcPr>
          <w:p w:rsidR="009C6F58" w:rsidRPr="00372F15" w:rsidRDefault="009C6F58" w:rsidP="00307DF1">
            <w:pPr>
              <w:suppressAutoHyphens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>практические занятия</w:t>
            </w:r>
            <w:r w:rsidRPr="00372F15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9C6F58" w:rsidRPr="00372F15" w:rsidRDefault="00204001" w:rsidP="00307DF1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</w:t>
            </w:r>
          </w:p>
        </w:tc>
      </w:tr>
      <w:tr w:rsidR="009C6F58" w:rsidRPr="00372F15" w:rsidTr="00307DF1">
        <w:trPr>
          <w:trHeight w:val="490"/>
        </w:trPr>
        <w:tc>
          <w:tcPr>
            <w:tcW w:w="4073" w:type="pct"/>
            <w:vAlign w:val="center"/>
          </w:tcPr>
          <w:p w:rsidR="009C6F58" w:rsidRPr="00372F15" w:rsidRDefault="009C6F58" w:rsidP="00307DF1">
            <w:pPr>
              <w:suppressAutoHyphens/>
              <w:rPr>
                <w:rFonts w:ascii="Times New Roman" w:hAnsi="Times New Roman"/>
                <w:i/>
              </w:rPr>
            </w:pPr>
            <w:r w:rsidRPr="00372F15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9C6F58" w:rsidRPr="00372F15" w:rsidRDefault="009C6F58" w:rsidP="00307DF1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</w:tr>
      <w:tr w:rsidR="00CB3BB3" w:rsidRPr="00372F15" w:rsidTr="00307DF1">
        <w:trPr>
          <w:trHeight w:val="490"/>
        </w:trPr>
        <w:tc>
          <w:tcPr>
            <w:tcW w:w="4073" w:type="pct"/>
            <w:vAlign w:val="center"/>
          </w:tcPr>
          <w:p w:rsidR="00CB3BB3" w:rsidRPr="00CB3BB3" w:rsidRDefault="00CB3BB3" w:rsidP="00307DF1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CB3BB3" w:rsidRDefault="00CB3BB3" w:rsidP="00307DF1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CB3BB3" w:rsidRPr="00372F15" w:rsidTr="00307DF1">
        <w:trPr>
          <w:trHeight w:val="490"/>
        </w:trPr>
        <w:tc>
          <w:tcPr>
            <w:tcW w:w="4073" w:type="pct"/>
            <w:vAlign w:val="center"/>
          </w:tcPr>
          <w:p w:rsidR="00CB3BB3" w:rsidRPr="00CB3BB3" w:rsidRDefault="00CB3BB3" w:rsidP="00307DF1">
            <w:pPr>
              <w:suppressAutoHyphens/>
              <w:rPr>
                <w:rFonts w:ascii="Times New Roman" w:hAnsi="Times New Roman"/>
                <w:i/>
              </w:rPr>
            </w:pPr>
            <w:r w:rsidRPr="00CB3BB3">
              <w:rPr>
                <w:rFonts w:ascii="Times New Roman" w:hAnsi="Times New Roman"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CB3BB3" w:rsidRDefault="00CB3BB3" w:rsidP="00307DF1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</w:tr>
      <w:tr w:rsidR="009C6F58" w:rsidRPr="00372F15" w:rsidTr="00307DF1">
        <w:trPr>
          <w:trHeight w:val="490"/>
        </w:trPr>
        <w:tc>
          <w:tcPr>
            <w:tcW w:w="4073" w:type="pct"/>
            <w:vAlign w:val="center"/>
          </w:tcPr>
          <w:p w:rsidR="009C6F58" w:rsidRPr="00372F15" w:rsidRDefault="00CB3BB3" w:rsidP="00307DF1">
            <w:pPr>
              <w:suppressAutoHyphens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Cs/>
              </w:rPr>
              <w:t xml:space="preserve">Аттестация </w:t>
            </w:r>
            <w:r w:rsidR="00204001">
              <w:rPr>
                <w:rFonts w:ascii="Times New Roman" w:hAnsi="Times New Roman"/>
                <w:b/>
                <w:iCs/>
              </w:rPr>
              <w:t>в форме; экзамена</w:t>
            </w:r>
          </w:p>
        </w:tc>
        <w:tc>
          <w:tcPr>
            <w:tcW w:w="927" w:type="pct"/>
            <w:vAlign w:val="center"/>
          </w:tcPr>
          <w:p w:rsidR="009C6F58" w:rsidRPr="00372F15" w:rsidRDefault="009C6F58" w:rsidP="00307DF1">
            <w:pPr>
              <w:suppressAutoHyphens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9C6F58" w:rsidRPr="00372F15" w:rsidRDefault="009C6F58" w:rsidP="009C6F58">
      <w:pPr>
        <w:rPr>
          <w:rFonts w:ascii="Times New Roman" w:hAnsi="Times New Roman"/>
          <w:b/>
          <w:i/>
        </w:rPr>
        <w:sectPr w:rsidR="009C6F58" w:rsidRPr="00372F15" w:rsidSect="00307DF1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9C6F58" w:rsidRPr="00372F15" w:rsidRDefault="009C6F58" w:rsidP="009C6F58">
      <w:pPr>
        <w:rPr>
          <w:rFonts w:ascii="Times New Roman" w:hAnsi="Times New Roman"/>
          <w:b/>
          <w:bCs/>
        </w:rPr>
      </w:pPr>
      <w:r w:rsidRPr="00372F15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482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9"/>
        <w:gridCol w:w="9276"/>
        <w:gridCol w:w="1251"/>
        <w:gridCol w:w="1760"/>
      </w:tblGrid>
      <w:tr w:rsidR="009C6F58" w:rsidRPr="00372F15" w:rsidTr="00026994">
        <w:trPr>
          <w:trHeight w:val="20"/>
        </w:trPr>
        <w:tc>
          <w:tcPr>
            <w:tcW w:w="634" w:type="pct"/>
          </w:tcPr>
          <w:p w:rsidR="009C6F58" w:rsidRPr="00372F15" w:rsidRDefault="009C6F58" w:rsidP="00307DF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256" w:type="pct"/>
          </w:tcPr>
          <w:p w:rsidR="009C6F58" w:rsidRPr="00372F15" w:rsidRDefault="009C6F58" w:rsidP="00307DF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72F15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469" w:type="pct"/>
          </w:tcPr>
          <w:p w:rsidR="009C6F58" w:rsidRPr="00372F15" w:rsidRDefault="009C6F58" w:rsidP="00307DF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Объем</w:t>
            </w:r>
          </w:p>
          <w:p w:rsidR="009C6F58" w:rsidRPr="00372F15" w:rsidRDefault="009C6F58" w:rsidP="00307D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в часах</w:t>
            </w:r>
          </w:p>
        </w:tc>
        <w:tc>
          <w:tcPr>
            <w:tcW w:w="641" w:type="pct"/>
          </w:tcPr>
          <w:p w:rsidR="009C6F58" w:rsidRPr="00372F15" w:rsidRDefault="009C6F58" w:rsidP="00307DF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9C6F58" w:rsidRPr="00372F15" w:rsidTr="00026994">
        <w:trPr>
          <w:trHeight w:val="20"/>
        </w:trPr>
        <w:tc>
          <w:tcPr>
            <w:tcW w:w="634" w:type="pct"/>
          </w:tcPr>
          <w:p w:rsidR="009C6F58" w:rsidRPr="00372F15" w:rsidRDefault="009C6F58" w:rsidP="00307DF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pct"/>
          </w:tcPr>
          <w:p w:rsidR="009C6F58" w:rsidRPr="00372F15" w:rsidRDefault="009C6F58" w:rsidP="00307DF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69" w:type="pct"/>
          </w:tcPr>
          <w:p w:rsidR="009C6F58" w:rsidRPr="00372F15" w:rsidRDefault="009C6F58" w:rsidP="00307DF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41" w:type="pct"/>
          </w:tcPr>
          <w:p w:rsidR="009C6F58" w:rsidRPr="00372F15" w:rsidRDefault="009C6F58" w:rsidP="00307DF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C49E4" w:rsidRPr="00372F15" w:rsidTr="00026994">
        <w:trPr>
          <w:trHeight w:val="453"/>
        </w:trPr>
        <w:tc>
          <w:tcPr>
            <w:tcW w:w="634" w:type="pct"/>
            <w:vMerge w:val="restart"/>
          </w:tcPr>
          <w:p w:rsidR="00FC49E4" w:rsidRPr="00372F15" w:rsidRDefault="00FC49E4" w:rsidP="00307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Тема 1.  Организация бухгалтерской работы в банках</w:t>
            </w:r>
          </w:p>
        </w:tc>
        <w:tc>
          <w:tcPr>
            <w:tcW w:w="3256" w:type="pct"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372F1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69" w:type="pct"/>
          </w:tcPr>
          <w:p w:rsidR="00FC49E4" w:rsidRPr="00372F15" w:rsidRDefault="000D4822" w:rsidP="00307DF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41" w:type="pct"/>
            <w:vMerge w:val="restart"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 xml:space="preserve">ОК 1, ОК 3, ОК 4, </w:t>
            </w:r>
            <w:r w:rsidRPr="00372F15">
              <w:rPr>
                <w:rFonts w:ascii="Times New Roman" w:hAnsi="Times New Roman"/>
              </w:rPr>
              <w:br/>
              <w:t xml:space="preserve">ОК  </w:t>
            </w:r>
            <w:r>
              <w:rPr>
                <w:rFonts w:ascii="Times New Roman" w:hAnsi="Times New Roman"/>
              </w:rPr>
              <w:t>9</w:t>
            </w:r>
            <w:r w:rsidRPr="00372F15">
              <w:rPr>
                <w:rFonts w:ascii="Times New Roman" w:hAnsi="Times New Roman"/>
              </w:rPr>
              <w:t>, ОК 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FC49E4" w:rsidRPr="00372F15" w:rsidTr="00026994">
        <w:trPr>
          <w:trHeight w:val="1519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56" w:type="pct"/>
          </w:tcPr>
          <w:p w:rsidR="00FC49E4" w:rsidRPr="00372F15" w:rsidRDefault="00FC49E4" w:rsidP="00FC49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 xml:space="preserve"> </w:t>
            </w:r>
            <w:r w:rsidRPr="00372F15">
              <w:rPr>
                <w:rFonts w:ascii="Times New Roman" w:hAnsi="Times New Roman"/>
                <w:bCs/>
              </w:rPr>
              <w:t>Нормативно-правовое регулирование бухгалтерского учета в банках.</w:t>
            </w:r>
            <w:r w:rsidRPr="00372F15">
              <w:rPr>
                <w:rFonts w:ascii="Times New Roman" w:hAnsi="Times New Roman"/>
                <w:b/>
                <w:bCs/>
              </w:rPr>
              <w:t xml:space="preserve"> </w:t>
            </w:r>
            <w:r w:rsidRPr="00372F15">
              <w:rPr>
                <w:rFonts w:ascii="Times New Roman" w:hAnsi="Times New Roman"/>
                <w:bCs/>
              </w:rPr>
              <w:t xml:space="preserve">Основные положения Федерального закона от 06.12.2011 N 402-ФЗ  </w:t>
            </w:r>
            <w:r w:rsidRPr="00372F15">
              <w:rPr>
                <w:rFonts w:ascii="Times New Roman" w:hAnsi="Times New Roman"/>
                <w:bCs/>
              </w:rPr>
              <w:br/>
              <w:t xml:space="preserve">"О бухгалтерском учете".  Единые требования к бухгалтерскому учету, в том числе бухгалтерской (финансовой) отчетности. Создание правового механизма регулирования бухгалтерского учета в РФ. Основные цели законодательства РФ о бухучете. 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FF0000"/>
              </w:rPr>
            </w:pPr>
            <w:r w:rsidRPr="00FC49E4">
              <w:rPr>
                <w:rFonts w:ascii="Times New Roman" w:hAnsi="Times New Roman"/>
                <w:bCs/>
                <w:i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FC49E4" w:rsidRPr="00372F15" w:rsidTr="00026994">
        <w:trPr>
          <w:trHeight w:val="791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56" w:type="pct"/>
          </w:tcPr>
          <w:p w:rsidR="00FC49E4" w:rsidRPr="00372F15" w:rsidRDefault="00FC49E4" w:rsidP="00FC49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Регулирование бухгалтерского учета в кредитных организациях. Разработка отраслевых стандартов бухгалтерского учета для кредитных организаций, плана счетов бухгалтерского учета для кредитных организаций и порядка его применения, правил бухгалтерского учета и отчетности как функция Банка России.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FF0000"/>
              </w:rPr>
            </w:pPr>
            <w:r w:rsidRPr="00FC49E4">
              <w:rPr>
                <w:rFonts w:ascii="Times New Roman" w:hAnsi="Times New Roman"/>
                <w:bCs/>
                <w:i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FC49E4" w:rsidRPr="00372F15" w:rsidTr="00026994">
        <w:trPr>
          <w:trHeight w:val="645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56" w:type="pct"/>
          </w:tcPr>
          <w:p w:rsidR="00FC49E4" w:rsidRDefault="00FC49E4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Единые методологические основы организации и ведения бухгалтерского учета, обязательные для исполнения всеми кредитными организациями.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FF0000"/>
              </w:rPr>
            </w:pPr>
            <w:r w:rsidRPr="00FC49E4">
              <w:rPr>
                <w:rFonts w:ascii="Times New Roman" w:hAnsi="Times New Roman"/>
                <w:bCs/>
                <w:i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FC49E4" w:rsidRPr="00372F15" w:rsidTr="00026994">
        <w:trPr>
          <w:trHeight w:val="908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56" w:type="pct"/>
          </w:tcPr>
          <w:p w:rsidR="00FC49E4" w:rsidRPr="00372F15" w:rsidRDefault="00FC49E4" w:rsidP="00FC49E4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Методологические основы организации и ведения бухгалтерского учета в банках</w:t>
            </w:r>
            <w:r w:rsidRPr="00372F15">
              <w:rPr>
                <w:rFonts w:ascii="Times New Roman" w:hAnsi="Times New Roman"/>
                <w:b/>
                <w:bCs/>
              </w:rPr>
              <w:t xml:space="preserve">. </w:t>
            </w:r>
            <w:r w:rsidRPr="00372F15">
              <w:rPr>
                <w:rFonts w:ascii="Times New Roman" w:hAnsi="Times New Roman"/>
                <w:bCs/>
              </w:rPr>
              <w:t xml:space="preserve">Понятие бухгалтерского учета в банке, его цель. Внешние и внутренние пользователи бухгалтерской информации.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FF0000"/>
              </w:rPr>
            </w:pPr>
            <w:r w:rsidRPr="00FC49E4">
              <w:rPr>
                <w:rFonts w:ascii="Times New Roman" w:hAnsi="Times New Roman"/>
                <w:bCs/>
                <w:i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FC49E4" w:rsidRPr="00372F15" w:rsidTr="00026994">
        <w:trPr>
          <w:trHeight w:val="611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56" w:type="pct"/>
          </w:tcPr>
          <w:p w:rsidR="00FC49E4" w:rsidRDefault="00FC49E4" w:rsidP="00FC49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Основные задачи бухгалтерского учета в банке. Объекты и предметы банковского учета. Методы бухгалтерского учета: документация, инвентаризация, счета, двойная запись, баланс, отчетность.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FF0000"/>
              </w:rPr>
            </w:pPr>
            <w:r w:rsidRPr="00FC49E4">
              <w:rPr>
                <w:rFonts w:ascii="Times New Roman" w:hAnsi="Times New Roman"/>
                <w:bCs/>
                <w:i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361354" w:rsidRPr="00372F15" w:rsidTr="00026994">
        <w:trPr>
          <w:trHeight w:val="1164"/>
        </w:trPr>
        <w:tc>
          <w:tcPr>
            <w:tcW w:w="634" w:type="pct"/>
            <w:vMerge/>
          </w:tcPr>
          <w:p w:rsidR="00361354" w:rsidRPr="00372F15" w:rsidRDefault="0036135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56" w:type="pct"/>
          </w:tcPr>
          <w:p w:rsidR="00361354" w:rsidRDefault="00361354" w:rsidP="000D482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 Особенности бухгалтерского учета в банках. Требования к ведению бухучета в банках. Принципы бухгалтерского учета в банках.</w:t>
            </w:r>
            <w:r>
              <w:t xml:space="preserve"> </w:t>
            </w:r>
          </w:p>
        </w:tc>
        <w:tc>
          <w:tcPr>
            <w:tcW w:w="469" w:type="pct"/>
          </w:tcPr>
          <w:p w:rsidR="00361354" w:rsidRPr="00FC49E4" w:rsidRDefault="00361354" w:rsidP="00307DF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FF0000"/>
              </w:rPr>
            </w:pPr>
            <w:r w:rsidRPr="00FC49E4">
              <w:rPr>
                <w:rFonts w:ascii="Times New Roman" w:hAnsi="Times New Roman"/>
                <w:bCs/>
                <w:i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361354" w:rsidRPr="00372F15" w:rsidRDefault="0036135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0D4822" w:rsidRPr="00372F15" w:rsidTr="00026994">
        <w:trPr>
          <w:trHeight w:val="1164"/>
        </w:trPr>
        <w:tc>
          <w:tcPr>
            <w:tcW w:w="634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56" w:type="pct"/>
          </w:tcPr>
          <w:p w:rsidR="000D4822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61354">
              <w:rPr>
                <w:rFonts w:ascii="Times New Roman" w:hAnsi="Times New Roman"/>
                <w:bCs/>
              </w:rPr>
              <w:t>Учетная политика банка. Содержание и  краткая характеристика основных элементов учетной политики банка. Порядок оформления учетной политики банка.</w:t>
            </w:r>
          </w:p>
        </w:tc>
        <w:tc>
          <w:tcPr>
            <w:tcW w:w="469" w:type="pct"/>
          </w:tcPr>
          <w:p w:rsidR="000D4822" w:rsidRPr="00FC49E4" w:rsidRDefault="000D4822" w:rsidP="00307DF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FF0000"/>
              </w:rPr>
            </w:pPr>
            <w:r>
              <w:rPr>
                <w:rFonts w:ascii="Times New Roman" w:hAnsi="Times New Roman"/>
                <w:bCs/>
                <w:i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FC49E4" w:rsidRPr="00372F15" w:rsidTr="00026994">
        <w:trPr>
          <w:trHeight w:val="759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56" w:type="pct"/>
          </w:tcPr>
          <w:p w:rsidR="00FC49E4" w:rsidRPr="00372F15" w:rsidRDefault="00FC49E4" w:rsidP="00FC49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Основы организации работы бухгалтерской службы в банках.</w:t>
            </w:r>
            <w:r w:rsidRPr="00372F15">
              <w:rPr>
                <w:rFonts w:ascii="Times New Roman" w:hAnsi="Times New Roman"/>
                <w:b/>
                <w:bCs/>
              </w:rPr>
              <w:t xml:space="preserve"> </w:t>
            </w:r>
            <w:r w:rsidRPr="00372F15">
              <w:rPr>
                <w:rFonts w:ascii="Times New Roman" w:hAnsi="Times New Roman"/>
                <w:bCs/>
              </w:rPr>
              <w:t xml:space="preserve">Организация работы бухгалтерского аппарата. Структура бухгалтерской службы. Функции подразделений бухгалтерской службы.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FF0000"/>
              </w:rPr>
            </w:pPr>
            <w:r w:rsidRPr="00FC49E4">
              <w:rPr>
                <w:rFonts w:ascii="Times New Roman" w:hAnsi="Times New Roman"/>
                <w:bCs/>
                <w:i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FC49E4" w:rsidRPr="00372F15" w:rsidTr="00026994">
        <w:trPr>
          <w:trHeight w:val="759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56" w:type="pct"/>
          </w:tcPr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Должностные обязанности бухгалтерских работников и распределение обслуживаемых ими счетов.  Функции главного бухгалтера. Режим работы бухгалтерской службы. Операционный день. Организация рабочего дня бухгалтерских работников.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FF0000"/>
              </w:rPr>
            </w:pPr>
            <w:r w:rsidRPr="00FC49E4">
              <w:rPr>
                <w:rFonts w:ascii="Times New Roman" w:hAnsi="Times New Roman"/>
                <w:bCs/>
                <w:i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FC49E4" w:rsidRPr="00372F15" w:rsidTr="00026994">
        <w:trPr>
          <w:trHeight w:val="20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:</w:t>
            </w:r>
            <w:r w:rsidRPr="00372F15">
              <w:rPr>
                <w:rFonts w:ascii="Times New Roman" w:hAnsi="Times New Roman"/>
                <w:b/>
                <w:bCs/>
              </w:rPr>
              <w:t>С</w:t>
            </w:r>
            <w:proofErr w:type="gramEnd"/>
            <w:r w:rsidRPr="00372F15">
              <w:rPr>
                <w:rFonts w:ascii="Times New Roman" w:hAnsi="Times New Roman"/>
                <w:b/>
                <w:bCs/>
              </w:rPr>
              <w:t>амостоятельная работа обучающихся</w:t>
            </w:r>
          </w:p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Изучение конспекта лекций, основной и дополнительной литературы по организации работы бухгалтерской службы в кредитных организациях, выполнение домашних заданий.</w:t>
            </w:r>
          </w:p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Изучение ст. 3,4,5,6,7,8 Федерального закона от 06.12.2011 N 402-ФЗ (ред. от 21.12.2017) "О бухгалтерском учете"</w:t>
            </w:r>
          </w:p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- Изучение Части </w:t>
            </w:r>
            <w:r w:rsidRPr="00372F15">
              <w:rPr>
                <w:rFonts w:ascii="Times New Roman" w:hAnsi="Times New Roman"/>
                <w:bCs/>
                <w:lang w:val="en-US"/>
              </w:rPr>
              <w:t>I</w:t>
            </w:r>
            <w:r w:rsidRPr="00372F15">
              <w:rPr>
                <w:rFonts w:ascii="Times New Roman" w:hAnsi="Times New Roman"/>
                <w:bCs/>
              </w:rPr>
              <w:t>. Общая часть, п.п. 1-12 «Положения о Плане счетов бухгалтерского учета для кредитных организаций и порядке его применения" (утв. Банком России 27.02.2017 N 579-П) (ред. от 15.02.2018) (Зарегистрировано в Минюсте России 20.03.2017 N 46021)</w:t>
            </w:r>
          </w:p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- Изучение п.п.1.1-1.4 раздела 1 части III «Положения о Плане счетов бухгалтерского учета для кредитных организаций и порядке его применения" (утв. Банком России 27.02.2017 N 579-П) (ред. от 15.02.2018) (Зарегистрировано в Минюсте России 20.03.2017 N 46021) </w:t>
            </w:r>
          </w:p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Изучение Приказа Минфина России от 06.10.2008 N 106н (ред. от 28.04.2017) "Об утверждении положений по бухгалтерскому учету" (вместе с "Положением по бухгалтерскому учету "Учетная политика организации" (ПБУ 1/2008)", "Положением по бухгалтерскому учету "Изменения оценочных значений" (ПБУ 21/2008)") (Зарегистрировано в Минюсте России 27.10.2008 N 12522), часть II.</w:t>
            </w:r>
          </w:p>
        </w:tc>
        <w:tc>
          <w:tcPr>
            <w:tcW w:w="469" w:type="pct"/>
          </w:tcPr>
          <w:p w:rsidR="00FC49E4" w:rsidRPr="00372F15" w:rsidRDefault="00FC49E4" w:rsidP="00307DF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07A9C">
              <w:rPr>
                <w:rFonts w:ascii="Times New Roman" w:hAnsi="Times New Roman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FC49E4" w:rsidRPr="00372F15" w:rsidTr="00026994">
        <w:trPr>
          <w:trHeight w:val="20"/>
        </w:trPr>
        <w:tc>
          <w:tcPr>
            <w:tcW w:w="634" w:type="pct"/>
            <w:vMerge w:val="restart"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Тема 2. План счетов бухгалтерского учета и баланс кредитной организации</w:t>
            </w:r>
          </w:p>
        </w:tc>
        <w:tc>
          <w:tcPr>
            <w:tcW w:w="3256" w:type="pct"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69" w:type="pct"/>
          </w:tcPr>
          <w:p w:rsidR="00FC49E4" w:rsidRPr="00372F15" w:rsidRDefault="000C1774" w:rsidP="00507A9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641" w:type="pct"/>
            <w:vMerge w:val="restart"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 xml:space="preserve">ОК 1, ОК 3, ОК 4, </w:t>
            </w:r>
            <w:r w:rsidRPr="00372F15">
              <w:rPr>
                <w:rFonts w:ascii="Times New Roman" w:hAnsi="Times New Roman"/>
              </w:rPr>
              <w:br/>
              <w:t xml:space="preserve">ОК  </w:t>
            </w:r>
            <w:r>
              <w:rPr>
                <w:rFonts w:ascii="Times New Roman" w:hAnsi="Times New Roman"/>
              </w:rPr>
              <w:t>9</w:t>
            </w:r>
            <w:r w:rsidRPr="00372F15">
              <w:rPr>
                <w:rFonts w:ascii="Times New Roman" w:hAnsi="Times New Roman"/>
              </w:rPr>
              <w:t>, ОК 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FC49E4" w:rsidRPr="00372F15" w:rsidTr="00026994">
        <w:trPr>
          <w:trHeight w:val="305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FC49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Принципы построения, структура и содержание разделов плана счетов бухгалтерского учета для кредитных организаций</w:t>
            </w:r>
            <w:r w:rsidRPr="00372F15">
              <w:rPr>
                <w:rFonts w:ascii="Times New Roman" w:hAnsi="Times New Roman"/>
                <w:b/>
                <w:bCs/>
              </w:rPr>
              <w:t>.</w:t>
            </w:r>
            <w:r w:rsidRPr="00372F15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C49E4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304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FC49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Понятие плана счетов. Структура плана счетов: главы, разделы, подразделы, счета первого порядка, счета второго порядка.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C49E4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304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FC49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Предназначение активных и пассивных счетов.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C49E4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304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FC49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Парные счета. Счета, не имеющие признака счета.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C49E4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304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FC49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Единая временная структура счетов второго порядка.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C49E4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304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FC49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Классификация клиентов банка по типу клиента (физические и юридические лица), по статусу (резиденты и нерезиденты), по форме собственности и виду деятельности.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C49E4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304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Характеристика счетов. Группировка счетов бухгалтерского учета для составления баланса кредитной организации.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C49E4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407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FC49E4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Балансовые счета. Счета доверительного управления.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C49E4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407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Default="00FC49E4" w:rsidP="00FC49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72F15">
              <w:rPr>
                <w:rFonts w:ascii="Times New Roman" w:hAnsi="Times New Roman"/>
                <w:bCs/>
              </w:rPr>
              <w:t>Внебалансовые</w:t>
            </w:r>
            <w:proofErr w:type="spellEnd"/>
            <w:r w:rsidRPr="00372F15">
              <w:rPr>
                <w:rFonts w:ascii="Times New Roman" w:hAnsi="Times New Roman"/>
                <w:bCs/>
              </w:rPr>
              <w:t xml:space="preserve"> счета. Счета по учету требований и обязательств по производным финансовым инструментам и прочим договорам (сделкам), по которым расчеты и поставка осуществляются не ранее следующего дня после дня заключения договора (сделки). 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C49E4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407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Default="00FC49E4" w:rsidP="00FC49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Четыре типа изменений в балансе.</w:t>
            </w:r>
          </w:p>
        </w:tc>
        <w:tc>
          <w:tcPr>
            <w:tcW w:w="469" w:type="pct"/>
          </w:tcPr>
          <w:p w:rsidR="00FC49E4" w:rsidRPr="00FC49E4" w:rsidRDefault="00FC49E4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C49E4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20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</w:rPr>
            </w:pPr>
            <w:r w:rsidRPr="00372F15">
              <w:rPr>
                <w:rFonts w:ascii="Times New Roman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469" w:type="pct"/>
          </w:tcPr>
          <w:p w:rsidR="00FC49E4" w:rsidRPr="00507A9C" w:rsidRDefault="000D4822" w:rsidP="00307DF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0C177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20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72F15">
              <w:rPr>
                <w:rFonts w:ascii="Times New Roman" w:hAnsi="Times New Roman"/>
                <w:b/>
              </w:rPr>
              <w:t>Практическое занятие</w:t>
            </w:r>
            <w:r w:rsidR="00361354">
              <w:rPr>
                <w:rFonts w:ascii="Times New Roman" w:hAnsi="Times New Roman"/>
                <w:b/>
              </w:rPr>
              <w:t xml:space="preserve"> №1.</w:t>
            </w:r>
            <w:r w:rsidRPr="00372F15">
              <w:rPr>
                <w:rFonts w:ascii="Times New Roman" w:hAnsi="Times New Roman"/>
                <w:b/>
              </w:rPr>
              <w:t xml:space="preserve"> </w:t>
            </w:r>
            <w:r w:rsidRPr="00372F15">
              <w:rPr>
                <w:rFonts w:ascii="Times New Roman" w:hAnsi="Times New Roman"/>
              </w:rPr>
              <w:t xml:space="preserve">Работа с планом счетов: определение наименования счета, главы и </w:t>
            </w:r>
            <w:r w:rsidR="00361354">
              <w:rPr>
                <w:rFonts w:ascii="Times New Roman" w:hAnsi="Times New Roman"/>
              </w:rPr>
              <w:t>раздела, к которым он относится</w:t>
            </w:r>
            <w:r w:rsidRPr="00372F15">
              <w:rPr>
                <w:rFonts w:ascii="Times New Roman" w:hAnsi="Times New Roman"/>
              </w:rPr>
              <w:t>.</w:t>
            </w:r>
          </w:p>
        </w:tc>
        <w:tc>
          <w:tcPr>
            <w:tcW w:w="469" w:type="pct"/>
          </w:tcPr>
          <w:p w:rsidR="00FC49E4" w:rsidRPr="00507A9C" w:rsidRDefault="00FC49E4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07A9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20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72F15">
              <w:rPr>
                <w:rFonts w:ascii="Times New Roman" w:hAnsi="Times New Roman"/>
                <w:b/>
              </w:rPr>
              <w:t>Практическое занятие</w:t>
            </w:r>
            <w:r w:rsidR="00361354">
              <w:rPr>
                <w:rFonts w:ascii="Times New Roman" w:hAnsi="Times New Roman"/>
                <w:b/>
              </w:rPr>
              <w:t xml:space="preserve"> №2.</w:t>
            </w:r>
            <w:r w:rsidRPr="00372F15">
              <w:rPr>
                <w:rFonts w:ascii="Times New Roman" w:hAnsi="Times New Roman"/>
                <w:b/>
              </w:rPr>
              <w:t xml:space="preserve"> </w:t>
            </w:r>
            <w:r w:rsidRPr="00372F15">
              <w:rPr>
                <w:rFonts w:ascii="Times New Roman" w:hAnsi="Times New Roman"/>
              </w:rPr>
              <w:t xml:space="preserve">Работа с планом счетов: определение номера </w:t>
            </w:r>
            <w:r w:rsidR="00361354">
              <w:rPr>
                <w:rFonts w:ascii="Times New Roman" w:hAnsi="Times New Roman"/>
              </w:rPr>
              <w:t>балансового счета и его порядка</w:t>
            </w:r>
            <w:r w:rsidRPr="00372F15">
              <w:rPr>
                <w:rFonts w:ascii="Times New Roman" w:hAnsi="Times New Roman"/>
              </w:rPr>
              <w:t>.</w:t>
            </w:r>
          </w:p>
        </w:tc>
        <w:tc>
          <w:tcPr>
            <w:tcW w:w="469" w:type="pct"/>
          </w:tcPr>
          <w:p w:rsidR="00FC49E4" w:rsidRPr="00507A9C" w:rsidRDefault="00361354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61354" w:rsidRPr="00372F15" w:rsidTr="00026994">
        <w:trPr>
          <w:trHeight w:val="20"/>
        </w:trPr>
        <w:tc>
          <w:tcPr>
            <w:tcW w:w="634" w:type="pct"/>
            <w:vMerge/>
          </w:tcPr>
          <w:p w:rsidR="00361354" w:rsidRPr="00372F15" w:rsidRDefault="0036135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61354" w:rsidRPr="00372F15" w:rsidRDefault="00361354" w:rsidP="00307D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61354">
              <w:rPr>
                <w:rFonts w:ascii="Times New Roman" w:hAnsi="Times New Roman"/>
                <w:b/>
              </w:rPr>
              <w:t>Практическое занятие №3</w:t>
            </w:r>
            <w:r>
              <w:rPr>
                <w:rFonts w:ascii="Times New Roman" w:hAnsi="Times New Roman"/>
                <w:b/>
              </w:rPr>
              <w:t>.</w:t>
            </w:r>
            <w:r w:rsidRPr="00361354">
              <w:rPr>
                <w:rFonts w:ascii="Times New Roman" w:hAnsi="Times New Roman"/>
                <w:b/>
              </w:rPr>
              <w:t xml:space="preserve"> </w:t>
            </w:r>
            <w:r w:rsidRPr="00361354">
              <w:rPr>
                <w:rFonts w:ascii="Times New Roman" w:hAnsi="Times New Roman"/>
              </w:rPr>
              <w:t xml:space="preserve">Работа с планом счетов: определение характера балансовых и </w:t>
            </w:r>
            <w:proofErr w:type="spellStart"/>
            <w:r w:rsidRPr="00361354">
              <w:rPr>
                <w:rFonts w:ascii="Times New Roman" w:hAnsi="Times New Roman"/>
              </w:rPr>
              <w:t>внебалансовых</w:t>
            </w:r>
            <w:proofErr w:type="spellEnd"/>
            <w:r w:rsidRPr="00361354">
              <w:rPr>
                <w:rFonts w:ascii="Times New Roman" w:hAnsi="Times New Roman"/>
              </w:rPr>
              <w:t xml:space="preserve"> счетов.</w:t>
            </w:r>
          </w:p>
        </w:tc>
        <w:tc>
          <w:tcPr>
            <w:tcW w:w="469" w:type="pct"/>
          </w:tcPr>
          <w:p w:rsidR="00361354" w:rsidRPr="00507A9C" w:rsidRDefault="00361354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361354" w:rsidRPr="00372F15" w:rsidRDefault="0036135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20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  <w:vAlign w:val="bottom"/>
          </w:tcPr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72F15">
              <w:rPr>
                <w:rFonts w:ascii="Times New Roman" w:hAnsi="Times New Roman"/>
                <w:b/>
              </w:rPr>
              <w:t>Практическое занятие</w:t>
            </w:r>
            <w:r w:rsidR="00361354">
              <w:rPr>
                <w:rFonts w:ascii="Times New Roman" w:hAnsi="Times New Roman"/>
                <w:b/>
              </w:rPr>
              <w:t xml:space="preserve"> №4.</w:t>
            </w:r>
            <w:r w:rsidRPr="00372F15">
              <w:rPr>
                <w:rFonts w:ascii="Times New Roman" w:hAnsi="Times New Roman"/>
                <w:b/>
              </w:rPr>
              <w:t xml:space="preserve"> </w:t>
            </w:r>
            <w:r w:rsidRPr="00372F15">
              <w:rPr>
                <w:rFonts w:ascii="Times New Roman" w:hAnsi="Times New Roman"/>
              </w:rPr>
              <w:t>Работа с планом счетов: определение характера ба</w:t>
            </w:r>
            <w:r w:rsidR="00361354">
              <w:rPr>
                <w:rFonts w:ascii="Times New Roman" w:hAnsi="Times New Roman"/>
              </w:rPr>
              <w:t xml:space="preserve">лансовых и </w:t>
            </w:r>
            <w:proofErr w:type="spellStart"/>
            <w:r w:rsidR="00361354">
              <w:rPr>
                <w:rFonts w:ascii="Times New Roman" w:hAnsi="Times New Roman"/>
              </w:rPr>
              <w:t>внебалансовых</w:t>
            </w:r>
            <w:proofErr w:type="spellEnd"/>
            <w:r w:rsidR="00361354">
              <w:rPr>
                <w:rFonts w:ascii="Times New Roman" w:hAnsi="Times New Roman"/>
              </w:rPr>
              <w:t xml:space="preserve"> счетов</w:t>
            </w:r>
            <w:r w:rsidRPr="00372F15">
              <w:rPr>
                <w:rFonts w:ascii="Times New Roman" w:hAnsi="Times New Roman"/>
              </w:rPr>
              <w:t>.</w:t>
            </w:r>
          </w:p>
        </w:tc>
        <w:tc>
          <w:tcPr>
            <w:tcW w:w="469" w:type="pct"/>
          </w:tcPr>
          <w:p w:rsidR="00FC49E4" w:rsidRPr="00507A9C" w:rsidRDefault="00FC49E4" w:rsidP="00307DF1">
            <w:pPr>
              <w:spacing w:after="0"/>
              <w:jc w:val="center"/>
              <w:rPr>
                <w:rFonts w:ascii="Times New Roman" w:hAnsi="Times New Roman"/>
              </w:rPr>
            </w:pPr>
            <w:r w:rsidRPr="00507A9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20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  <w:vAlign w:val="bottom"/>
          </w:tcPr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72F15">
              <w:rPr>
                <w:rFonts w:ascii="Times New Roman" w:hAnsi="Times New Roman"/>
                <w:b/>
              </w:rPr>
              <w:t>Практическое занятие</w:t>
            </w:r>
            <w:r w:rsidR="00361354">
              <w:rPr>
                <w:rFonts w:ascii="Times New Roman" w:hAnsi="Times New Roman"/>
                <w:b/>
              </w:rPr>
              <w:t xml:space="preserve"> №5. </w:t>
            </w:r>
            <w:r w:rsidR="00361354">
              <w:rPr>
                <w:rFonts w:ascii="Times New Roman" w:hAnsi="Times New Roman"/>
              </w:rPr>
              <w:t>Определение парных счетов.</w:t>
            </w:r>
          </w:p>
        </w:tc>
        <w:tc>
          <w:tcPr>
            <w:tcW w:w="469" w:type="pct"/>
          </w:tcPr>
          <w:p w:rsidR="00FC49E4" w:rsidRPr="00507A9C" w:rsidRDefault="00FC49E4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07A9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61354" w:rsidRPr="00372F15" w:rsidTr="00026994">
        <w:trPr>
          <w:trHeight w:val="20"/>
        </w:trPr>
        <w:tc>
          <w:tcPr>
            <w:tcW w:w="634" w:type="pct"/>
            <w:vMerge/>
          </w:tcPr>
          <w:p w:rsidR="00361354" w:rsidRPr="00372F15" w:rsidRDefault="0036135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  <w:vAlign w:val="bottom"/>
          </w:tcPr>
          <w:p w:rsidR="00361354" w:rsidRPr="00372F15" w:rsidRDefault="00361354" w:rsidP="00307D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61354">
              <w:rPr>
                <w:rFonts w:ascii="Times New Roman" w:hAnsi="Times New Roman"/>
                <w:b/>
              </w:rPr>
              <w:t>Практическое занятие №6</w:t>
            </w:r>
            <w:r>
              <w:rPr>
                <w:rFonts w:ascii="Times New Roman" w:hAnsi="Times New Roman"/>
                <w:b/>
              </w:rPr>
              <w:t>.</w:t>
            </w:r>
            <w:r w:rsidRPr="00361354">
              <w:rPr>
                <w:rFonts w:ascii="Times New Roman" w:hAnsi="Times New Roman"/>
                <w:b/>
              </w:rPr>
              <w:t xml:space="preserve"> </w:t>
            </w:r>
            <w:r w:rsidRPr="00361354">
              <w:rPr>
                <w:rFonts w:ascii="Times New Roman" w:hAnsi="Times New Roman"/>
              </w:rPr>
              <w:t>Группировка счетов баланса по активу и пассиву.</w:t>
            </w:r>
          </w:p>
        </w:tc>
        <w:tc>
          <w:tcPr>
            <w:tcW w:w="469" w:type="pct"/>
          </w:tcPr>
          <w:p w:rsidR="00361354" w:rsidRPr="00507A9C" w:rsidRDefault="00361354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361354" w:rsidRPr="00372F15" w:rsidRDefault="0036135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20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  <w:vAlign w:val="bottom"/>
          </w:tcPr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72F15">
              <w:rPr>
                <w:rFonts w:ascii="Times New Roman" w:hAnsi="Times New Roman"/>
                <w:b/>
              </w:rPr>
              <w:t>Практическое занятие</w:t>
            </w:r>
            <w:r w:rsidR="00361354">
              <w:rPr>
                <w:rFonts w:ascii="Times New Roman" w:hAnsi="Times New Roman"/>
                <w:b/>
              </w:rPr>
              <w:t xml:space="preserve"> №7.</w:t>
            </w:r>
            <w:r w:rsidRPr="00372F15">
              <w:rPr>
                <w:rFonts w:ascii="Times New Roman" w:hAnsi="Times New Roman"/>
                <w:b/>
              </w:rPr>
              <w:t xml:space="preserve"> </w:t>
            </w:r>
            <w:r w:rsidRPr="00372F15">
              <w:rPr>
                <w:rFonts w:ascii="Times New Roman" w:hAnsi="Times New Roman"/>
              </w:rPr>
              <w:t>Группировка сче</w:t>
            </w:r>
            <w:r w:rsidR="00361354">
              <w:rPr>
                <w:rFonts w:ascii="Times New Roman" w:hAnsi="Times New Roman"/>
              </w:rPr>
              <w:t>тов баланса по активу и пассиву</w:t>
            </w:r>
            <w:r w:rsidRPr="00372F15">
              <w:rPr>
                <w:rFonts w:ascii="Times New Roman" w:hAnsi="Times New Roman"/>
              </w:rPr>
              <w:t>.</w:t>
            </w:r>
          </w:p>
        </w:tc>
        <w:tc>
          <w:tcPr>
            <w:tcW w:w="469" w:type="pct"/>
          </w:tcPr>
          <w:p w:rsidR="00FC49E4" w:rsidRPr="00507A9C" w:rsidRDefault="00361354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C49E4" w:rsidRPr="00372F15" w:rsidTr="00026994">
        <w:trPr>
          <w:trHeight w:val="20"/>
        </w:trPr>
        <w:tc>
          <w:tcPr>
            <w:tcW w:w="634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:</w:t>
            </w:r>
            <w:r w:rsidRPr="00372F15">
              <w:rPr>
                <w:rFonts w:ascii="Times New Roman" w:hAnsi="Times New Roman"/>
                <w:b/>
                <w:bCs/>
              </w:rPr>
              <w:t>С</w:t>
            </w:r>
            <w:proofErr w:type="gramEnd"/>
            <w:r w:rsidRPr="00372F15">
              <w:rPr>
                <w:rFonts w:ascii="Times New Roman" w:hAnsi="Times New Roman"/>
                <w:b/>
                <w:bCs/>
              </w:rPr>
              <w:t xml:space="preserve">амостоятельная работа обучающихся </w:t>
            </w:r>
          </w:p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Изучение конспекта лекций, основной и дополнительной литературы по организации бухгалтерской работы в кредитных организациях, выполнение домашних заданий.</w:t>
            </w:r>
          </w:p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372F15">
              <w:rPr>
                <w:rFonts w:ascii="Times New Roman" w:hAnsi="Times New Roman"/>
                <w:bCs/>
              </w:rPr>
              <w:t>Изучение Приложения 1, Часть II «Положения о Плане счетов бухгалтерского учета для кредитных организаций и порядке его применения" (утв. Банком России 27.02.2017 N 579-П) (ред. от 31.12.2017) (Зарегистрировано в Минюсте России 20.03.2017 N 46021</w:t>
            </w:r>
            <w:proofErr w:type="gramEnd"/>
          </w:p>
          <w:p w:rsidR="00FC49E4" w:rsidRPr="00372F15" w:rsidRDefault="00FC49E4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Изучение Приложения 6, Часть III «Положения о Плане счетов бухгалтерского учета для кредитных организаций и порядке его применения" (утв. Банком России 27.02.2017 N 579-П) (ред. от 21.12.2017) (Зарегистрировано в Минюсте России 20.03.2017 N 46021)</w:t>
            </w:r>
          </w:p>
        </w:tc>
        <w:tc>
          <w:tcPr>
            <w:tcW w:w="469" w:type="pct"/>
          </w:tcPr>
          <w:p w:rsidR="00FC49E4" w:rsidRPr="00507A9C" w:rsidRDefault="00FC49E4" w:rsidP="00307DF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07A9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41" w:type="pct"/>
            <w:vMerge/>
          </w:tcPr>
          <w:p w:rsidR="00FC49E4" w:rsidRPr="00372F15" w:rsidRDefault="00FC49E4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0"/>
        </w:trPr>
        <w:tc>
          <w:tcPr>
            <w:tcW w:w="634" w:type="pct"/>
            <w:vMerge w:val="restart"/>
          </w:tcPr>
          <w:p w:rsidR="00307DF1" w:rsidRPr="00372F15" w:rsidRDefault="00307DF1" w:rsidP="00307D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Тема 3.</w:t>
            </w:r>
          </w:p>
          <w:p w:rsidR="00307DF1" w:rsidRPr="00372F15" w:rsidRDefault="00307DF1" w:rsidP="00307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 xml:space="preserve">Аналитический и синтетический </w:t>
            </w:r>
            <w:r w:rsidRPr="00372F15">
              <w:rPr>
                <w:rFonts w:ascii="Times New Roman" w:hAnsi="Times New Roman"/>
                <w:b/>
                <w:bCs/>
              </w:rPr>
              <w:lastRenderedPageBreak/>
              <w:t>учет</w:t>
            </w: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69" w:type="pct"/>
          </w:tcPr>
          <w:p w:rsidR="00307DF1" w:rsidRPr="00372F15" w:rsidRDefault="000C1774" w:rsidP="00507A9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641" w:type="pct"/>
            <w:vMerge w:val="restart"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</w:rPr>
              <w:t xml:space="preserve">ОК 1, ОК 3, ОК 4, </w:t>
            </w:r>
            <w:r w:rsidRPr="00372F15">
              <w:rPr>
                <w:rFonts w:ascii="Times New Roman" w:hAnsi="Times New Roman"/>
              </w:rPr>
              <w:br/>
              <w:t xml:space="preserve">ОК  </w:t>
            </w:r>
            <w:r>
              <w:rPr>
                <w:rFonts w:ascii="Times New Roman" w:hAnsi="Times New Roman"/>
              </w:rPr>
              <w:t>9</w:t>
            </w:r>
            <w:r w:rsidRPr="00372F15">
              <w:rPr>
                <w:rFonts w:ascii="Times New Roman" w:hAnsi="Times New Roman"/>
              </w:rPr>
              <w:t>, ОК 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307DF1" w:rsidRPr="00372F15" w:rsidTr="00026994">
        <w:trPr>
          <w:trHeight w:val="227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Характеристика элементов аналитического учета.</w:t>
            </w:r>
            <w:r w:rsidRPr="00372F1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69" w:type="pct"/>
          </w:tcPr>
          <w:p w:rsidR="00307DF1" w:rsidRPr="00307DF1" w:rsidRDefault="00307DF1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27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Понятие и цели аналитического учета. Документы аналитического учета. </w:t>
            </w:r>
          </w:p>
        </w:tc>
        <w:tc>
          <w:tcPr>
            <w:tcW w:w="469" w:type="pct"/>
          </w:tcPr>
          <w:p w:rsidR="00307DF1" w:rsidRPr="00307DF1" w:rsidRDefault="00307DF1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27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Лицевые счета. Схема обозначения лицевых счетов и их нумерации. </w:t>
            </w:r>
          </w:p>
        </w:tc>
        <w:tc>
          <w:tcPr>
            <w:tcW w:w="469" w:type="pct"/>
          </w:tcPr>
          <w:p w:rsidR="00307DF1" w:rsidRPr="00307DF1" w:rsidRDefault="00307DF1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27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Порядок ведения лицевых четов и их реквизиты. Книга регистрации открытых лицевых счетов. </w:t>
            </w:r>
          </w:p>
        </w:tc>
        <w:tc>
          <w:tcPr>
            <w:tcW w:w="469" w:type="pct"/>
          </w:tcPr>
          <w:p w:rsidR="00307DF1" w:rsidRPr="00307DF1" w:rsidRDefault="00307DF1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27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Порядок выдачи клиентам выписок из лицевых счетов и приложений к ним. Порядок передачи лицевых счетов на хранение. </w:t>
            </w:r>
          </w:p>
        </w:tc>
        <w:tc>
          <w:tcPr>
            <w:tcW w:w="469" w:type="pct"/>
          </w:tcPr>
          <w:p w:rsidR="00307DF1" w:rsidRPr="00307DF1" w:rsidRDefault="00307DF1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27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Ведомость остатков по счетам первого, второго порядка, лицевым счетам, балансовым и </w:t>
            </w:r>
            <w:proofErr w:type="spellStart"/>
            <w:r w:rsidRPr="00372F15">
              <w:rPr>
                <w:rFonts w:ascii="Times New Roman" w:hAnsi="Times New Roman"/>
                <w:bCs/>
              </w:rPr>
              <w:t>внебалансовым</w:t>
            </w:r>
            <w:proofErr w:type="spellEnd"/>
            <w:r w:rsidRPr="00372F15">
              <w:rPr>
                <w:rFonts w:ascii="Times New Roman" w:hAnsi="Times New Roman"/>
                <w:bCs/>
              </w:rPr>
              <w:t xml:space="preserve"> счетам.</w:t>
            </w:r>
          </w:p>
        </w:tc>
        <w:tc>
          <w:tcPr>
            <w:tcW w:w="469" w:type="pct"/>
          </w:tcPr>
          <w:p w:rsidR="00307DF1" w:rsidRPr="00307DF1" w:rsidRDefault="00307DF1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27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Характеристика элементов синтетического учета.</w:t>
            </w:r>
            <w:r w:rsidRPr="00372F15">
              <w:rPr>
                <w:rFonts w:ascii="Times New Roman" w:hAnsi="Times New Roman"/>
                <w:b/>
                <w:bCs/>
              </w:rPr>
              <w:t xml:space="preserve"> </w:t>
            </w:r>
            <w:r w:rsidRPr="00372F15">
              <w:rPr>
                <w:rFonts w:ascii="Times New Roman" w:hAnsi="Times New Roman"/>
                <w:bCs/>
              </w:rPr>
              <w:t>Понятие синтетического учета и его цели</w:t>
            </w:r>
            <w:r>
              <w:rPr>
                <w:rFonts w:ascii="Times New Roman" w:hAnsi="Times New Roman"/>
                <w:bCs/>
              </w:rPr>
              <w:t>.</w:t>
            </w:r>
            <w:r w:rsidRPr="00372F15">
              <w:rPr>
                <w:rFonts w:ascii="Times New Roman" w:hAnsi="Times New Roman"/>
                <w:bCs/>
              </w:rPr>
              <w:t xml:space="preserve"> Формы синтетического учета</w:t>
            </w:r>
          </w:p>
        </w:tc>
        <w:tc>
          <w:tcPr>
            <w:tcW w:w="469" w:type="pct"/>
          </w:tcPr>
          <w:p w:rsidR="00307DF1" w:rsidRPr="00307DF1" w:rsidRDefault="00307DF1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27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Порядок составления ежедневной оборотной ведомости по балансовым и </w:t>
            </w:r>
            <w:proofErr w:type="spellStart"/>
            <w:r w:rsidRPr="00372F15">
              <w:rPr>
                <w:rFonts w:ascii="Times New Roman" w:hAnsi="Times New Roman"/>
                <w:bCs/>
              </w:rPr>
              <w:t>внебалансовым</w:t>
            </w:r>
            <w:proofErr w:type="spellEnd"/>
            <w:r w:rsidRPr="00372F15">
              <w:rPr>
                <w:rFonts w:ascii="Times New Roman" w:hAnsi="Times New Roman"/>
                <w:bCs/>
              </w:rPr>
              <w:t xml:space="preserve"> счетам.</w:t>
            </w:r>
          </w:p>
        </w:tc>
        <w:tc>
          <w:tcPr>
            <w:tcW w:w="469" w:type="pct"/>
          </w:tcPr>
          <w:p w:rsidR="00307DF1" w:rsidRPr="00307DF1" w:rsidRDefault="00307DF1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657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Pr="00372F15">
              <w:rPr>
                <w:rFonts w:ascii="Times New Roman" w:hAnsi="Times New Roman"/>
                <w:b/>
                <w:bCs/>
              </w:rPr>
              <w:t>.</w:t>
            </w:r>
            <w:r w:rsidRPr="00372F15">
              <w:rPr>
                <w:rFonts w:ascii="Times New Roman" w:hAnsi="Times New Roman"/>
                <w:bCs/>
              </w:rPr>
              <w:t xml:space="preserve">. Типовая форма ежедневного баланса и порядок его составления. Порядок ведения отчета о финансовых результатах. </w:t>
            </w:r>
          </w:p>
        </w:tc>
        <w:tc>
          <w:tcPr>
            <w:tcW w:w="469" w:type="pct"/>
          </w:tcPr>
          <w:p w:rsidR="00307DF1" w:rsidRPr="00307DF1" w:rsidRDefault="00307DF1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553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</w:t>
            </w:r>
            <w:r w:rsidRPr="00372F15">
              <w:rPr>
                <w:rFonts w:ascii="Times New Roman" w:hAnsi="Times New Roman"/>
                <w:bCs/>
              </w:rPr>
              <w:t xml:space="preserve"> Типовая форма ведомости оборотов по отражению событий после отчетной даты. Порядок составления сводной ведомости оборотов по отражению событий после отчетной даты</w:t>
            </w:r>
          </w:p>
        </w:tc>
        <w:tc>
          <w:tcPr>
            <w:tcW w:w="469" w:type="pct"/>
          </w:tcPr>
          <w:p w:rsidR="00307DF1" w:rsidRPr="00307DF1" w:rsidRDefault="00307DF1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0"/>
        </w:trPr>
        <w:tc>
          <w:tcPr>
            <w:tcW w:w="634" w:type="pct"/>
            <w:vMerge w:val="restart"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В том числе:   практических занятий и лабораторных работ</w:t>
            </w:r>
          </w:p>
        </w:tc>
        <w:tc>
          <w:tcPr>
            <w:tcW w:w="469" w:type="pct"/>
          </w:tcPr>
          <w:p w:rsidR="00307DF1" w:rsidRPr="00507A9C" w:rsidRDefault="000D4822" w:rsidP="00307DF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0C177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0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0D482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Практическое занятие</w:t>
            </w:r>
            <w:r w:rsidR="000D4822">
              <w:rPr>
                <w:rFonts w:ascii="Times New Roman" w:hAnsi="Times New Roman"/>
                <w:b/>
                <w:bCs/>
              </w:rPr>
              <w:t xml:space="preserve"> №8. </w:t>
            </w:r>
            <w:r w:rsidRPr="00372F15">
              <w:rPr>
                <w:rFonts w:ascii="Times New Roman" w:hAnsi="Times New Roman"/>
                <w:bCs/>
              </w:rPr>
              <w:t>При</w:t>
            </w:r>
            <w:r w:rsidR="000D4822">
              <w:rPr>
                <w:rFonts w:ascii="Times New Roman" w:hAnsi="Times New Roman"/>
                <w:bCs/>
              </w:rPr>
              <w:t>своение номеров лицевым счетам.</w:t>
            </w:r>
          </w:p>
        </w:tc>
        <w:tc>
          <w:tcPr>
            <w:tcW w:w="469" w:type="pct"/>
          </w:tcPr>
          <w:p w:rsidR="00307DF1" w:rsidRPr="00507A9C" w:rsidRDefault="000D4822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4822" w:rsidRPr="00372F15" w:rsidTr="00026994">
        <w:trPr>
          <w:trHeight w:val="20"/>
        </w:trPr>
        <w:tc>
          <w:tcPr>
            <w:tcW w:w="634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0D4822" w:rsidRPr="00372F15" w:rsidRDefault="000D4822" w:rsidP="000D482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0D4822">
              <w:rPr>
                <w:rFonts w:ascii="Times New Roman" w:hAnsi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</w:rPr>
              <w:t xml:space="preserve"> №9. </w:t>
            </w:r>
            <w:r w:rsidRPr="000D4822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>исвоение номеров лицевым счетам</w:t>
            </w:r>
            <w:r w:rsidRPr="000D482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69" w:type="pct"/>
          </w:tcPr>
          <w:p w:rsidR="000D4822" w:rsidRPr="00507A9C" w:rsidRDefault="000D4822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0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Практическое занятие</w:t>
            </w:r>
            <w:r w:rsidR="000D4822">
              <w:rPr>
                <w:rFonts w:ascii="Times New Roman" w:hAnsi="Times New Roman"/>
                <w:b/>
                <w:bCs/>
              </w:rPr>
              <w:t xml:space="preserve"> №10.</w:t>
            </w:r>
            <w:r w:rsidRPr="00372F15">
              <w:rPr>
                <w:rFonts w:ascii="Times New Roman" w:hAnsi="Times New Roman"/>
                <w:b/>
                <w:bCs/>
              </w:rPr>
              <w:t xml:space="preserve"> </w:t>
            </w:r>
            <w:r w:rsidRPr="00372F15">
              <w:rPr>
                <w:rFonts w:ascii="Times New Roman" w:hAnsi="Times New Roman"/>
                <w:bCs/>
              </w:rPr>
              <w:t>Регистрация открытых лицевых счетов.</w:t>
            </w:r>
            <w:r w:rsidRPr="00372F15">
              <w:t xml:space="preserve"> </w:t>
            </w:r>
            <w:r w:rsidRPr="00372F15">
              <w:rPr>
                <w:rFonts w:ascii="Times New Roman" w:hAnsi="Times New Roman"/>
                <w:bCs/>
              </w:rPr>
              <w:t>Оформ</w:t>
            </w:r>
            <w:r w:rsidR="000D4822">
              <w:rPr>
                <w:rFonts w:ascii="Times New Roman" w:hAnsi="Times New Roman"/>
                <w:bCs/>
              </w:rPr>
              <w:t>ление выписок из лицевых счетов.</w:t>
            </w:r>
          </w:p>
        </w:tc>
        <w:tc>
          <w:tcPr>
            <w:tcW w:w="469" w:type="pct"/>
          </w:tcPr>
          <w:p w:rsidR="00307DF1" w:rsidRPr="00507A9C" w:rsidRDefault="00307DF1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07A9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0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0D482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Практическое занятие</w:t>
            </w:r>
            <w:r w:rsidR="000D4822">
              <w:rPr>
                <w:rFonts w:ascii="Times New Roman" w:hAnsi="Times New Roman"/>
                <w:b/>
                <w:bCs/>
              </w:rPr>
              <w:t xml:space="preserve"> №11. </w:t>
            </w:r>
            <w:r w:rsidRPr="00372F15">
              <w:rPr>
                <w:rFonts w:ascii="Times New Roman" w:hAnsi="Times New Roman"/>
                <w:bCs/>
              </w:rPr>
              <w:t>Составление документов аналитического учета</w:t>
            </w:r>
            <w:r w:rsidR="000D4822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69" w:type="pct"/>
          </w:tcPr>
          <w:p w:rsidR="00307DF1" w:rsidRPr="00507A9C" w:rsidRDefault="000D4822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4822" w:rsidRPr="00372F15" w:rsidTr="00026994">
        <w:trPr>
          <w:trHeight w:val="20"/>
        </w:trPr>
        <w:tc>
          <w:tcPr>
            <w:tcW w:w="634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0D4822" w:rsidRPr="00372F15" w:rsidRDefault="000D4822" w:rsidP="000D482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 №12</w:t>
            </w:r>
            <w:r w:rsidRPr="000D4822">
              <w:rPr>
                <w:rFonts w:ascii="Times New Roman" w:hAnsi="Times New Roman"/>
                <w:b/>
                <w:bCs/>
              </w:rPr>
              <w:t xml:space="preserve">. </w:t>
            </w:r>
            <w:r w:rsidRPr="000D4822">
              <w:rPr>
                <w:rFonts w:ascii="Times New Roman" w:hAnsi="Times New Roman"/>
                <w:bCs/>
              </w:rPr>
              <w:t>Составление документов аналитического учета.</w:t>
            </w:r>
          </w:p>
        </w:tc>
        <w:tc>
          <w:tcPr>
            <w:tcW w:w="469" w:type="pct"/>
          </w:tcPr>
          <w:p w:rsidR="000D4822" w:rsidRPr="00507A9C" w:rsidRDefault="000D4822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4822" w:rsidRPr="00372F15" w:rsidTr="00026994">
        <w:trPr>
          <w:trHeight w:val="20"/>
        </w:trPr>
        <w:tc>
          <w:tcPr>
            <w:tcW w:w="634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0D4822" w:rsidRDefault="000D4822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0D4822">
              <w:rPr>
                <w:rFonts w:ascii="Times New Roman" w:hAnsi="Times New Roman"/>
                <w:b/>
                <w:bCs/>
              </w:rPr>
              <w:t xml:space="preserve">Практическое занятие№13. </w:t>
            </w:r>
            <w:r w:rsidRPr="000D4822">
              <w:rPr>
                <w:rFonts w:ascii="Times New Roman" w:hAnsi="Times New Roman"/>
                <w:bCs/>
              </w:rPr>
              <w:t>Анализ данных синтетического учета.</w:t>
            </w:r>
          </w:p>
        </w:tc>
        <w:tc>
          <w:tcPr>
            <w:tcW w:w="469" w:type="pct"/>
          </w:tcPr>
          <w:p w:rsidR="000D4822" w:rsidRPr="00507A9C" w:rsidRDefault="000D4822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0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Практическое занятие№14. </w:t>
            </w:r>
            <w:r w:rsidR="00307DF1" w:rsidRPr="00372F15">
              <w:rPr>
                <w:rFonts w:ascii="Times New Roman" w:hAnsi="Times New Roman"/>
                <w:bCs/>
              </w:rPr>
              <w:t>Ана</w:t>
            </w:r>
            <w:r>
              <w:rPr>
                <w:rFonts w:ascii="Times New Roman" w:hAnsi="Times New Roman"/>
                <w:bCs/>
              </w:rPr>
              <w:t>лиз данных синтетического учета.</w:t>
            </w:r>
          </w:p>
        </w:tc>
        <w:tc>
          <w:tcPr>
            <w:tcW w:w="469" w:type="pct"/>
          </w:tcPr>
          <w:p w:rsidR="00307DF1" w:rsidRPr="00507A9C" w:rsidRDefault="000D4822" w:rsidP="00307DF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07DF1" w:rsidRPr="00372F15" w:rsidTr="00026994">
        <w:trPr>
          <w:trHeight w:val="20"/>
        </w:trPr>
        <w:tc>
          <w:tcPr>
            <w:tcW w:w="634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числе: </w:t>
            </w:r>
            <w:r w:rsidRPr="00372F15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372F15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 Изучение конспекта лекций, основной и дополнительной литературы по вопросам организации аналитического и синтетического учёта в кредитных организациях</w:t>
            </w:r>
          </w:p>
          <w:p w:rsidR="00307DF1" w:rsidRPr="00372F15" w:rsidRDefault="00307DF1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Изучение раздела 2, части III «Положение о Плане счетов бухгалтерского учета для кредитных организаций и порядке его применения" (утв. Банком России 27.02.2017 N 579-П) (ред. от 05.07.2017) (Зарегистрировано в Минюсте России 20.03.2017 N 46021)</w:t>
            </w:r>
          </w:p>
        </w:tc>
        <w:tc>
          <w:tcPr>
            <w:tcW w:w="469" w:type="pct"/>
          </w:tcPr>
          <w:p w:rsidR="00307DF1" w:rsidRPr="00507A9C" w:rsidRDefault="00307DF1" w:rsidP="00307DF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07A9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41" w:type="pct"/>
            <w:vMerge/>
          </w:tcPr>
          <w:p w:rsidR="00307DF1" w:rsidRPr="00372F15" w:rsidRDefault="00307DF1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4822" w:rsidRPr="00372F15" w:rsidTr="00026994">
        <w:trPr>
          <w:trHeight w:val="20"/>
        </w:trPr>
        <w:tc>
          <w:tcPr>
            <w:tcW w:w="634" w:type="pct"/>
            <w:vMerge w:val="restart"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 xml:space="preserve">Тема 4. Организация документооборота в банке и </w:t>
            </w:r>
            <w:proofErr w:type="spellStart"/>
            <w:r w:rsidRPr="00372F15">
              <w:rPr>
                <w:rFonts w:ascii="Times New Roman" w:hAnsi="Times New Roman"/>
                <w:b/>
                <w:bCs/>
              </w:rPr>
              <w:t>внутрибанковский</w:t>
            </w:r>
            <w:proofErr w:type="spellEnd"/>
            <w:r w:rsidRPr="00372F15">
              <w:rPr>
                <w:rFonts w:ascii="Times New Roman" w:hAnsi="Times New Roman"/>
                <w:b/>
                <w:bCs/>
              </w:rPr>
              <w:t xml:space="preserve"> </w:t>
            </w:r>
            <w:r w:rsidRPr="00372F15">
              <w:rPr>
                <w:rFonts w:ascii="Times New Roman" w:hAnsi="Times New Roman"/>
                <w:b/>
                <w:bCs/>
              </w:rPr>
              <w:lastRenderedPageBreak/>
              <w:t>контроль</w:t>
            </w:r>
          </w:p>
        </w:tc>
        <w:tc>
          <w:tcPr>
            <w:tcW w:w="3256" w:type="pct"/>
          </w:tcPr>
          <w:p w:rsidR="000D4822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69" w:type="pct"/>
          </w:tcPr>
          <w:p w:rsidR="000D4822" w:rsidRPr="00372F15" w:rsidRDefault="000D4822" w:rsidP="00307DF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41" w:type="pct"/>
            <w:vMerge w:val="restart"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ОК 5, ОК 9, </w:t>
            </w:r>
          </w:p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ОК 10, ОК 11</w:t>
            </w:r>
          </w:p>
        </w:tc>
      </w:tr>
      <w:tr w:rsidR="000D4822" w:rsidRPr="00372F15" w:rsidTr="00026994">
        <w:trPr>
          <w:trHeight w:val="227"/>
        </w:trPr>
        <w:tc>
          <w:tcPr>
            <w:tcW w:w="634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0D4822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Понятие документооборота в банке.</w:t>
            </w:r>
            <w:r w:rsidRPr="00372F15">
              <w:rPr>
                <w:rFonts w:ascii="Times New Roman" w:hAnsi="Times New Roman"/>
                <w:b/>
                <w:bCs/>
              </w:rPr>
              <w:t xml:space="preserve"> </w:t>
            </w:r>
            <w:r w:rsidRPr="00372F15">
              <w:rPr>
                <w:rFonts w:ascii="Times New Roman" w:hAnsi="Times New Roman"/>
                <w:bCs/>
              </w:rPr>
              <w:t>Этапы документооборота.</w:t>
            </w:r>
            <w:r w:rsidRPr="00372F1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69" w:type="pct"/>
          </w:tcPr>
          <w:p w:rsidR="000D4822" w:rsidRPr="00307DF1" w:rsidRDefault="000D4822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4822" w:rsidRPr="00372F15" w:rsidTr="00026994">
        <w:trPr>
          <w:trHeight w:val="227"/>
        </w:trPr>
        <w:tc>
          <w:tcPr>
            <w:tcW w:w="634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0D4822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 Основные принципы организации документооборота. </w:t>
            </w:r>
          </w:p>
        </w:tc>
        <w:tc>
          <w:tcPr>
            <w:tcW w:w="469" w:type="pct"/>
          </w:tcPr>
          <w:p w:rsidR="000D4822" w:rsidRPr="00307DF1" w:rsidRDefault="000D4822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4822" w:rsidRPr="00372F15" w:rsidTr="00026994">
        <w:trPr>
          <w:trHeight w:val="227"/>
        </w:trPr>
        <w:tc>
          <w:tcPr>
            <w:tcW w:w="634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0D4822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 Виды банковских документов и требования к их оформлению.  </w:t>
            </w:r>
          </w:p>
        </w:tc>
        <w:tc>
          <w:tcPr>
            <w:tcW w:w="469" w:type="pct"/>
          </w:tcPr>
          <w:p w:rsidR="000D4822" w:rsidRPr="00307DF1" w:rsidRDefault="000D4822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4822" w:rsidRPr="00372F15" w:rsidTr="00026994">
        <w:trPr>
          <w:trHeight w:val="227"/>
        </w:trPr>
        <w:tc>
          <w:tcPr>
            <w:tcW w:w="634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0D4822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Порядок  хранения банковских документов.</w:t>
            </w:r>
          </w:p>
        </w:tc>
        <w:tc>
          <w:tcPr>
            <w:tcW w:w="469" w:type="pct"/>
          </w:tcPr>
          <w:p w:rsidR="000D4822" w:rsidRPr="00307DF1" w:rsidRDefault="000D4822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4822" w:rsidRPr="00372F15" w:rsidTr="00026994">
        <w:trPr>
          <w:trHeight w:val="454"/>
        </w:trPr>
        <w:tc>
          <w:tcPr>
            <w:tcW w:w="634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0D4822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Понятие внутреннего контроля и его цели. Система органов внутреннего контроля. Организация внутреннего контроля. </w:t>
            </w:r>
          </w:p>
        </w:tc>
        <w:tc>
          <w:tcPr>
            <w:tcW w:w="469" w:type="pct"/>
          </w:tcPr>
          <w:p w:rsidR="000D4822" w:rsidRPr="00307DF1" w:rsidRDefault="000D4822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4822" w:rsidRPr="00372F15" w:rsidTr="00026994">
        <w:trPr>
          <w:trHeight w:val="454"/>
        </w:trPr>
        <w:tc>
          <w:tcPr>
            <w:tcW w:w="634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0D4822" w:rsidRDefault="000D4822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Последующий контроль. Исправление ошибочных записей в банковских документах.</w:t>
            </w:r>
          </w:p>
        </w:tc>
        <w:tc>
          <w:tcPr>
            <w:tcW w:w="469" w:type="pct"/>
          </w:tcPr>
          <w:p w:rsidR="000D4822" w:rsidRPr="00307DF1" w:rsidRDefault="000D4822" w:rsidP="00307DF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07DF1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641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4822" w:rsidRPr="00372F15" w:rsidTr="00026994">
        <w:trPr>
          <w:trHeight w:val="20"/>
        </w:trPr>
        <w:tc>
          <w:tcPr>
            <w:tcW w:w="634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pct"/>
          </w:tcPr>
          <w:p w:rsidR="000D4822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:</w:t>
            </w:r>
            <w:r w:rsidRPr="00372F15">
              <w:rPr>
                <w:rFonts w:ascii="Times New Roman" w:hAnsi="Times New Roman"/>
                <w:b/>
                <w:bCs/>
              </w:rPr>
              <w:t>С</w:t>
            </w:r>
            <w:proofErr w:type="gramEnd"/>
            <w:r w:rsidRPr="00372F15">
              <w:rPr>
                <w:rFonts w:ascii="Times New Roman" w:hAnsi="Times New Roman"/>
                <w:b/>
                <w:bCs/>
              </w:rPr>
              <w:t>амостоятельная работа обучающихся</w:t>
            </w:r>
          </w:p>
          <w:p w:rsidR="000D4822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Изучение конспекта лекций, основной и дополнительной литературы по вопросам организации документооборота и внутреннего контроля в кредитных организациях, выполнение домашних заданий.</w:t>
            </w:r>
          </w:p>
          <w:p w:rsidR="000D4822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Изучение раздела 1 п.1.5-1.9 части III «Положение о Плане счетов бухгалтерского учета для кредитных организаций и порядке его применения" (утв. Банком России 27.02.2017 N 579-П).</w:t>
            </w:r>
          </w:p>
          <w:p w:rsidR="000D4822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Изучение раздела 4, части III «Положение о Плане счетов бухгалтерского учета для кредитных организаций и порядке его применения" (утв. Банком России 27.02.2017 N 579-П) (ред. от 05.07.2017) (Зарегистрировано в Минюсте России 20.03.2017 N 46021).</w:t>
            </w:r>
          </w:p>
          <w:p w:rsidR="000D4822" w:rsidRPr="00372F15" w:rsidRDefault="000D4822" w:rsidP="00307DF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Изучение Положения ЦБ РФ от 16.12.2003 № 242-П  «Положение об организации внутреннего контроля в кредитных организациях и банковских группах».</w:t>
            </w:r>
          </w:p>
        </w:tc>
        <w:tc>
          <w:tcPr>
            <w:tcW w:w="469" w:type="pct"/>
          </w:tcPr>
          <w:p w:rsidR="000D4822" w:rsidRPr="00372F15" w:rsidRDefault="000D4822" w:rsidP="00307DF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07A9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41" w:type="pct"/>
            <w:vMerge/>
          </w:tcPr>
          <w:p w:rsidR="000D4822" w:rsidRPr="00372F15" w:rsidRDefault="000D4822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810DB" w:rsidRPr="00372F15" w:rsidTr="00026994">
        <w:tc>
          <w:tcPr>
            <w:tcW w:w="3890" w:type="pct"/>
            <w:gridSpan w:val="2"/>
          </w:tcPr>
          <w:p w:rsidR="002810DB" w:rsidRPr="00372F15" w:rsidRDefault="002810DB" w:rsidP="00307DF1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469" w:type="pct"/>
          </w:tcPr>
          <w:p w:rsidR="002810DB" w:rsidRPr="00372F15" w:rsidRDefault="002810DB" w:rsidP="00307D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41" w:type="pct"/>
          </w:tcPr>
          <w:p w:rsidR="002810DB" w:rsidRPr="00372F15" w:rsidRDefault="002810DB" w:rsidP="00307DF1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9C6F58" w:rsidRPr="00372F15" w:rsidTr="00026994">
        <w:tc>
          <w:tcPr>
            <w:tcW w:w="3890" w:type="pct"/>
            <w:gridSpan w:val="2"/>
          </w:tcPr>
          <w:p w:rsidR="009C6F58" w:rsidRPr="00372F15" w:rsidRDefault="009C6F58" w:rsidP="00307DF1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372F15">
              <w:rPr>
                <w:rFonts w:ascii="Times New Roman" w:hAnsi="Times New Roman"/>
                <w:b/>
              </w:rPr>
              <w:t>Промежуточная аттестация</w:t>
            </w:r>
            <w:r w:rsidR="00507A9C">
              <w:rPr>
                <w:rFonts w:ascii="Times New Roman" w:hAnsi="Times New Roman"/>
                <w:b/>
              </w:rPr>
              <w:t xml:space="preserve"> в форме экзамена</w:t>
            </w:r>
          </w:p>
        </w:tc>
        <w:tc>
          <w:tcPr>
            <w:tcW w:w="469" w:type="pct"/>
          </w:tcPr>
          <w:p w:rsidR="009C6F58" w:rsidRPr="00372F15" w:rsidRDefault="002810DB" w:rsidP="00307D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41" w:type="pct"/>
          </w:tcPr>
          <w:p w:rsidR="009C6F58" w:rsidRPr="00372F15" w:rsidRDefault="009C6F58" w:rsidP="00307DF1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9C6F58" w:rsidRPr="00372F15" w:rsidTr="00026994">
        <w:trPr>
          <w:trHeight w:val="20"/>
        </w:trPr>
        <w:tc>
          <w:tcPr>
            <w:tcW w:w="3890" w:type="pct"/>
            <w:gridSpan w:val="2"/>
          </w:tcPr>
          <w:p w:rsidR="009C6F58" w:rsidRPr="00372F15" w:rsidRDefault="009C6F58" w:rsidP="00307DF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72F15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469" w:type="pct"/>
          </w:tcPr>
          <w:p w:rsidR="009C6F58" w:rsidRPr="00372F15" w:rsidRDefault="00507A9C" w:rsidP="00307DF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307DF1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41" w:type="pct"/>
          </w:tcPr>
          <w:p w:rsidR="009C6F58" w:rsidRPr="00372F15" w:rsidRDefault="009C6F58" w:rsidP="00307DF1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9C6F58" w:rsidRPr="00372F15" w:rsidRDefault="009C6F58" w:rsidP="009C6F58">
      <w:pPr>
        <w:rPr>
          <w:rFonts w:ascii="Times New Roman" w:hAnsi="Times New Roman"/>
          <w:b/>
          <w:bCs/>
          <w:i/>
        </w:rPr>
      </w:pPr>
    </w:p>
    <w:p w:rsidR="009C6F58" w:rsidRPr="00372F15" w:rsidRDefault="009C6F58" w:rsidP="009C6F58">
      <w:pPr>
        <w:ind w:firstLine="709"/>
        <w:rPr>
          <w:rFonts w:ascii="Times New Roman" w:hAnsi="Times New Roman"/>
          <w:i/>
        </w:rPr>
        <w:sectPr w:rsidR="009C6F58" w:rsidRPr="00372F15" w:rsidSect="00307DF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C6F58" w:rsidRPr="00372F15" w:rsidRDefault="009C6F58" w:rsidP="009C6F58">
      <w:pPr>
        <w:ind w:left="1353"/>
        <w:rPr>
          <w:rFonts w:ascii="Times New Roman" w:hAnsi="Times New Roman"/>
          <w:b/>
          <w:bCs/>
        </w:rPr>
      </w:pPr>
      <w:r w:rsidRPr="00372F15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9C6F58" w:rsidRPr="001944A3" w:rsidRDefault="009C6F58" w:rsidP="009C6F58">
      <w:pPr>
        <w:suppressAutoHyphens/>
        <w:ind w:firstLine="709"/>
        <w:jc w:val="both"/>
        <w:rPr>
          <w:rFonts w:ascii="Times New Roman" w:hAnsi="Times New Roman"/>
          <w:bCs/>
        </w:rPr>
      </w:pPr>
      <w:r w:rsidRPr="001944A3">
        <w:rPr>
          <w:rFonts w:ascii="Times New Roman" w:hAnsi="Times New Roman"/>
          <w:bCs/>
        </w:rPr>
        <w:t>3.1. Для реализации программы учебной дисциплины  предусмотрены следующие специальные помещения:</w:t>
      </w:r>
    </w:p>
    <w:p w:rsidR="009C6F58" w:rsidRPr="001944A3" w:rsidRDefault="009C6F58" w:rsidP="009C6F5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Кабинет экономико-финансовых дисциплин и бухгалтерского учета</w:t>
      </w:r>
      <w:r w:rsidRPr="001944A3">
        <w:rPr>
          <w:rFonts w:ascii="Times New Roman" w:hAnsi="Times New Roman"/>
          <w:lang w:eastAsia="en-US"/>
        </w:rPr>
        <w:t xml:space="preserve">, оснащенный </w:t>
      </w:r>
      <w:r w:rsidRPr="00A63277">
        <w:rPr>
          <w:rFonts w:ascii="Times New Roman" w:hAnsi="Times New Roman"/>
          <w:lang w:eastAsia="en-US"/>
        </w:rPr>
        <w:t xml:space="preserve">в соответствии с </w:t>
      </w:r>
      <w:r w:rsidR="002269D3">
        <w:rPr>
          <w:rFonts w:ascii="Times New Roman" w:hAnsi="Times New Roman"/>
          <w:lang w:eastAsia="en-US"/>
        </w:rPr>
        <w:t>программой</w:t>
      </w:r>
      <w:r w:rsidRPr="00A63277">
        <w:rPr>
          <w:rFonts w:ascii="Times New Roman" w:hAnsi="Times New Roman"/>
          <w:lang w:eastAsia="en-US"/>
        </w:rPr>
        <w:t xml:space="preserve"> по специальности 38.02.07 Банковское дело.</w:t>
      </w:r>
    </w:p>
    <w:p w:rsidR="009C6F58" w:rsidRPr="00372F15" w:rsidRDefault="009C6F58" w:rsidP="009C6F58">
      <w:pPr>
        <w:suppressAutoHyphens/>
        <w:ind w:firstLine="709"/>
        <w:jc w:val="both"/>
        <w:rPr>
          <w:rFonts w:ascii="Times New Roman" w:hAnsi="Times New Roman"/>
          <w:b/>
          <w:bCs/>
        </w:rPr>
      </w:pPr>
    </w:p>
    <w:p w:rsidR="009C6F58" w:rsidRPr="00372F15" w:rsidRDefault="009C6F58" w:rsidP="009C6F58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 w:rsidRPr="00372F15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:rsidR="009C6F58" w:rsidRPr="006766F6" w:rsidRDefault="009C6F58" w:rsidP="009C6F5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>В качестве основной литературы</w:t>
      </w:r>
      <w:r>
        <w:rPr>
          <w:rFonts w:ascii="Times New Roman" w:hAnsi="Times New Roman"/>
          <w:sz w:val="24"/>
          <w:szCs w:val="24"/>
        </w:rPr>
        <w:t xml:space="preserve"> для реализации программы дисциплины </w:t>
      </w:r>
      <w:r w:rsidRPr="006766F6">
        <w:rPr>
          <w:rFonts w:ascii="Times New Roman" w:hAnsi="Times New Roman"/>
          <w:sz w:val="24"/>
          <w:szCs w:val="24"/>
        </w:rPr>
        <w:t xml:space="preserve">образовательная организация использует учебники, учебные пособия, предусмотренные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Pr="006766F6">
        <w:rPr>
          <w:rFonts w:ascii="Times New Roman" w:hAnsi="Times New Roman"/>
          <w:sz w:val="24"/>
          <w:szCs w:val="24"/>
        </w:rPr>
        <w:t>ПООП.</w:t>
      </w:r>
    </w:p>
    <w:p w:rsidR="009C6F58" w:rsidRDefault="009C6F58" w:rsidP="009C6F5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 xml:space="preserve">Библиотечный фонд образовательной организации укомплектован печатными изданиями и (или) электронными изданиями из расчета </w:t>
      </w:r>
      <w:r>
        <w:rPr>
          <w:rFonts w:ascii="Times New Roman" w:hAnsi="Times New Roman"/>
          <w:sz w:val="24"/>
          <w:szCs w:val="24"/>
        </w:rPr>
        <w:t xml:space="preserve">как минимум </w:t>
      </w:r>
      <w:r w:rsidRPr="006766F6">
        <w:rPr>
          <w:rFonts w:ascii="Times New Roman" w:hAnsi="Times New Roman"/>
          <w:sz w:val="24"/>
          <w:szCs w:val="24"/>
        </w:rPr>
        <w:t>одно печатное изда</w:t>
      </w:r>
      <w:r>
        <w:rPr>
          <w:rFonts w:ascii="Times New Roman" w:hAnsi="Times New Roman"/>
          <w:sz w:val="24"/>
          <w:szCs w:val="24"/>
        </w:rPr>
        <w:t>ние и (или) электронное издание из предложенных печатных и электронных изданий.</w:t>
      </w:r>
    </w:p>
    <w:p w:rsidR="009C6F58" w:rsidRPr="006766F6" w:rsidRDefault="009C6F58" w:rsidP="009C6F5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источники</w:t>
      </w:r>
    </w:p>
    <w:p w:rsidR="009C6F58" w:rsidRPr="00372F15" w:rsidRDefault="009C6F58" w:rsidP="009C6F58">
      <w:pPr>
        <w:ind w:left="360"/>
        <w:contextualSpacing/>
        <w:rPr>
          <w:rFonts w:ascii="Times New Roman" w:hAnsi="Times New Roman"/>
          <w:b/>
        </w:rPr>
      </w:pPr>
      <w:r w:rsidRPr="00372F15">
        <w:rPr>
          <w:rFonts w:ascii="Times New Roman" w:hAnsi="Times New Roman"/>
          <w:b/>
        </w:rPr>
        <w:t>3.2.1. Печатные издания</w:t>
      </w:r>
    </w:p>
    <w:p w:rsidR="004D6DE5" w:rsidRPr="006F50C5" w:rsidRDefault="004D6DE5" w:rsidP="004D6DE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F50C5">
        <w:rPr>
          <w:rFonts w:ascii="Times New Roman" w:hAnsi="Times New Roman"/>
          <w:sz w:val="24"/>
        </w:rPr>
        <w:t xml:space="preserve">Банковское дело. Практикум: учебное пособие для академического </w:t>
      </w:r>
      <w:proofErr w:type="spellStart"/>
      <w:r w:rsidRPr="006F50C5">
        <w:rPr>
          <w:rFonts w:ascii="Times New Roman" w:hAnsi="Times New Roman"/>
          <w:sz w:val="24"/>
        </w:rPr>
        <w:t>бакалавриата.О</w:t>
      </w:r>
      <w:proofErr w:type="spellEnd"/>
      <w:r w:rsidRPr="006F50C5">
        <w:rPr>
          <w:rFonts w:ascii="Times New Roman" w:hAnsi="Times New Roman"/>
          <w:sz w:val="24"/>
        </w:rPr>
        <w:t xml:space="preserve">. И. Ларина-М.: Издательство </w:t>
      </w:r>
      <w:proofErr w:type="spellStart"/>
      <w:r w:rsidRPr="006F50C5">
        <w:rPr>
          <w:rFonts w:ascii="Times New Roman" w:hAnsi="Times New Roman"/>
          <w:sz w:val="24"/>
        </w:rPr>
        <w:t>Юрайт</w:t>
      </w:r>
      <w:proofErr w:type="spellEnd"/>
      <w:r w:rsidRPr="006F50C5">
        <w:rPr>
          <w:rFonts w:ascii="Times New Roman" w:hAnsi="Times New Roman"/>
          <w:sz w:val="24"/>
        </w:rPr>
        <w:t xml:space="preserve">, 2017. – 251 с.- Серия </w:t>
      </w:r>
      <w:proofErr w:type="gramStart"/>
      <w:r w:rsidRPr="006F50C5">
        <w:rPr>
          <w:rFonts w:ascii="Times New Roman" w:hAnsi="Times New Roman"/>
          <w:sz w:val="24"/>
        </w:rPr>
        <w:t>:Б</w:t>
      </w:r>
      <w:proofErr w:type="gramEnd"/>
      <w:r w:rsidRPr="006F50C5">
        <w:rPr>
          <w:rFonts w:ascii="Times New Roman" w:hAnsi="Times New Roman"/>
          <w:sz w:val="24"/>
        </w:rPr>
        <w:t xml:space="preserve">акалавр. Академический курс. </w:t>
      </w:r>
    </w:p>
    <w:p w:rsidR="004D6DE5" w:rsidRPr="006F50C5" w:rsidRDefault="004D6DE5" w:rsidP="004D6DE5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Банки и банковское дело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6F50C5">
        <w:rPr>
          <w:rFonts w:ascii="Times New Roman" w:hAnsi="Times New Roman"/>
          <w:sz w:val="24"/>
        </w:rPr>
        <w:t xml:space="preserve">В 2ч. Часть 1: учебник и практикум для академического </w:t>
      </w:r>
      <w:proofErr w:type="spellStart"/>
      <w:r w:rsidRPr="006F50C5">
        <w:rPr>
          <w:rFonts w:ascii="Times New Roman" w:hAnsi="Times New Roman"/>
          <w:sz w:val="24"/>
        </w:rPr>
        <w:t>бакалавриата</w:t>
      </w:r>
      <w:proofErr w:type="spellEnd"/>
      <w:r w:rsidRPr="006F50C5">
        <w:rPr>
          <w:rFonts w:ascii="Times New Roman" w:hAnsi="Times New Roman"/>
          <w:sz w:val="24"/>
        </w:rPr>
        <w:t xml:space="preserve"> / под ред. </w:t>
      </w:r>
      <w:proofErr w:type="spellStart"/>
      <w:r w:rsidRPr="006F50C5">
        <w:rPr>
          <w:rFonts w:ascii="Times New Roman" w:hAnsi="Times New Roman"/>
          <w:sz w:val="24"/>
        </w:rPr>
        <w:t>В.А.Боровковой</w:t>
      </w:r>
      <w:proofErr w:type="spellEnd"/>
      <w:r w:rsidRPr="006F50C5">
        <w:rPr>
          <w:rFonts w:ascii="Times New Roman" w:hAnsi="Times New Roman"/>
          <w:sz w:val="24"/>
        </w:rPr>
        <w:t xml:space="preserve">. – 4-е изд., </w:t>
      </w:r>
      <w:proofErr w:type="spellStart"/>
      <w:r w:rsidRPr="006F50C5">
        <w:rPr>
          <w:rFonts w:ascii="Times New Roman" w:hAnsi="Times New Roman"/>
          <w:sz w:val="24"/>
        </w:rPr>
        <w:t>перераб</w:t>
      </w:r>
      <w:proofErr w:type="spellEnd"/>
      <w:r w:rsidRPr="006F50C5">
        <w:rPr>
          <w:rFonts w:ascii="Times New Roman" w:hAnsi="Times New Roman"/>
          <w:sz w:val="24"/>
        </w:rPr>
        <w:t xml:space="preserve">. и доп.- </w:t>
      </w:r>
      <w:proofErr w:type="spellStart"/>
      <w:r w:rsidRPr="006F50C5">
        <w:rPr>
          <w:rFonts w:ascii="Times New Roman" w:hAnsi="Times New Roman"/>
          <w:sz w:val="24"/>
        </w:rPr>
        <w:t>М.:Издательство</w:t>
      </w:r>
      <w:proofErr w:type="spellEnd"/>
      <w:r w:rsidRPr="006F50C5">
        <w:rPr>
          <w:rFonts w:ascii="Times New Roman" w:hAnsi="Times New Roman"/>
          <w:sz w:val="24"/>
        </w:rPr>
        <w:t xml:space="preserve"> Юрайт,2017. – 390 с. – Серия</w:t>
      </w:r>
      <w:proofErr w:type="gramStart"/>
      <w:r w:rsidRPr="006F50C5">
        <w:rPr>
          <w:rFonts w:ascii="Times New Roman" w:hAnsi="Times New Roman"/>
          <w:sz w:val="24"/>
        </w:rPr>
        <w:t xml:space="preserve"> :</w:t>
      </w:r>
      <w:proofErr w:type="gramEnd"/>
      <w:r w:rsidRPr="006F50C5">
        <w:rPr>
          <w:rFonts w:ascii="Times New Roman" w:hAnsi="Times New Roman"/>
          <w:sz w:val="24"/>
        </w:rPr>
        <w:t xml:space="preserve"> бакалавр. Академический курс.</w:t>
      </w:r>
    </w:p>
    <w:p w:rsidR="004D6DE5" w:rsidRPr="006F50C5" w:rsidRDefault="004D6DE5" w:rsidP="004D6DE5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Банки и банковское дело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 w:rsidRPr="006F50C5">
        <w:rPr>
          <w:rFonts w:ascii="Times New Roman" w:hAnsi="Times New Roman"/>
          <w:sz w:val="24"/>
        </w:rPr>
        <w:t xml:space="preserve">В 2ч. Часть 1: учебник и практикум для академического </w:t>
      </w:r>
      <w:proofErr w:type="spellStart"/>
      <w:r w:rsidRPr="006F50C5">
        <w:rPr>
          <w:rFonts w:ascii="Times New Roman" w:hAnsi="Times New Roman"/>
          <w:sz w:val="24"/>
        </w:rPr>
        <w:t>бакалавриата</w:t>
      </w:r>
      <w:proofErr w:type="spellEnd"/>
      <w:r w:rsidRPr="006F50C5">
        <w:rPr>
          <w:rFonts w:ascii="Times New Roman" w:hAnsi="Times New Roman"/>
          <w:sz w:val="24"/>
        </w:rPr>
        <w:t xml:space="preserve"> / под ред. </w:t>
      </w:r>
      <w:proofErr w:type="spellStart"/>
      <w:r w:rsidRPr="006F50C5">
        <w:rPr>
          <w:rFonts w:ascii="Times New Roman" w:hAnsi="Times New Roman"/>
          <w:sz w:val="24"/>
        </w:rPr>
        <w:t>В.А.Боровковой</w:t>
      </w:r>
      <w:proofErr w:type="spellEnd"/>
      <w:r w:rsidRPr="006F50C5">
        <w:rPr>
          <w:rFonts w:ascii="Times New Roman" w:hAnsi="Times New Roman"/>
          <w:sz w:val="24"/>
        </w:rPr>
        <w:t xml:space="preserve">. – 4-е изд., </w:t>
      </w:r>
      <w:proofErr w:type="spellStart"/>
      <w:r w:rsidRPr="006F50C5">
        <w:rPr>
          <w:rFonts w:ascii="Times New Roman" w:hAnsi="Times New Roman"/>
          <w:sz w:val="24"/>
        </w:rPr>
        <w:t>перераб</w:t>
      </w:r>
      <w:proofErr w:type="spellEnd"/>
      <w:r w:rsidRPr="006F50C5">
        <w:rPr>
          <w:rFonts w:ascii="Times New Roman" w:hAnsi="Times New Roman"/>
          <w:sz w:val="24"/>
        </w:rPr>
        <w:t xml:space="preserve">. и доп.- </w:t>
      </w:r>
      <w:proofErr w:type="spellStart"/>
      <w:r w:rsidRPr="006F50C5">
        <w:rPr>
          <w:rFonts w:ascii="Times New Roman" w:hAnsi="Times New Roman"/>
          <w:sz w:val="24"/>
        </w:rPr>
        <w:t>М.:Издательство</w:t>
      </w:r>
      <w:proofErr w:type="spellEnd"/>
      <w:r w:rsidRPr="006F50C5">
        <w:rPr>
          <w:rFonts w:ascii="Times New Roman" w:hAnsi="Times New Roman"/>
          <w:sz w:val="24"/>
        </w:rPr>
        <w:t xml:space="preserve"> Юрайт,2017. – 159 с. – Серия</w:t>
      </w:r>
      <w:proofErr w:type="gramStart"/>
      <w:r w:rsidRPr="006F50C5">
        <w:rPr>
          <w:rFonts w:ascii="Times New Roman" w:hAnsi="Times New Roman"/>
          <w:sz w:val="24"/>
        </w:rPr>
        <w:t xml:space="preserve"> :</w:t>
      </w:r>
      <w:proofErr w:type="gramEnd"/>
      <w:r w:rsidRPr="006F50C5">
        <w:rPr>
          <w:rFonts w:ascii="Times New Roman" w:hAnsi="Times New Roman"/>
          <w:sz w:val="24"/>
        </w:rPr>
        <w:t xml:space="preserve"> бакалавр. Академический курс.</w:t>
      </w:r>
    </w:p>
    <w:p w:rsidR="009C6F58" w:rsidRPr="00372F15" w:rsidRDefault="009C6F58" w:rsidP="004D6DE5">
      <w:pPr>
        <w:contextualSpacing/>
        <w:jc w:val="both"/>
        <w:rPr>
          <w:rFonts w:ascii="Times New Roman" w:hAnsi="Times New Roman"/>
        </w:rPr>
      </w:pPr>
    </w:p>
    <w:p w:rsidR="009C6F58" w:rsidRPr="00372F15" w:rsidRDefault="009C6F58" w:rsidP="009C6F58">
      <w:pPr>
        <w:ind w:left="360"/>
        <w:contextualSpacing/>
        <w:rPr>
          <w:rFonts w:ascii="Times New Roman" w:hAnsi="Times New Roman"/>
          <w:b/>
        </w:rPr>
      </w:pPr>
      <w:r w:rsidRPr="00372F15">
        <w:rPr>
          <w:rFonts w:ascii="Times New Roman" w:hAnsi="Times New Roman"/>
          <w:b/>
        </w:rPr>
        <w:t>3.2.2. Электронные издания (электронные ресурсы)</w:t>
      </w:r>
    </w:p>
    <w:p w:rsidR="009C6F58" w:rsidRPr="00372F15" w:rsidRDefault="009C6F58" w:rsidP="009C6F58">
      <w:pPr>
        <w:ind w:left="360"/>
        <w:contextualSpacing/>
        <w:rPr>
          <w:rFonts w:ascii="Times New Roman" w:hAnsi="Times New Roman"/>
        </w:rPr>
      </w:pPr>
      <w:r w:rsidRPr="00372F15">
        <w:rPr>
          <w:rFonts w:ascii="Times New Roman" w:hAnsi="Times New Roman"/>
        </w:rPr>
        <w:t>1.Электронный ресурс Банка России.- Режим доступа</w:t>
      </w:r>
      <w:r w:rsidRPr="00372F15">
        <w:t xml:space="preserve"> </w:t>
      </w:r>
      <w:r w:rsidRPr="00372F15">
        <w:rPr>
          <w:rFonts w:ascii="Times New Roman" w:hAnsi="Times New Roman"/>
        </w:rPr>
        <w:t xml:space="preserve">http://www.cbr.ru </w:t>
      </w:r>
    </w:p>
    <w:p w:rsidR="009C6F58" w:rsidRDefault="009C6F58" w:rsidP="009C6F58">
      <w:pPr>
        <w:ind w:left="360"/>
        <w:contextualSpacing/>
        <w:rPr>
          <w:rFonts w:ascii="Times New Roman" w:hAnsi="Times New Roman"/>
        </w:rPr>
      </w:pPr>
      <w:r w:rsidRPr="00372F15">
        <w:rPr>
          <w:rFonts w:ascii="Times New Roman" w:hAnsi="Times New Roman"/>
        </w:rPr>
        <w:t>2. Справочно-правовая система «</w:t>
      </w:r>
      <w:proofErr w:type="spellStart"/>
      <w:r w:rsidRPr="00372F15">
        <w:rPr>
          <w:rFonts w:ascii="Times New Roman" w:hAnsi="Times New Roman"/>
        </w:rPr>
        <w:t>КонсультантПлюс</w:t>
      </w:r>
      <w:proofErr w:type="spellEnd"/>
      <w:r w:rsidRPr="00372F15">
        <w:rPr>
          <w:rFonts w:ascii="Times New Roman" w:hAnsi="Times New Roman"/>
        </w:rPr>
        <w:t xml:space="preserve">».- Режим доступа http://www.consultant.ru </w:t>
      </w:r>
      <w:r w:rsidRPr="00372F15">
        <w:rPr>
          <w:rFonts w:ascii="Times New Roman" w:hAnsi="Times New Roman"/>
        </w:rPr>
        <w:cr/>
        <w:t xml:space="preserve">3. Справочно-правовая система «ГАРАНТ».- Режим доступа </w:t>
      </w:r>
      <w:hyperlink r:id="rId7" w:history="1">
        <w:r w:rsidR="002269D3" w:rsidRPr="003B2DD3">
          <w:rPr>
            <w:rStyle w:val="a6"/>
            <w:rFonts w:ascii="Times New Roman" w:hAnsi="Times New Roman"/>
          </w:rPr>
          <w:t>http://www.aero.garant.ru</w:t>
        </w:r>
      </w:hyperlink>
    </w:p>
    <w:p w:rsidR="002269D3" w:rsidRPr="00372F15" w:rsidRDefault="002269D3" w:rsidP="002269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4. </w:t>
      </w:r>
      <w:r w:rsidRPr="002C1737">
        <w:t xml:space="preserve"> </w:t>
      </w:r>
      <w:r>
        <w:rPr>
          <w:rFonts w:ascii="Times New Roman" w:hAnsi="Times New Roman"/>
          <w:sz w:val="24"/>
          <w:szCs w:val="24"/>
        </w:rPr>
        <w:t>Эл</w:t>
      </w:r>
      <w:r w:rsidRPr="002C1737">
        <w:rPr>
          <w:rFonts w:ascii="Times New Roman" w:hAnsi="Times New Roman"/>
          <w:sz w:val="24"/>
          <w:szCs w:val="24"/>
        </w:rPr>
        <w:t xml:space="preserve">ектронно-библиотечная система </w:t>
      </w:r>
      <w:proofErr w:type="spellStart"/>
      <w:r w:rsidRPr="002C1737">
        <w:rPr>
          <w:rFonts w:ascii="Times New Roman" w:hAnsi="Times New Roman"/>
          <w:sz w:val="24"/>
          <w:szCs w:val="24"/>
        </w:rPr>
        <w:t>IPRbooks</w:t>
      </w:r>
      <w:proofErr w:type="spellEnd"/>
      <w:r w:rsidRPr="002C1737">
        <w:rPr>
          <w:rFonts w:ascii="Times New Roman" w:hAnsi="Times New Roman"/>
          <w:sz w:val="24"/>
          <w:szCs w:val="24"/>
        </w:rPr>
        <w:t xml:space="preserve"> [Электронный ресурс]. — Режим доступа</w:t>
      </w:r>
      <w:proofErr w:type="gramStart"/>
      <w:r w:rsidRPr="002C17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C1737">
        <w:rPr>
          <w:rFonts w:ascii="Times New Roman" w:hAnsi="Times New Roman"/>
          <w:sz w:val="24"/>
          <w:szCs w:val="24"/>
        </w:rPr>
        <w:t xml:space="preserve"> http://www.iprbookshop.ru/</w:t>
      </w:r>
    </w:p>
    <w:bookmarkEnd w:id="0"/>
    <w:p w:rsidR="009C6F58" w:rsidRPr="00372F15" w:rsidRDefault="009C6F58" w:rsidP="009C6F58">
      <w:pPr>
        <w:ind w:left="360"/>
        <w:contextualSpacing/>
        <w:jc w:val="both"/>
        <w:rPr>
          <w:rFonts w:ascii="Times New Roman" w:hAnsi="Times New Roman"/>
          <w:b/>
          <w:bCs/>
          <w:i/>
        </w:rPr>
      </w:pPr>
    </w:p>
    <w:p w:rsidR="009C6F58" w:rsidRDefault="009C6F58" w:rsidP="009C6F58">
      <w:pPr>
        <w:ind w:left="360"/>
        <w:contextualSpacing/>
        <w:jc w:val="both"/>
        <w:rPr>
          <w:rFonts w:ascii="Times New Roman" w:hAnsi="Times New Roman"/>
          <w:b/>
          <w:bCs/>
        </w:rPr>
      </w:pPr>
      <w:r w:rsidRPr="00372F15">
        <w:rPr>
          <w:rFonts w:ascii="Times New Roman" w:hAnsi="Times New Roman"/>
          <w:b/>
          <w:bCs/>
        </w:rPr>
        <w:t xml:space="preserve">3.2.3. Дополнительные источники </w:t>
      </w:r>
    </w:p>
    <w:p w:rsidR="009C6F58" w:rsidRPr="001E60C6" w:rsidRDefault="009C6F58" w:rsidP="009C6F58">
      <w:pPr>
        <w:ind w:left="360"/>
        <w:contextualSpacing/>
        <w:jc w:val="both"/>
        <w:rPr>
          <w:rFonts w:ascii="Times New Roman" w:hAnsi="Times New Roman"/>
          <w:bCs/>
          <w:i/>
        </w:rPr>
      </w:pPr>
      <w:r w:rsidRPr="001E60C6">
        <w:rPr>
          <w:rFonts w:ascii="Times New Roman" w:hAnsi="Times New Roman"/>
          <w:b/>
          <w:bCs/>
          <w:i/>
        </w:rPr>
        <w:t>Нормативные документы</w:t>
      </w:r>
    </w:p>
    <w:p w:rsidR="009C6F58" w:rsidRPr="00372F15" w:rsidRDefault="009C6F58" w:rsidP="009C6F58">
      <w:pPr>
        <w:ind w:firstLine="709"/>
        <w:contextualSpacing/>
        <w:jc w:val="both"/>
        <w:rPr>
          <w:rFonts w:ascii="Times New Roman" w:hAnsi="Times New Roman"/>
        </w:rPr>
      </w:pPr>
      <w:r w:rsidRPr="00372F15">
        <w:rPr>
          <w:rFonts w:ascii="Times New Roman" w:hAnsi="Times New Roman"/>
        </w:rPr>
        <w:t>1. Федеральный закон от 02 декабря 1990 г. № 395-1 «О банках и банковской деятельности» (ред. 23.05.2018 г.).</w:t>
      </w:r>
    </w:p>
    <w:p w:rsidR="009C6F58" w:rsidRPr="00372F15" w:rsidRDefault="009C6F58" w:rsidP="009C6F58">
      <w:pPr>
        <w:ind w:firstLine="709"/>
        <w:contextualSpacing/>
        <w:jc w:val="both"/>
        <w:rPr>
          <w:rFonts w:ascii="Times New Roman" w:hAnsi="Times New Roman"/>
        </w:rPr>
      </w:pPr>
      <w:r w:rsidRPr="00372F15">
        <w:rPr>
          <w:rFonts w:ascii="Times New Roman" w:hAnsi="Times New Roman"/>
        </w:rPr>
        <w:t>2. Федеральный закон от 10 июля 2002 г. № 86-ФЗ « О Центральном Банке  Российской Федерации (Банке России)» (ред. 23.04.2018 г.).</w:t>
      </w:r>
    </w:p>
    <w:p w:rsidR="009C6F58" w:rsidRPr="00372F15" w:rsidRDefault="009C6F58" w:rsidP="009C6F58">
      <w:pPr>
        <w:ind w:firstLine="709"/>
        <w:contextualSpacing/>
        <w:jc w:val="both"/>
        <w:rPr>
          <w:rFonts w:ascii="Times New Roman" w:hAnsi="Times New Roman"/>
        </w:rPr>
      </w:pPr>
      <w:r w:rsidRPr="00372F15">
        <w:rPr>
          <w:rFonts w:ascii="Times New Roman" w:hAnsi="Times New Roman"/>
        </w:rPr>
        <w:t>3. Федеральный закона от 06 декабря 2011 N 402-ФЗ "О бухгалтерском учете" (ред. от 31.12.2017 г.).</w:t>
      </w:r>
    </w:p>
    <w:p w:rsidR="009C6F58" w:rsidRPr="00372F15" w:rsidRDefault="009C6F58" w:rsidP="009C6F58">
      <w:pPr>
        <w:ind w:firstLine="709"/>
        <w:contextualSpacing/>
        <w:jc w:val="both"/>
        <w:rPr>
          <w:rFonts w:ascii="Times New Roman" w:hAnsi="Times New Roman"/>
        </w:rPr>
      </w:pPr>
      <w:r w:rsidRPr="00372F15">
        <w:rPr>
          <w:rFonts w:ascii="Times New Roman" w:hAnsi="Times New Roman"/>
        </w:rPr>
        <w:t>4. Приказ Минфина России от 06.10.2008 N 106н (ред. от 28.04.2017) "Об утверждении положений по бухгалтерскому учету" (вместе с "Положением по бухгалтерскому учету "Учетная политика организации" (ПБУ 1/2008)", "Положением по бухгалтерскому учету "Изменения оценочных значений" (ПБУ 21/2008)").</w:t>
      </w:r>
    </w:p>
    <w:p w:rsidR="009C6F58" w:rsidRPr="00372F15" w:rsidRDefault="009C6F58" w:rsidP="009C6F58">
      <w:pPr>
        <w:ind w:firstLine="709"/>
        <w:contextualSpacing/>
        <w:jc w:val="both"/>
        <w:rPr>
          <w:rFonts w:ascii="Times New Roman" w:hAnsi="Times New Roman"/>
        </w:rPr>
      </w:pPr>
      <w:r w:rsidRPr="00372F15">
        <w:rPr>
          <w:rFonts w:ascii="Times New Roman" w:hAnsi="Times New Roman"/>
        </w:rPr>
        <w:t>5. Положение ЦБ РФ от 16.12.2003 № 242-П  «Положение об организации внутреннего контроля в кредитных организациях и банковских группах» (ред. 04.10.2017 г.).</w:t>
      </w:r>
    </w:p>
    <w:p w:rsidR="009C6F58" w:rsidRPr="00372F15" w:rsidRDefault="009C6F58" w:rsidP="009C6F58">
      <w:pPr>
        <w:ind w:firstLine="709"/>
        <w:contextualSpacing/>
        <w:jc w:val="both"/>
        <w:rPr>
          <w:rFonts w:ascii="Times New Roman" w:hAnsi="Times New Roman"/>
        </w:rPr>
      </w:pPr>
      <w:r w:rsidRPr="00372F15">
        <w:rPr>
          <w:rFonts w:ascii="Times New Roman" w:hAnsi="Times New Roman"/>
        </w:rPr>
        <w:t>6. "Положение о Плане счетов бухгалтерского учета для кредитных организаций и порядке его применения" (утв. Банком России 27.02.2017 N 579-П) (ред. 15.02.2018 г.).</w:t>
      </w:r>
    </w:p>
    <w:p w:rsidR="009C6F58" w:rsidRPr="00372F15" w:rsidRDefault="009C6F58" w:rsidP="009C6F58">
      <w:pPr>
        <w:contextualSpacing/>
        <w:rPr>
          <w:rFonts w:ascii="Times New Roman" w:hAnsi="Times New Roman"/>
          <w:b/>
          <w:i/>
        </w:rPr>
      </w:pPr>
    </w:p>
    <w:p w:rsidR="009C6F58" w:rsidRPr="00372F15" w:rsidRDefault="009C6F58" w:rsidP="009C6F58">
      <w:pPr>
        <w:ind w:left="360"/>
        <w:contextualSpacing/>
        <w:rPr>
          <w:rFonts w:ascii="Times New Roman" w:hAnsi="Times New Roman"/>
          <w:b/>
          <w:i/>
        </w:rPr>
      </w:pPr>
      <w:r w:rsidRPr="00372F15">
        <w:rPr>
          <w:rFonts w:ascii="Times New Roman" w:hAnsi="Times New Roman"/>
          <w:b/>
          <w:i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465"/>
        <w:gridCol w:w="2887"/>
      </w:tblGrid>
      <w:tr w:rsidR="009C6F58" w:rsidRPr="00372F15" w:rsidTr="00307DF1">
        <w:tc>
          <w:tcPr>
            <w:tcW w:w="2204" w:type="pct"/>
          </w:tcPr>
          <w:p w:rsidR="009C6F58" w:rsidRPr="00372F15" w:rsidRDefault="009C6F58" w:rsidP="00307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72F15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288" w:type="pct"/>
          </w:tcPr>
          <w:p w:rsidR="009C6F58" w:rsidRPr="00372F15" w:rsidRDefault="009C6F58" w:rsidP="00307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72F15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9C6F58" w:rsidRPr="00372F15" w:rsidRDefault="009C6F58" w:rsidP="00307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72F15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9C6F58" w:rsidRPr="00372F15" w:rsidTr="00307DF1">
        <w:tc>
          <w:tcPr>
            <w:tcW w:w="2204" w:type="pct"/>
          </w:tcPr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372F15">
              <w:rPr>
                <w:rFonts w:ascii="Times New Roman" w:hAnsi="Times New Roman"/>
                <w:bCs/>
                <w:i/>
              </w:rPr>
              <w:t>Перечень знаний, осваиваемых в рамках дисциплины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372F15">
              <w:rPr>
                <w:rFonts w:ascii="Times New Roman" w:hAnsi="Times New Roman"/>
                <w:bCs/>
              </w:rPr>
              <w:t>-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психологические основы деятельности  коллектива, психологические особенности личности; основы проектной деятельности;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особенности социального и культурного контекста; правила оформления документов и построения устных сообщений;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современные средства и устройства информатизации; порядок их применения и программное обеспечение в профессиональной деятельности;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- основы финансовой грамотности; порядок выстраивания презентации; 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нормативно-правовое регулирование бухгалтерского учета в банках;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-задачи и требования к ведению бухгалтерского учета в кредитных организациях;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lastRenderedPageBreak/>
              <w:t>- методологические основы организации и ведения бухгалтерского учета в кредитных организациях;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принципы построения, структура и содержание разделов плана счетов бухгалтерского учета кредитных организаций, порядок нумерации лицевых счетов;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основные принципы организации документооборота, виды банковских документов и требования к их оформлению, порядок их хранения;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характеристика документов синтетического и аналитического учета;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краткая характеристика основных элементов учетной политики кредитной организации;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функции подразделений бухгалтерской службы в кредитных организациях.</w:t>
            </w:r>
          </w:p>
        </w:tc>
        <w:tc>
          <w:tcPr>
            <w:tcW w:w="1288" w:type="pct"/>
          </w:tcPr>
          <w:p w:rsidR="009C6F58" w:rsidRPr="00372F15" w:rsidRDefault="009C6F58" w:rsidP="00307DF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72F15">
              <w:rPr>
                <w:rFonts w:ascii="Times New Roman" w:hAnsi="Times New Roman"/>
                <w:bCs/>
                <w:i/>
              </w:rPr>
              <w:lastRenderedPageBreak/>
              <w:t>Характеристики демонстрируемых знаний, которые могут быть проверены</w:t>
            </w:r>
          </w:p>
          <w:p w:rsidR="009C6F58" w:rsidRPr="00372F15" w:rsidRDefault="009C6F58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уровень освоения учебного материала;</w:t>
            </w:r>
          </w:p>
          <w:p w:rsidR="009C6F58" w:rsidRPr="00372F15" w:rsidRDefault="009C6F58" w:rsidP="00307DF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 умение использовать теоретические знания и практические умения при выполнении профессиональных задач;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- уровень </w:t>
            </w:r>
            <w:proofErr w:type="spellStart"/>
            <w:r w:rsidRPr="00372F15"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 w:rsidRPr="00372F15">
              <w:rPr>
                <w:rFonts w:ascii="Times New Roman" w:hAnsi="Times New Roman"/>
                <w:bCs/>
              </w:rPr>
              <w:t xml:space="preserve"> общих компетенций.</w:t>
            </w:r>
          </w:p>
        </w:tc>
        <w:tc>
          <w:tcPr>
            <w:tcW w:w="1508" w:type="pct"/>
          </w:tcPr>
          <w:p w:rsidR="009C6F58" w:rsidRPr="00372F15" w:rsidRDefault="009C6F58" w:rsidP="00307DF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72F15">
              <w:rPr>
                <w:rFonts w:ascii="Times New Roman" w:hAnsi="Times New Roman"/>
                <w:bCs/>
                <w:i/>
              </w:rPr>
              <w:t>Какими процедурами производится оценка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Оценка результатов выполнения практических работ.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Оценка результатов устного и письменного опроса.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Оценка результатов тестирования.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Оценка результатов самостоятельной работы.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Оценка результатов выполнения домашних заданий.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Оценка результатов проведенного экзамена.</w:t>
            </w:r>
          </w:p>
        </w:tc>
      </w:tr>
      <w:tr w:rsidR="009C6F58" w:rsidRPr="00372F15" w:rsidTr="00307DF1">
        <w:trPr>
          <w:trHeight w:val="896"/>
        </w:trPr>
        <w:tc>
          <w:tcPr>
            <w:tcW w:w="2204" w:type="pct"/>
          </w:tcPr>
          <w:p w:rsidR="009C6F58" w:rsidRPr="00372F15" w:rsidRDefault="009C6F58" w:rsidP="00307DF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72F15">
              <w:rPr>
                <w:rFonts w:ascii="Times New Roman" w:hAnsi="Times New Roman"/>
                <w:bCs/>
                <w:i/>
              </w:rPr>
              <w:lastRenderedPageBreak/>
              <w:t>Перечень умений, осваиваемых в рамках дисциплины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составить план действия; определить необходимые ресурсы;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- владеть актуальными методами работы в профессиональной и смежных </w:t>
            </w:r>
            <w:proofErr w:type="gramStart"/>
            <w:r w:rsidRPr="00372F15">
              <w:rPr>
                <w:rFonts w:ascii="Times New Roman" w:hAnsi="Times New Roman"/>
                <w:bCs/>
              </w:rPr>
              <w:t>сферах</w:t>
            </w:r>
            <w:proofErr w:type="gramEnd"/>
            <w:r w:rsidRPr="00372F15">
              <w:rPr>
                <w:rFonts w:ascii="Times New Roman" w:hAnsi="Times New Roman"/>
                <w:bCs/>
              </w:rPr>
              <w:t>; реализовать составленный план; оценивать результат и последствия своих действий (самостоятельно или с помощью наставника);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-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372F15">
              <w:rPr>
                <w:rFonts w:ascii="Times New Roman" w:hAnsi="Times New Roman"/>
                <w:bCs/>
              </w:rPr>
              <w:t>значимое</w:t>
            </w:r>
            <w:proofErr w:type="gramEnd"/>
            <w:r w:rsidRPr="00372F15">
              <w:rPr>
                <w:rFonts w:ascii="Times New Roman" w:hAnsi="Times New Roman"/>
                <w:bCs/>
              </w:rPr>
              <w:t xml:space="preserve"> в перечне информации; оценивать практическую значимость результатов поиска; оформлять результаты поиска;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 xml:space="preserve">- грамотно излагать свои мысли и оформлять документы по </w:t>
            </w:r>
            <w:r w:rsidRPr="00372F15">
              <w:rPr>
                <w:rFonts w:ascii="Times New Roman" w:hAnsi="Times New Roman"/>
                <w:bCs/>
              </w:rPr>
              <w:lastRenderedPageBreak/>
              <w:t>профессиональной тематике на государственном языке, проявлять толерантность в рабочем коллективе;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применять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372F15">
              <w:rPr>
                <w:rFonts w:ascii="Times New Roman" w:hAnsi="Times New Roman"/>
                <w:bCs/>
              </w:rPr>
      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      </w:r>
            <w:proofErr w:type="gramEnd"/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презентовать идеи открытия собственного дела в профессиональной деятельности;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 ориентироваться в плане счетов бухгалтерского учета в банках, группировать счета баланса по активу и пассиву;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</w:t>
            </w:r>
            <w:r w:rsidRPr="00372F15">
              <w:rPr>
                <w:rFonts w:ascii="Times New Roman" w:hAnsi="Times New Roman"/>
                <w:bCs/>
              </w:rPr>
              <w:tab/>
              <w:t>присваивать номера лицевым счетам;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-</w:t>
            </w:r>
            <w:r w:rsidRPr="00372F15">
              <w:rPr>
                <w:rFonts w:ascii="Times New Roman" w:hAnsi="Times New Roman"/>
                <w:bCs/>
              </w:rPr>
              <w:tab/>
              <w:t>составлять документы аналитического учета и анализировать содержание документов синтетического учета.</w:t>
            </w:r>
          </w:p>
        </w:tc>
        <w:tc>
          <w:tcPr>
            <w:tcW w:w="1288" w:type="pct"/>
          </w:tcPr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lastRenderedPageBreak/>
              <w:t>Демонстрация умений ориентироваться в плане счетов, группировать счета баланса по активу и пассиву.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Демонстрация умений присваивать номера лицевым счетам.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Демонстрация умений составлять документы  аналитического учета и анализировать содержание документов синтетического учета.</w:t>
            </w:r>
          </w:p>
        </w:tc>
        <w:tc>
          <w:tcPr>
            <w:tcW w:w="1508" w:type="pct"/>
          </w:tcPr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Оценка результатов выполнения практических работ.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Оценка результатов устного и письменного опроса.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Оценка результатов тестирования.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Оценка результатов самостоятельной работы.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Оценка результатов выполнения домашних заданий.</w:t>
            </w:r>
          </w:p>
          <w:p w:rsidR="009C6F58" w:rsidRPr="00372F15" w:rsidRDefault="009C6F58" w:rsidP="00307D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72F15">
              <w:rPr>
                <w:rFonts w:ascii="Times New Roman" w:hAnsi="Times New Roman"/>
                <w:bCs/>
              </w:rPr>
              <w:t>Оценка результатов проведенного экзамена.</w:t>
            </w:r>
          </w:p>
        </w:tc>
      </w:tr>
    </w:tbl>
    <w:p w:rsidR="009C6F58" w:rsidRPr="00372F15" w:rsidRDefault="009C6F58" w:rsidP="009C6F58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9C6F58" w:rsidRPr="00372F15" w:rsidRDefault="009C6F58" w:rsidP="009C6F58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9C6F58" w:rsidRPr="00372F15" w:rsidRDefault="009C6F58" w:rsidP="009C6F58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9C6F58" w:rsidRDefault="009C6F58" w:rsidP="009C6F58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9C6F58" w:rsidRDefault="009C6F58" w:rsidP="009C6F58">
      <w:pPr>
        <w:spacing w:after="160" w:line="259" w:lineRule="auto"/>
        <w:rPr>
          <w:rFonts w:ascii="Times New Roman" w:eastAsia="Calibri" w:hAnsi="Times New Roman"/>
          <w:lang w:eastAsia="en-US"/>
        </w:rPr>
        <w:sectPr w:rsidR="009C6F58" w:rsidSect="00307DF1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F37EA5" w:rsidRDefault="002269D3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Р</w:t>
      </w:r>
      <w:r w:rsidR="00F37EA5">
        <w:rPr>
          <w:rFonts w:ascii="Times New Roman" w:eastAsia="Calibri" w:hAnsi="Times New Roman"/>
          <w:sz w:val="24"/>
          <w:szCs w:val="24"/>
          <w:lang w:eastAsia="en-US"/>
        </w:rPr>
        <w:t>ецензия</w:t>
      </w:r>
    </w:p>
    <w:p w:rsidR="00F37EA5" w:rsidRDefault="00F37EA5" w:rsidP="00F37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Для специальности 38.02.07 «Банковское дело»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F37EA5" w:rsidRDefault="00F37EA5" w:rsidP="00F37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/>
          <w:b/>
        </w:rPr>
        <w:t>Организация бухгалтерского учета в банках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F37EA5" w:rsidRDefault="00F37EA5" w:rsidP="00F37E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(базовая подготовка)</w:t>
      </w: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9D3" w:rsidRDefault="002269D3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69D3">
        <w:rPr>
          <w:rFonts w:ascii="Times New Roman" w:eastAsia="Calibri" w:hAnsi="Times New Roman"/>
          <w:sz w:val="24"/>
          <w:szCs w:val="24"/>
          <w:lang w:eastAsia="en-US"/>
        </w:rPr>
        <w:t>В программе определены цели и задачи учебного курса, обоснована необходимость его изучения, с точки зрения современных требований. Изучаются основные виды анализируемых документов. Изучаются активы и пассивы банка, структура собственного капитала, методология финансового анализа. Рассматривается состав собственного капитала банка. Определяется уровень привлеченных средств. Рассматривается состояние кредитного портфеля банка.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Рабочая программа включает в себя </w:t>
      </w:r>
      <w:r w:rsidR="002269D3">
        <w:rPr>
          <w:rFonts w:ascii="Times New Roman" w:eastAsia="Calibri" w:hAnsi="Times New Roman"/>
          <w:sz w:val="24"/>
          <w:szCs w:val="24"/>
          <w:lang w:eastAsia="en-US"/>
        </w:rPr>
        <w:t xml:space="preserve"> актуальные </w:t>
      </w:r>
      <w:r>
        <w:rPr>
          <w:rFonts w:ascii="Times New Roman" w:eastAsia="Calibri" w:hAnsi="Times New Roman"/>
          <w:sz w:val="24"/>
          <w:szCs w:val="24"/>
          <w:lang w:eastAsia="en-US"/>
        </w:rPr>
        <w:t>темы:</w:t>
      </w:r>
      <w: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организация бухгалтерской работы в банках,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план счетов бухгалтерского учета и баланс кредитной организации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</w:rPr>
        <w:t>аналитический и синтетический учет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организация документооборота в банке и </w:t>
      </w:r>
      <w:proofErr w:type="spellStart"/>
      <w:r>
        <w:rPr>
          <w:rFonts w:ascii="Times New Roman" w:hAnsi="Times New Roman"/>
          <w:bCs/>
        </w:rPr>
        <w:t>внутрибанковский</w:t>
      </w:r>
      <w:proofErr w:type="spellEnd"/>
      <w:r>
        <w:rPr>
          <w:rFonts w:ascii="Times New Roman" w:hAnsi="Times New Roman"/>
          <w:bCs/>
        </w:rPr>
        <w:t xml:space="preserve"> контроль.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Рассматриваются этапы анализа деятельности коммерческого банка с точки зрения бухгалтерского учета.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Рассматриваются показатели ликвидности, проводится анализ прибыли и рентабельности банка. Рассматривается оценка экономического положения и правила определения рейтинговой оценки банка.</w:t>
      </w:r>
    </w:p>
    <w:p w:rsidR="00F37EA5" w:rsidRDefault="00F37EA5" w:rsidP="00F37EA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Максимальное количество часов на курс-111 часов. Из них 8 часов предусмотрено на самостоятельное изучение. На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практические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занятия-28 часа.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Обязательная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аудиторная нагрузка-70 часов.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Самостоятельное изучение позволяет студентам работать индивидуально с экономической литературой, нормативными актами, средствами массовой информации, прививая навыки формирования индивидуального мнения, возможности делать выводы и работать над поставленной проблемой.</w:t>
      </w:r>
    </w:p>
    <w:p w:rsidR="002269D3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Практические занятия позволят студентам получить практические навыки при оценке анализируемых показателей, оценить информационные материалы и научиться систематизировать необходимые документы. 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Все темы, рассмотренные в программе, являются актуальными и направлены на практическую ориентацию студентов специальности  38.02.07 «Банковское дело».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Рабочая программа по учебной дисциплине «</w:t>
      </w:r>
      <w:r>
        <w:rPr>
          <w:rFonts w:ascii="Times New Roman" w:hAnsi="Times New Roman"/>
          <w:b/>
        </w:rPr>
        <w:t>Организация бухгалтерского учета в банках</w:t>
      </w:r>
      <w:r>
        <w:rPr>
          <w:rFonts w:ascii="Times New Roman" w:eastAsia="Calibri" w:hAnsi="Times New Roman"/>
          <w:sz w:val="24"/>
          <w:szCs w:val="24"/>
          <w:lang w:eastAsia="en-US"/>
        </w:rPr>
        <w:t>» соответствует стандарту и может быть использована для учебного процесса по специальности СПО 38.02.07 «Банковское дело».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tabs>
          <w:tab w:val="left" w:pos="5910"/>
        </w:tabs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Рецензент:      </w:t>
      </w:r>
    </w:p>
    <w:p w:rsidR="00F37EA5" w:rsidRDefault="00F37EA5" w:rsidP="00F37EA5">
      <w:pPr>
        <w:tabs>
          <w:tab w:val="left" w:pos="5910"/>
        </w:tabs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преподаватель экономических дисциплин                                                     </w:t>
      </w:r>
    </w:p>
    <w:p w:rsidR="00F37EA5" w:rsidRDefault="00F37EA5" w:rsidP="00F37EA5">
      <w:pPr>
        <w:tabs>
          <w:tab w:val="left" w:pos="6165"/>
        </w:tabs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высшей категории</w:t>
      </w:r>
      <w:r>
        <w:rPr>
          <w:rFonts w:ascii="Times New Roman" w:eastAsia="Calibri" w:hAnsi="Times New Roman"/>
          <w:lang w:eastAsia="en-US"/>
        </w:rPr>
        <w:tab/>
        <w:t xml:space="preserve">А. И. </w:t>
      </w:r>
      <w:proofErr w:type="spellStart"/>
      <w:r>
        <w:rPr>
          <w:rFonts w:ascii="Times New Roman" w:eastAsia="Calibri" w:hAnsi="Times New Roman"/>
          <w:lang w:eastAsia="en-US"/>
        </w:rPr>
        <w:t>Лондаренко</w:t>
      </w:r>
      <w:proofErr w:type="spellEnd"/>
    </w:p>
    <w:p w:rsidR="00F37EA5" w:rsidRDefault="00F37EA5" w:rsidP="00F37EA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Рецензия</w:t>
      </w: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 рабочую программу по дисциплине</w:t>
      </w:r>
    </w:p>
    <w:p w:rsidR="00F37EA5" w:rsidRDefault="00F37EA5" w:rsidP="00F37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/>
          <w:b/>
        </w:rPr>
        <w:t xml:space="preserve"> Организация бухгалтерского учета в банках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Для среднего профессионального образования</w:t>
      </w: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Для специальности 38.02.07 «Банковское дело»</w:t>
      </w:r>
    </w:p>
    <w:p w:rsidR="00F37EA5" w:rsidRDefault="00F37EA5" w:rsidP="00F37E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Рабочая программа включает в себя темы:</w:t>
      </w:r>
      <w: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организация бухгалтерской работы в банках,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план счетов бухгалтерского учета и баланс кредитной организации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</w:rPr>
        <w:t>аналитический и синтетический учет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организация документооборота в банке и </w:t>
      </w:r>
      <w:proofErr w:type="spellStart"/>
      <w:r>
        <w:rPr>
          <w:rFonts w:ascii="Times New Roman" w:hAnsi="Times New Roman"/>
          <w:bCs/>
        </w:rPr>
        <w:t>внутрибанковский</w:t>
      </w:r>
      <w:proofErr w:type="spellEnd"/>
      <w:r>
        <w:rPr>
          <w:rFonts w:ascii="Times New Roman" w:hAnsi="Times New Roman"/>
          <w:bCs/>
        </w:rPr>
        <w:t xml:space="preserve"> контроль.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Рассматриваются этапы анализа деятельности коммерческого банка с точки зрения бухгалтерского учета.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Изучаются основные виды анализируемых документов. Изучаются активы и пассивы банка, структура собственного капитала, методология финансового анализа. Рассматривается состав собственного капитала банка. Определяется уровень привлеченных средств. Рассматривается состояние кредитного портфеля банка.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Также на протяжении всего курса изучается степень риска банковской деятельности.  Рассматриваются показатели ликвидности, проводится анализ прибыли и рентабельности банка. Рассматривается оценка экономического положения и правила определения рейтинговой оценки банка.</w:t>
      </w:r>
    </w:p>
    <w:p w:rsidR="00F37EA5" w:rsidRDefault="00F37EA5" w:rsidP="00F37EA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Максимальное количество часов на курс-111 часов. Из них 8 часов предусмотрено на самостоятельное изучение. На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практические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занятия-28 часа.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Обязательная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аудиторная нагрузка-70 часов.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программе определены цели и задачи учебного курса, обоснована необходимость его изучения, с точки зрения современных требований. 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Самостоятельное изучение имеет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важное значение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, так как позволяет студентам работать индивидуально с экономической литературой, нормативными актами, средствами массовой информации, прививая навыки формирования индивидуального мнения, возможности делать выводы и работать над поставленной проблемой.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Практические занятия позволят студентам получить практические навыки при оценке анализируемых показателей, оценить информационные материалы и научиться систематизировать необходимые документы. 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Все темы являются актуальными. Достоинством Программы является изучение основных аналитических показателей, направленных на определение эффективности деятельности банка. Практические занятия позволяют на практике  произвести расчет процентных рисков, рассчитать показатели прибыли и рентабельности банковских операций, определить ликвидность банковской деятельности, рассчитать кредитоспособность юридических и физических лиц. Проанализировать кредитный портфель банка и его состав.</w:t>
      </w:r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Успешно изучив рабочую программу студенты специальности  38.02.07 «Банковское дело» смогут реализовать полученные знания на организациях различных форм собственности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..</w:t>
      </w:r>
      <w:proofErr w:type="gramEnd"/>
    </w:p>
    <w:p w:rsidR="00F37EA5" w:rsidRDefault="00F37EA5" w:rsidP="00F37E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Рабочая программа по учебной дисциплине «</w:t>
      </w:r>
      <w:r>
        <w:rPr>
          <w:rFonts w:ascii="Times New Roman" w:hAnsi="Times New Roman"/>
          <w:b/>
        </w:rPr>
        <w:t xml:space="preserve"> Организация бухгалтерского учета в банках</w:t>
      </w:r>
      <w:r>
        <w:rPr>
          <w:rFonts w:ascii="Times New Roman" w:eastAsia="Calibri" w:hAnsi="Times New Roman"/>
          <w:sz w:val="24"/>
          <w:szCs w:val="24"/>
          <w:lang w:eastAsia="en-US"/>
        </w:rPr>
        <w:t>» соответствует стандарту, примерной программе и может быть использована для учебного процесса по специальности СПО 38.02.07 «Банковское дело».</w:t>
      </w:r>
    </w:p>
    <w:p w:rsidR="00F37EA5" w:rsidRDefault="00F37EA5" w:rsidP="00F37EA5">
      <w:pPr>
        <w:tabs>
          <w:tab w:val="left" w:pos="4095"/>
        </w:tabs>
        <w:jc w:val="both"/>
        <w:rPr>
          <w:rFonts w:eastAsia="Calibri"/>
          <w:lang w:eastAsia="en-US"/>
        </w:rPr>
      </w:pPr>
    </w:p>
    <w:p w:rsidR="00F37EA5" w:rsidRDefault="00F37EA5" w:rsidP="00F37EA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Рецензент                                                                 ___________________</w:t>
      </w:r>
    </w:p>
    <w:p w:rsidR="00F37EA5" w:rsidRDefault="00F37EA5" w:rsidP="00F37EA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7EA5" w:rsidRDefault="00F37EA5" w:rsidP="00F37EA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Должность                                                              ___________________</w:t>
      </w:r>
    </w:p>
    <w:p w:rsidR="00F37EA5" w:rsidRDefault="00F37EA5" w:rsidP="00F37EA5"/>
    <w:p w:rsidR="00D50836" w:rsidRDefault="00D50836"/>
    <w:sectPr w:rsidR="00D50836" w:rsidSect="00307DF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F1" w:rsidRDefault="00307DF1" w:rsidP="009C6F58">
      <w:pPr>
        <w:spacing w:after="0" w:line="240" w:lineRule="auto"/>
      </w:pPr>
      <w:r>
        <w:separator/>
      </w:r>
    </w:p>
  </w:endnote>
  <w:endnote w:type="continuationSeparator" w:id="0">
    <w:p w:rsidR="00307DF1" w:rsidRDefault="00307DF1" w:rsidP="009C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F1" w:rsidRDefault="00307DF1" w:rsidP="009C6F58">
      <w:pPr>
        <w:spacing w:after="0" w:line="240" w:lineRule="auto"/>
      </w:pPr>
      <w:r>
        <w:separator/>
      </w:r>
    </w:p>
  </w:footnote>
  <w:footnote w:type="continuationSeparator" w:id="0">
    <w:p w:rsidR="00307DF1" w:rsidRDefault="00307DF1" w:rsidP="009C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320"/>
    <w:multiLevelType w:val="hybridMultilevel"/>
    <w:tmpl w:val="F00A44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68A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4F7B5728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58"/>
    <w:rsid w:val="00004FBC"/>
    <w:rsid w:val="00026994"/>
    <w:rsid w:val="000C1774"/>
    <w:rsid w:val="000D4822"/>
    <w:rsid w:val="00185F36"/>
    <w:rsid w:val="0019476A"/>
    <w:rsid w:val="00204001"/>
    <w:rsid w:val="002269D3"/>
    <w:rsid w:val="002810DB"/>
    <w:rsid w:val="002F120D"/>
    <w:rsid w:val="002F3757"/>
    <w:rsid w:val="00307DF1"/>
    <w:rsid w:val="00361354"/>
    <w:rsid w:val="004D6DE5"/>
    <w:rsid w:val="00507A9C"/>
    <w:rsid w:val="00563AA6"/>
    <w:rsid w:val="009C6F58"/>
    <w:rsid w:val="00BE2498"/>
    <w:rsid w:val="00C336AC"/>
    <w:rsid w:val="00CB3BB3"/>
    <w:rsid w:val="00D50836"/>
    <w:rsid w:val="00DB56CD"/>
    <w:rsid w:val="00DD292C"/>
    <w:rsid w:val="00E938F8"/>
    <w:rsid w:val="00F37EA5"/>
    <w:rsid w:val="00FC49E4"/>
    <w:rsid w:val="00FC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6F5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C6F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rsid w:val="009C6F58"/>
    <w:rPr>
      <w:rFonts w:cs="Times New Roman"/>
      <w:vertAlign w:val="superscript"/>
    </w:rPr>
  </w:style>
  <w:style w:type="character" w:customStyle="1" w:styleId="FontStyle11">
    <w:name w:val="Font Style11"/>
    <w:basedOn w:val="a0"/>
    <w:rsid w:val="0020400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04001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269D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D6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ro.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Polusmak</dc:creator>
  <cp:keywords/>
  <dc:description/>
  <cp:lastModifiedBy>Polusmak</cp:lastModifiedBy>
  <cp:revision>15</cp:revision>
  <cp:lastPrinted>2019-12-24T11:46:00Z</cp:lastPrinted>
  <dcterms:created xsi:type="dcterms:W3CDTF">2019-11-18T11:23:00Z</dcterms:created>
  <dcterms:modified xsi:type="dcterms:W3CDTF">2019-12-24T11:48:00Z</dcterms:modified>
</cp:coreProperties>
</file>