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D62" w:rsidRPr="00684897" w:rsidRDefault="00465D62" w:rsidP="002A7114">
      <w:pPr>
        <w:jc w:val="center"/>
        <w:rPr>
          <w:b/>
          <w:sz w:val="24"/>
          <w:szCs w:val="24"/>
        </w:rPr>
      </w:pPr>
      <w:r w:rsidRPr="00684897">
        <w:rPr>
          <w:b/>
          <w:sz w:val="24"/>
          <w:szCs w:val="24"/>
        </w:rPr>
        <w:t>Практическая работа</w:t>
      </w:r>
    </w:p>
    <w:p w:rsidR="00465D62" w:rsidRPr="00684897" w:rsidRDefault="00465D62" w:rsidP="00684897">
      <w:pPr>
        <w:ind w:firstLine="709"/>
        <w:jc w:val="center"/>
        <w:rPr>
          <w:b/>
          <w:sz w:val="24"/>
          <w:szCs w:val="24"/>
        </w:rPr>
      </w:pPr>
    </w:p>
    <w:p w:rsidR="00465D62" w:rsidRPr="00684897" w:rsidRDefault="00465D62" w:rsidP="00EC479C">
      <w:pPr>
        <w:spacing w:line="360" w:lineRule="auto"/>
        <w:ind w:firstLine="709"/>
        <w:rPr>
          <w:sz w:val="24"/>
          <w:szCs w:val="24"/>
        </w:rPr>
      </w:pPr>
      <w:r w:rsidRPr="00684897">
        <w:rPr>
          <w:b/>
          <w:sz w:val="24"/>
          <w:szCs w:val="24"/>
        </w:rPr>
        <w:t>Тема:</w:t>
      </w:r>
      <w:r w:rsidRPr="00684897">
        <w:rPr>
          <w:sz w:val="24"/>
          <w:szCs w:val="24"/>
        </w:rPr>
        <w:t xml:space="preserve"> </w:t>
      </w:r>
      <w:r w:rsidRPr="00684897">
        <w:rPr>
          <w:rFonts w:eastAsia="Calibri"/>
          <w:bCs/>
          <w:sz w:val="24"/>
          <w:szCs w:val="24"/>
        </w:rPr>
        <w:t xml:space="preserve">Построение диаграмм с использованием языка </w:t>
      </w:r>
      <w:r w:rsidRPr="00684897">
        <w:rPr>
          <w:rFonts w:eastAsia="Calibri"/>
          <w:bCs/>
          <w:sz w:val="24"/>
          <w:szCs w:val="24"/>
          <w:lang w:val="en-US"/>
        </w:rPr>
        <w:t>UML</w:t>
      </w:r>
      <w:r w:rsidRPr="00684897">
        <w:rPr>
          <w:sz w:val="24"/>
          <w:szCs w:val="24"/>
        </w:rPr>
        <w:t>.</w:t>
      </w:r>
    </w:p>
    <w:p w:rsidR="00465D62" w:rsidRPr="00684897" w:rsidRDefault="00465D62" w:rsidP="00EC479C">
      <w:pPr>
        <w:spacing w:line="360" w:lineRule="auto"/>
        <w:ind w:firstLine="709"/>
        <w:rPr>
          <w:sz w:val="24"/>
          <w:szCs w:val="24"/>
        </w:rPr>
      </w:pPr>
      <w:r w:rsidRPr="00684897">
        <w:rPr>
          <w:b/>
          <w:sz w:val="24"/>
          <w:szCs w:val="24"/>
        </w:rPr>
        <w:t xml:space="preserve">Цель: </w:t>
      </w:r>
      <w:r w:rsidRPr="00684897">
        <w:rPr>
          <w:sz w:val="24"/>
          <w:szCs w:val="24"/>
        </w:rPr>
        <w:t xml:space="preserve">Ознакомиться с правилами построения диаграмм </w:t>
      </w:r>
      <w:r w:rsidRPr="00684897">
        <w:rPr>
          <w:rFonts w:eastAsia="Calibri"/>
          <w:bCs/>
          <w:sz w:val="24"/>
          <w:szCs w:val="24"/>
        </w:rPr>
        <w:t xml:space="preserve">с использованием языка </w:t>
      </w:r>
      <w:r w:rsidRPr="00684897">
        <w:rPr>
          <w:rFonts w:eastAsia="Calibri"/>
          <w:bCs/>
          <w:sz w:val="24"/>
          <w:szCs w:val="24"/>
          <w:lang w:val="en-US"/>
        </w:rPr>
        <w:t>UML</w:t>
      </w:r>
      <w:r w:rsidR="00671758" w:rsidRPr="00684897">
        <w:rPr>
          <w:rFonts w:eastAsia="Calibri"/>
          <w:bCs/>
          <w:sz w:val="24"/>
          <w:szCs w:val="24"/>
        </w:rPr>
        <w:t>.</w:t>
      </w:r>
    </w:p>
    <w:p w:rsidR="00465D62" w:rsidRPr="00684897" w:rsidRDefault="00465D62" w:rsidP="00EC479C">
      <w:pPr>
        <w:pStyle w:val="Style5"/>
        <w:widowControl/>
        <w:spacing w:line="360" w:lineRule="auto"/>
        <w:ind w:firstLine="709"/>
        <w:jc w:val="left"/>
        <w:rPr>
          <w:rStyle w:val="FontStyle14"/>
          <w:sz w:val="24"/>
          <w:szCs w:val="24"/>
        </w:rPr>
      </w:pPr>
    </w:p>
    <w:p w:rsidR="00671758" w:rsidRPr="00684897" w:rsidRDefault="00671758" w:rsidP="00EC479C">
      <w:pPr>
        <w:pStyle w:val="Style4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sz w:val="24"/>
          <w:szCs w:val="24"/>
        </w:rPr>
      </w:pPr>
      <w:r w:rsidRPr="00684897">
        <w:rPr>
          <w:rStyle w:val="FontStyle12"/>
          <w:rFonts w:ascii="Times New Roman" w:hAnsi="Times New Roman" w:cs="Times New Roman"/>
          <w:sz w:val="24"/>
          <w:szCs w:val="24"/>
        </w:rPr>
        <w:t>1. Общие положения</w:t>
      </w:r>
    </w:p>
    <w:p w:rsidR="00671758" w:rsidRPr="00EC479C" w:rsidRDefault="00671758" w:rsidP="00EC479C">
      <w:pPr>
        <w:shd w:val="clear" w:color="auto" w:fill="FFFFFF"/>
        <w:spacing w:line="360" w:lineRule="auto"/>
        <w:ind w:firstLine="709"/>
        <w:jc w:val="both"/>
      </w:pPr>
      <w:r w:rsidRPr="00EC479C">
        <w:rPr>
          <w:sz w:val="24"/>
          <w:szCs w:val="24"/>
        </w:rPr>
        <w:t>Унифицированный язык моделирования является графическим языком для визуализации, конструирования ми документирования систем, в которых большая роль принадлежит программному обеспечению.</w:t>
      </w:r>
    </w:p>
    <w:p w:rsidR="00671758" w:rsidRPr="00EC479C" w:rsidRDefault="00671758" w:rsidP="00EC479C">
      <w:pPr>
        <w:shd w:val="clear" w:color="auto" w:fill="FFFFFF"/>
        <w:spacing w:line="360" w:lineRule="auto"/>
        <w:ind w:firstLine="709"/>
        <w:jc w:val="both"/>
      </w:pPr>
      <w:r w:rsidRPr="00EC479C">
        <w:rPr>
          <w:sz w:val="24"/>
          <w:szCs w:val="24"/>
        </w:rPr>
        <w:t xml:space="preserve">Что же такое </w:t>
      </w:r>
      <w:r w:rsidRPr="00EC479C">
        <w:rPr>
          <w:sz w:val="24"/>
          <w:szCs w:val="24"/>
          <w:lang w:val="en-US"/>
        </w:rPr>
        <w:t>UML</w:t>
      </w:r>
      <w:r w:rsidRPr="00EC479C">
        <w:rPr>
          <w:sz w:val="24"/>
          <w:szCs w:val="24"/>
        </w:rPr>
        <w:t xml:space="preserve"> и почему этому языку моделирования уделяется в последнее время столь большое внимание? Нужно ли его изучать? Как его использовать при разработке программных проектов?</w:t>
      </w:r>
    </w:p>
    <w:p w:rsidR="00671758" w:rsidRPr="00EC479C" w:rsidRDefault="00671758" w:rsidP="00EC479C">
      <w:pPr>
        <w:shd w:val="clear" w:color="auto" w:fill="FFFFFF"/>
        <w:spacing w:line="360" w:lineRule="auto"/>
        <w:ind w:firstLine="709"/>
        <w:jc w:val="both"/>
      </w:pPr>
      <w:r w:rsidRPr="00EC479C">
        <w:rPr>
          <w:sz w:val="24"/>
          <w:szCs w:val="24"/>
        </w:rPr>
        <w:t xml:space="preserve">Язык </w:t>
      </w:r>
      <w:r w:rsidRPr="00EC479C">
        <w:rPr>
          <w:sz w:val="24"/>
          <w:szCs w:val="24"/>
          <w:lang w:val="en-US"/>
        </w:rPr>
        <w:t>UML</w:t>
      </w:r>
      <w:r w:rsidRPr="00EC479C">
        <w:rPr>
          <w:sz w:val="24"/>
          <w:szCs w:val="24"/>
        </w:rPr>
        <w:t xml:space="preserve"> представляет собой общецелевой язык визуального моделирования, который разработан для спецификации, визуализации, проектирования и документирования компонентов программного обеспечения, бизнес-процессов и других систем. Язык </w:t>
      </w:r>
      <w:r w:rsidRPr="00EC479C">
        <w:rPr>
          <w:sz w:val="24"/>
          <w:szCs w:val="24"/>
          <w:lang w:val="en-US"/>
        </w:rPr>
        <w:t>UML</w:t>
      </w:r>
      <w:r w:rsidRPr="00EC479C">
        <w:rPr>
          <w:sz w:val="24"/>
          <w:szCs w:val="24"/>
        </w:rPr>
        <w:t xml:space="preserve"> одновременно является простым и мощным средством моделирования, который может быть эффективно использован для построения концептуальных, логических и графических моделей сложных систем самого различного целевого назначения. Этот язык вобрал в себя </w:t>
      </w:r>
      <w:r w:rsidRPr="00EC479C">
        <w:rPr>
          <w:spacing w:val="-1"/>
          <w:sz w:val="24"/>
          <w:szCs w:val="24"/>
        </w:rPr>
        <w:t xml:space="preserve">наилучшие качества методов программной инженерии, которые с успехом использовались на </w:t>
      </w:r>
      <w:r w:rsidRPr="00EC479C">
        <w:rPr>
          <w:sz w:val="24"/>
          <w:szCs w:val="24"/>
        </w:rPr>
        <w:t>протяжении последних лет при моделировании больших и сложных систем.</w:t>
      </w:r>
    </w:p>
    <w:p w:rsidR="00671758" w:rsidRPr="00EC479C" w:rsidRDefault="00671758" w:rsidP="00EC479C">
      <w:pPr>
        <w:shd w:val="clear" w:color="auto" w:fill="FFFFFF"/>
        <w:spacing w:line="360" w:lineRule="auto"/>
        <w:ind w:firstLine="709"/>
        <w:jc w:val="both"/>
      </w:pPr>
      <w:r w:rsidRPr="00EC479C">
        <w:rPr>
          <w:sz w:val="24"/>
          <w:szCs w:val="24"/>
        </w:rPr>
        <w:t xml:space="preserve">Унифицированный язык моделирования - это приемник того поколения методов объектно-ориентированного анализа и проектирования, которые появились в конце 80-х и начале90-х годов. Создание языка началось в конце 1994 года, когда </w:t>
      </w:r>
      <w:proofErr w:type="spellStart"/>
      <w:r w:rsidRPr="00EC479C">
        <w:rPr>
          <w:sz w:val="24"/>
          <w:szCs w:val="24"/>
        </w:rPr>
        <w:t>Гради</w:t>
      </w:r>
      <w:proofErr w:type="spellEnd"/>
      <w:r w:rsidRPr="00EC479C">
        <w:rPr>
          <w:sz w:val="24"/>
          <w:szCs w:val="24"/>
        </w:rPr>
        <w:t xml:space="preserve"> </w:t>
      </w:r>
      <w:proofErr w:type="gramStart"/>
      <w:r w:rsidRPr="00EC479C">
        <w:rPr>
          <w:sz w:val="24"/>
          <w:szCs w:val="24"/>
        </w:rPr>
        <w:t>Буч</w:t>
      </w:r>
      <w:proofErr w:type="gramEnd"/>
      <w:r w:rsidRPr="00EC479C">
        <w:rPr>
          <w:sz w:val="24"/>
          <w:szCs w:val="24"/>
        </w:rPr>
        <w:t xml:space="preserve"> и Джеймс </w:t>
      </w:r>
      <w:proofErr w:type="spellStart"/>
      <w:r w:rsidRPr="00EC479C">
        <w:rPr>
          <w:sz w:val="24"/>
          <w:szCs w:val="24"/>
        </w:rPr>
        <w:t>Рамбо</w:t>
      </w:r>
      <w:proofErr w:type="spellEnd"/>
      <w:r w:rsidRPr="00EC479C">
        <w:rPr>
          <w:sz w:val="24"/>
          <w:szCs w:val="24"/>
        </w:rPr>
        <w:t xml:space="preserve"> начали работу по объединению их методов в компании </w:t>
      </w:r>
      <w:r w:rsidRPr="00EC479C">
        <w:rPr>
          <w:sz w:val="24"/>
          <w:szCs w:val="24"/>
          <w:lang w:val="en-US"/>
        </w:rPr>
        <w:t>Rational</w:t>
      </w:r>
      <w:r w:rsidRPr="00EC479C">
        <w:rPr>
          <w:sz w:val="24"/>
          <w:szCs w:val="24"/>
        </w:rPr>
        <w:t xml:space="preserve"> </w:t>
      </w:r>
      <w:r w:rsidRPr="00EC479C">
        <w:rPr>
          <w:sz w:val="24"/>
          <w:szCs w:val="24"/>
          <w:lang w:val="en-US"/>
        </w:rPr>
        <w:t>Software</w:t>
      </w:r>
      <w:r w:rsidRPr="00EC479C">
        <w:rPr>
          <w:sz w:val="24"/>
          <w:szCs w:val="24"/>
        </w:rPr>
        <w:t>.</w:t>
      </w:r>
    </w:p>
    <w:p w:rsidR="00671758" w:rsidRPr="00EC479C" w:rsidRDefault="00671758" w:rsidP="00EC479C">
      <w:pPr>
        <w:shd w:val="clear" w:color="auto" w:fill="FFFFFF"/>
        <w:spacing w:line="360" w:lineRule="auto"/>
        <w:ind w:firstLine="709"/>
        <w:jc w:val="both"/>
      </w:pPr>
      <w:r w:rsidRPr="00EC479C">
        <w:rPr>
          <w:sz w:val="24"/>
          <w:szCs w:val="24"/>
        </w:rPr>
        <w:t>Начав унификацию методов, авторы поставили перед собой три главные цели:</w:t>
      </w:r>
    </w:p>
    <w:p w:rsidR="00671758" w:rsidRPr="00EC479C" w:rsidRDefault="00671758" w:rsidP="00EC479C">
      <w:pPr>
        <w:numPr>
          <w:ilvl w:val="0"/>
          <w:numId w:val="6"/>
        </w:numPr>
        <w:shd w:val="clear" w:color="auto" w:fill="FFFFFF"/>
        <w:tabs>
          <w:tab w:val="left" w:pos="366"/>
        </w:tabs>
        <w:spacing w:line="360" w:lineRule="auto"/>
        <w:ind w:firstLine="709"/>
        <w:jc w:val="both"/>
        <w:rPr>
          <w:sz w:val="24"/>
          <w:szCs w:val="24"/>
        </w:rPr>
      </w:pPr>
      <w:r w:rsidRPr="00EC479C">
        <w:rPr>
          <w:sz w:val="24"/>
          <w:szCs w:val="24"/>
        </w:rPr>
        <w:t>моделировать системы целиком, от концепции до конечного продукта;</w:t>
      </w:r>
    </w:p>
    <w:p w:rsidR="00671758" w:rsidRPr="00EC479C" w:rsidRDefault="00671758" w:rsidP="00EC479C">
      <w:pPr>
        <w:numPr>
          <w:ilvl w:val="0"/>
          <w:numId w:val="6"/>
        </w:numPr>
        <w:shd w:val="clear" w:color="auto" w:fill="FFFFFF"/>
        <w:tabs>
          <w:tab w:val="left" w:pos="366"/>
        </w:tabs>
        <w:spacing w:line="360" w:lineRule="auto"/>
        <w:ind w:firstLine="709"/>
        <w:jc w:val="both"/>
        <w:rPr>
          <w:sz w:val="24"/>
          <w:szCs w:val="24"/>
        </w:rPr>
      </w:pPr>
      <w:r w:rsidRPr="00EC479C">
        <w:rPr>
          <w:sz w:val="24"/>
          <w:szCs w:val="24"/>
        </w:rPr>
        <w:t>решить проблему сложности систем;</w:t>
      </w:r>
    </w:p>
    <w:p w:rsidR="00671758" w:rsidRPr="00EC479C" w:rsidRDefault="00671758" w:rsidP="00EC479C">
      <w:pPr>
        <w:numPr>
          <w:ilvl w:val="0"/>
          <w:numId w:val="6"/>
        </w:numPr>
        <w:shd w:val="clear" w:color="auto" w:fill="FFFFFF"/>
        <w:tabs>
          <w:tab w:val="left" w:pos="366"/>
        </w:tabs>
        <w:spacing w:line="360" w:lineRule="auto"/>
        <w:ind w:firstLine="709"/>
        <w:jc w:val="both"/>
        <w:rPr>
          <w:sz w:val="24"/>
          <w:szCs w:val="24"/>
        </w:rPr>
      </w:pPr>
      <w:r w:rsidRPr="00EC479C">
        <w:rPr>
          <w:sz w:val="24"/>
          <w:szCs w:val="24"/>
        </w:rPr>
        <w:t>создать такой язык моделирования, который может использоваться не только людьми. Но и компьютерами.</w:t>
      </w:r>
    </w:p>
    <w:p w:rsidR="00671758" w:rsidRPr="00EC479C" w:rsidRDefault="00671758" w:rsidP="00EC479C">
      <w:pPr>
        <w:shd w:val="clear" w:color="auto" w:fill="FFFFFF"/>
        <w:spacing w:line="360" w:lineRule="auto"/>
        <w:ind w:firstLine="709"/>
        <w:jc w:val="both"/>
      </w:pPr>
      <w:r w:rsidRPr="00EC479C">
        <w:rPr>
          <w:sz w:val="24"/>
          <w:szCs w:val="24"/>
        </w:rPr>
        <w:t xml:space="preserve">Язык </w:t>
      </w:r>
      <w:r w:rsidRPr="00EC479C">
        <w:rPr>
          <w:sz w:val="24"/>
          <w:szCs w:val="24"/>
          <w:lang w:val="en-US"/>
        </w:rPr>
        <w:t>UML</w:t>
      </w:r>
      <w:r w:rsidRPr="00EC479C">
        <w:rPr>
          <w:sz w:val="24"/>
          <w:szCs w:val="24"/>
        </w:rPr>
        <w:t xml:space="preserve"> предназначен для решения следующих задач:</w:t>
      </w:r>
    </w:p>
    <w:p w:rsidR="00671758" w:rsidRPr="00EC479C" w:rsidRDefault="00671758" w:rsidP="00EC479C">
      <w:pPr>
        <w:numPr>
          <w:ilvl w:val="0"/>
          <w:numId w:val="7"/>
        </w:numPr>
        <w:shd w:val="clear" w:color="auto" w:fill="FFFFFF"/>
        <w:tabs>
          <w:tab w:val="left" w:pos="366"/>
        </w:tabs>
        <w:spacing w:line="360" w:lineRule="auto"/>
        <w:ind w:firstLine="709"/>
        <w:jc w:val="both"/>
        <w:rPr>
          <w:spacing w:val="-15"/>
          <w:sz w:val="24"/>
          <w:szCs w:val="24"/>
        </w:rPr>
      </w:pPr>
      <w:r w:rsidRPr="00EC479C">
        <w:rPr>
          <w:sz w:val="24"/>
          <w:szCs w:val="24"/>
        </w:rPr>
        <w:t>Предоставить в распоряжение пользователей легко воспринимаемый и выразительный язык визуального моделирования, специально предназначенный для разработки и документирования моделей сложных систем самого различного целевого назначения.</w:t>
      </w:r>
    </w:p>
    <w:p w:rsidR="00671758" w:rsidRPr="00EC479C" w:rsidRDefault="00671758" w:rsidP="00EC479C">
      <w:pPr>
        <w:numPr>
          <w:ilvl w:val="0"/>
          <w:numId w:val="7"/>
        </w:numPr>
        <w:shd w:val="clear" w:color="auto" w:fill="FFFFFF"/>
        <w:tabs>
          <w:tab w:val="left" w:pos="366"/>
        </w:tabs>
        <w:spacing w:line="360" w:lineRule="auto"/>
        <w:ind w:firstLine="709"/>
        <w:jc w:val="both"/>
        <w:rPr>
          <w:spacing w:val="-7"/>
          <w:sz w:val="24"/>
          <w:szCs w:val="24"/>
        </w:rPr>
      </w:pPr>
      <w:r w:rsidRPr="00EC479C">
        <w:rPr>
          <w:spacing w:val="-1"/>
          <w:sz w:val="24"/>
          <w:szCs w:val="24"/>
        </w:rPr>
        <w:lastRenderedPageBreak/>
        <w:t xml:space="preserve">Снабдить исходные понятия языка </w:t>
      </w:r>
      <w:r w:rsidRPr="00EC479C">
        <w:rPr>
          <w:spacing w:val="-1"/>
          <w:sz w:val="24"/>
          <w:szCs w:val="24"/>
          <w:lang w:val="en-US"/>
        </w:rPr>
        <w:t>UML</w:t>
      </w:r>
      <w:r w:rsidRPr="00EC479C">
        <w:rPr>
          <w:spacing w:val="-1"/>
          <w:sz w:val="24"/>
          <w:szCs w:val="24"/>
        </w:rPr>
        <w:t xml:space="preserve"> возможностью расширения и специализации для </w:t>
      </w:r>
      <w:r w:rsidRPr="00EC479C">
        <w:rPr>
          <w:sz w:val="24"/>
          <w:szCs w:val="24"/>
        </w:rPr>
        <w:t>более точного представления моделей систем в конкретной предметной области.</w:t>
      </w:r>
    </w:p>
    <w:p w:rsidR="00671758" w:rsidRPr="00EC479C" w:rsidRDefault="00671758" w:rsidP="00EC479C">
      <w:pPr>
        <w:numPr>
          <w:ilvl w:val="0"/>
          <w:numId w:val="8"/>
        </w:numPr>
        <w:shd w:val="clear" w:color="auto" w:fill="FFFFFF"/>
        <w:tabs>
          <w:tab w:val="left" w:pos="366"/>
        </w:tabs>
        <w:spacing w:line="360" w:lineRule="auto"/>
        <w:ind w:firstLine="709"/>
        <w:jc w:val="both"/>
        <w:rPr>
          <w:spacing w:val="-7"/>
          <w:sz w:val="24"/>
          <w:szCs w:val="24"/>
        </w:rPr>
      </w:pPr>
      <w:r w:rsidRPr="00EC479C">
        <w:rPr>
          <w:sz w:val="24"/>
          <w:szCs w:val="24"/>
        </w:rPr>
        <w:t xml:space="preserve">Описание языка </w:t>
      </w:r>
      <w:r w:rsidRPr="00EC479C">
        <w:rPr>
          <w:sz w:val="24"/>
          <w:szCs w:val="24"/>
          <w:lang w:val="en-US"/>
        </w:rPr>
        <w:t>UML</w:t>
      </w:r>
      <w:r w:rsidRPr="00EC479C">
        <w:rPr>
          <w:sz w:val="24"/>
          <w:szCs w:val="24"/>
        </w:rPr>
        <w:t xml:space="preserve"> должно поддерживать такую спецификацию моделей, которая не зависит от конкретных языков программирования и инструментальных сре</w:t>
      </w:r>
      <w:proofErr w:type="gramStart"/>
      <w:r w:rsidRPr="00EC479C">
        <w:rPr>
          <w:sz w:val="24"/>
          <w:szCs w:val="24"/>
        </w:rPr>
        <w:t>дств пр</w:t>
      </w:r>
      <w:proofErr w:type="gramEnd"/>
      <w:r w:rsidRPr="00EC479C">
        <w:rPr>
          <w:sz w:val="24"/>
          <w:szCs w:val="24"/>
        </w:rPr>
        <w:t>оектирования программных систем.</w:t>
      </w:r>
    </w:p>
    <w:p w:rsidR="00671758" w:rsidRPr="00EC479C" w:rsidRDefault="00671758" w:rsidP="00EC479C">
      <w:pPr>
        <w:numPr>
          <w:ilvl w:val="0"/>
          <w:numId w:val="8"/>
        </w:numPr>
        <w:shd w:val="clear" w:color="auto" w:fill="FFFFFF"/>
        <w:tabs>
          <w:tab w:val="left" w:pos="366"/>
        </w:tabs>
        <w:spacing w:line="360" w:lineRule="auto"/>
        <w:ind w:firstLine="709"/>
        <w:jc w:val="both"/>
        <w:rPr>
          <w:spacing w:val="-7"/>
          <w:sz w:val="24"/>
          <w:szCs w:val="24"/>
        </w:rPr>
      </w:pPr>
      <w:r w:rsidRPr="00EC479C">
        <w:rPr>
          <w:sz w:val="24"/>
          <w:szCs w:val="24"/>
        </w:rPr>
        <w:t>Поощрять развитие рынка объектных инструментальных средств.</w:t>
      </w:r>
    </w:p>
    <w:p w:rsidR="00671758" w:rsidRPr="00EC479C" w:rsidRDefault="00671758" w:rsidP="00EC479C">
      <w:pPr>
        <w:numPr>
          <w:ilvl w:val="0"/>
          <w:numId w:val="8"/>
        </w:numPr>
        <w:shd w:val="clear" w:color="auto" w:fill="FFFFFF"/>
        <w:tabs>
          <w:tab w:val="left" w:pos="366"/>
        </w:tabs>
        <w:spacing w:line="360" w:lineRule="auto"/>
        <w:ind w:firstLine="709"/>
        <w:jc w:val="both"/>
        <w:rPr>
          <w:spacing w:val="-7"/>
          <w:sz w:val="24"/>
          <w:szCs w:val="24"/>
        </w:rPr>
      </w:pPr>
      <w:r w:rsidRPr="00EC479C">
        <w:rPr>
          <w:sz w:val="24"/>
          <w:szCs w:val="24"/>
        </w:rPr>
        <w:t xml:space="preserve">Способствовать распространению объектных технологий и соответствующих понятий </w:t>
      </w:r>
      <w:r w:rsidR="00914DB4">
        <w:rPr>
          <w:sz w:val="24"/>
          <w:szCs w:val="24"/>
        </w:rPr>
        <w:t>ОО</w:t>
      </w:r>
      <w:r w:rsidRPr="00EC479C">
        <w:rPr>
          <w:sz w:val="24"/>
          <w:szCs w:val="24"/>
        </w:rPr>
        <w:t>АП.</w:t>
      </w:r>
    </w:p>
    <w:p w:rsidR="00671758" w:rsidRPr="00EC479C" w:rsidRDefault="00671758" w:rsidP="00EC479C">
      <w:pPr>
        <w:numPr>
          <w:ilvl w:val="0"/>
          <w:numId w:val="8"/>
        </w:numPr>
        <w:shd w:val="clear" w:color="auto" w:fill="FFFFFF"/>
        <w:tabs>
          <w:tab w:val="left" w:pos="366"/>
        </w:tabs>
        <w:spacing w:line="360" w:lineRule="auto"/>
        <w:ind w:firstLine="709"/>
        <w:jc w:val="both"/>
        <w:rPr>
          <w:spacing w:val="-9"/>
          <w:sz w:val="24"/>
          <w:szCs w:val="24"/>
        </w:rPr>
      </w:pPr>
      <w:r w:rsidRPr="00EC479C">
        <w:rPr>
          <w:sz w:val="24"/>
          <w:szCs w:val="24"/>
        </w:rPr>
        <w:t>Интегрировать в себя новейшие и наилучшие достижения практики ООАП.</w:t>
      </w:r>
    </w:p>
    <w:p w:rsidR="00671758" w:rsidRPr="00EC479C" w:rsidRDefault="00671758" w:rsidP="00EC479C">
      <w:pPr>
        <w:pStyle w:val="Style5"/>
        <w:widowControl/>
        <w:spacing w:line="360" w:lineRule="auto"/>
        <w:ind w:firstLine="709"/>
        <w:rPr>
          <w:rStyle w:val="FontStyle14"/>
          <w:sz w:val="24"/>
          <w:szCs w:val="24"/>
        </w:rPr>
      </w:pPr>
      <w:r w:rsidRPr="00EC479C">
        <w:rPr>
          <w:rFonts w:ascii="Times New Roman" w:hAnsi="Times New Roman" w:cs="Times New Roman"/>
        </w:rPr>
        <w:t xml:space="preserve">В рамках языка </w:t>
      </w:r>
      <w:r w:rsidRPr="00EC479C">
        <w:rPr>
          <w:rFonts w:ascii="Times New Roman" w:hAnsi="Times New Roman" w:cs="Times New Roman"/>
          <w:lang w:val="en-US"/>
        </w:rPr>
        <w:t>UML</w:t>
      </w:r>
      <w:r w:rsidRPr="00EC479C">
        <w:rPr>
          <w:rFonts w:ascii="Times New Roman" w:hAnsi="Times New Roman" w:cs="Times New Roman"/>
        </w:rPr>
        <w:t xml:space="preserve"> все представления о модели сложной системы фиксируются в виде специальных графических конструкций, получивших название диаграмм.</w:t>
      </w:r>
    </w:p>
    <w:p w:rsidR="00465D62" w:rsidRDefault="00465D62" w:rsidP="00465D62">
      <w:pPr>
        <w:shd w:val="clear" w:color="auto" w:fill="FFFFFF"/>
        <w:spacing w:before="192"/>
        <w:ind w:left="108"/>
        <w:rPr>
          <w:b/>
          <w:bCs/>
          <w:sz w:val="24"/>
          <w:szCs w:val="24"/>
        </w:rPr>
      </w:pPr>
    </w:p>
    <w:p w:rsidR="00465D62" w:rsidRDefault="00EC479C" w:rsidP="00EC479C">
      <w:pPr>
        <w:ind w:firstLine="709"/>
        <w:rPr>
          <w:b/>
          <w:sz w:val="24"/>
          <w:szCs w:val="24"/>
        </w:rPr>
      </w:pPr>
      <w:r w:rsidRPr="00EC479C">
        <w:rPr>
          <w:b/>
          <w:sz w:val="24"/>
          <w:szCs w:val="24"/>
        </w:rPr>
        <w:t>2</w:t>
      </w:r>
      <w:r w:rsidR="00617322">
        <w:rPr>
          <w:b/>
          <w:sz w:val="24"/>
          <w:szCs w:val="24"/>
        </w:rPr>
        <w:t>.</w:t>
      </w:r>
      <w:r w:rsidRPr="00EC479C">
        <w:rPr>
          <w:b/>
          <w:sz w:val="24"/>
          <w:szCs w:val="24"/>
        </w:rPr>
        <w:t xml:space="preserve"> </w:t>
      </w:r>
      <w:r w:rsidR="00465D62" w:rsidRPr="00EC479C">
        <w:rPr>
          <w:b/>
          <w:sz w:val="24"/>
          <w:szCs w:val="24"/>
        </w:rPr>
        <w:t xml:space="preserve">Пример выполнения практической работы </w:t>
      </w:r>
    </w:p>
    <w:p w:rsidR="00EC479C" w:rsidRPr="00EC479C" w:rsidRDefault="00EC479C" w:rsidP="00EC479C">
      <w:pPr>
        <w:ind w:firstLine="709"/>
        <w:rPr>
          <w:b/>
          <w:sz w:val="24"/>
          <w:szCs w:val="24"/>
        </w:rPr>
      </w:pPr>
    </w:p>
    <w:p w:rsidR="00465D62" w:rsidRDefault="00465D62" w:rsidP="00465D62">
      <w:pPr>
        <w:numPr>
          <w:ilvl w:val="0"/>
          <w:numId w:val="1"/>
        </w:numPr>
        <w:shd w:val="clear" w:color="auto" w:fill="FFFFFF"/>
        <w:tabs>
          <w:tab w:val="left" w:pos="738"/>
        </w:tabs>
        <w:spacing w:line="546" w:lineRule="exact"/>
        <w:ind w:left="372"/>
        <w:rPr>
          <w:spacing w:val="-15"/>
          <w:sz w:val="24"/>
          <w:szCs w:val="24"/>
        </w:rPr>
      </w:pPr>
      <w:r>
        <w:rPr>
          <w:sz w:val="24"/>
          <w:szCs w:val="24"/>
        </w:rPr>
        <w:t>Привести пример предметной области.</w:t>
      </w:r>
    </w:p>
    <w:p w:rsidR="00465D62" w:rsidRDefault="00465D62" w:rsidP="00465D62">
      <w:pPr>
        <w:numPr>
          <w:ilvl w:val="0"/>
          <w:numId w:val="1"/>
        </w:numPr>
        <w:shd w:val="clear" w:color="auto" w:fill="FFFFFF"/>
        <w:tabs>
          <w:tab w:val="left" w:pos="738"/>
        </w:tabs>
        <w:spacing w:before="72"/>
        <w:ind w:left="372"/>
        <w:rPr>
          <w:spacing w:val="-10"/>
          <w:sz w:val="24"/>
          <w:szCs w:val="24"/>
        </w:rPr>
      </w:pPr>
      <w:r>
        <w:rPr>
          <w:sz w:val="24"/>
          <w:szCs w:val="24"/>
        </w:rPr>
        <w:t>Построить диаграмму вариантов использования для предметной области.</w:t>
      </w:r>
    </w:p>
    <w:p w:rsidR="00465D62" w:rsidRDefault="00465D62" w:rsidP="00465D62">
      <w:pPr>
        <w:numPr>
          <w:ilvl w:val="0"/>
          <w:numId w:val="1"/>
        </w:numPr>
        <w:shd w:val="clear" w:color="auto" w:fill="FFFFFF"/>
        <w:tabs>
          <w:tab w:val="left" w:pos="738"/>
        </w:tabs>
        <w:spacing w:before="132"/>
        <w:ind w:left="372"/>
        <w:rPr>
          <w:spacing w:val="-10"/>
          <w:sz w:val="24"/>
          <w:szCs w:val="24"/>
        </w:rPr>
      </w:pPr>
      <w:r>
        <w:rPr>
          <w:sz w:val="24"/>
          <w:szCs w:val="24"/>
        </w:rPr>
        <w:t>Описать поток событий одного из вариантов использования.</w:t>
      </w:r>
    </w:p>
    <w:p w:rsidR="00465D62" w:rsidRDefault="00465D62" w:rsidP="00465D62">
      <w:pPr>
        <w:shd w:val="clear" w:color="auto" w:fill="FFFFFF"/>
        <w:spacing w:before="414"/>
        <w:ind w:left="12"/>
      </w:pPr>
      <w:r>
        <w:rPr>
          <w:b/>
          <w:bCs/>
          <w:sz w:val="24"/>
          <w:szCs w:val="24"/>
        </w:rPr>
        <w:t>Выполнение работы:</w:t>
      </w:r>
    </w:p>
    <w:p w:rsidR="00465D62" w:rsidRDefault="00465D62" w:rsidP="00465D62">
      <w:pPr>
        <w:shd w:val="clear" w:color="auto" w:fill="FFFFFF"/>
        <w:tabs>
          <w:tab w:val="left" w:pos="1098"/>
        </w:tabs>
        <w:spacing w:before="114" w:line="408" w:lineRule="exact"/>
        <w:ind w:left="732"/>
      </w:pPr>
      <w:r>
        <w:rPr>
          <w:b/>
          <w:bCs/>
          <w:sz w:val="24"/>
          <w:szCs w:val="24"/>
        </w:rPr>
        <w:t>Пример предметной области.</w:t>
      </w:r>
    </w:p>
    <w:p w:rsidR="00465D62" w:rsidRDefault="00465D62" w:rsidP="00465D62">
      <w:pPr>
        <w:shd w:val="clear" w:color="auto" w:fill="FFFFFF"/>
        <w:spacing w:line="408" w:lineRule="exact"/>
        <w:jc w:val="both"/>
      </w:pPr>
      <w:r>
        <w:rPr>
          <w:sz w:val="24"/>
          <w:szCs w:val="24"/>
        </w:rPr>
        <w:t>В качестве примера рассмотрим процесс моделирования системы продажи товаров по каталогу, которая может быть использована при создании соответствующих информационных систем.</w:t>
      </w:r>
    </w:p>
    <w:p w:rsidR="00465D62" w:rsidRDefault="00465D62" w:rsidP="00465D62">
      <w:pPr>
        <w:shd w:val="clear" w:color="auto" w:fill="FFFFFF"/>
        <w:tabs>
          <w:tab w:val="left" w:pos="1098"/>
        </w:tabs>
        <w:spacing w:before="414" w:line="408" w:lineRule="exact"/>
        <w:ind w:left="732"/>
      </w:pPr>
      <w:r>
        <w:rPr>
          <w:b/>
          <w:bCs/>
          <w:sz w:val="24"/>
          <w:szCs w:val="24"/>
        </w:rPr>
        <w:t>Построение диаграммы вариантов использования.</w:t>
      </w:r>
    </w:p>
    <w:p w:rsidR="00465D62" w:rsidRDefault="00465D62" w:rsidP="00465D62">
      <w:pPr>
        <w:shd w:val="clear" w:color="auto" w:fill="FFFFFF"/>
        <w:spacing w:line="408" w:lineRule="exact"/>
        <w:ind w:right="6"/>
        <w:jc w:val="both"/>
      </w:pPr>
      <w:r>
        <w:rPr>
          <w:sz w:val="24"/>
          <w:szCs w:val="24"/>
        </w:rPr>
        <w:t xml:space="preserve">В качестве действующих лиц данной системы могут выступать два субъекта, один из которых является продавцом, а другой — покупателем. Каждый из этих действующих лиц взаимодействует с рассматриваемой системой продажи товаров по каталогу и является ее пользователем. Как следует из существа выдвигаемых к системе требований, в качестве </w:t>
      </w:r>
      <w:r>
        <w:rPr>
          <w:spacing w:val="-1"/>
          <w:sz w:val="24"/>
          <w:szCs w:val="24"/>
        </w:rPr>
        <w:t xml:space="preserve">варианта использования разрабатываемой диаграммы, первым вариантом использования будет </w:t>
      </w:r>
      <w:r>
        <w:rPr>
          <w:sz w:val="24"/>
          <w:szCs w:val="24"/>
        </w:rPr>
        <w:t>вариант "Оформить заказ на покупку товара".</w:t>
      </w:r>
    </w:p>
    <w:p w:rsidR="00465D62" w:rsidRDefault="00465D62" w:rsidP="00465D62">
      <w:pPr>
        <w:shd w:val="clear" w:color="auto" w:fill="FFFFFF"/>
        <w:spacing w:line="408" w:lineRule="exact"/>
        <w:ind w:right="18" w:firstLine="732"/>
        <w:jc w:val="both"/>
      </w:pPr>
      <w:r>
        <w:rPr>
          <w:sz w:val="24"/>
          <w:szCs w:val="24"/>
        </w:rPr>
        <w:t>При более детальном анализе процесса продажи товаров, выделяем в качестве отдельных вариантов такие действия, как обеспечить покупателя информацией о товаре, согласовать условия оплаты товара и заказать товар со склада.</w:t>
      </w:r>
    </w:p>
    <w:p w:rsidR="00465D62" w:rsidRDefault="00465D62" w:rsidP="00465D62">
      <w:pPr>
        <w:shd w:val="clear" w:color="auto" w:fill="FFFFFF"/>
        <w:spacing w:line="408" w:lineRule="exact"/>
        <w:ind w:right="12" w:firstLine="726"/>
        <w:jc w:val="both"/>
      </w:pPr>
      <w:r>
        <w:rPr>
          <w:spacing w:val="-1"/>
          <w:sz w:val="24"/>
          <w:szCs w:val="24"/>
        </w:rPr>
        <w:lastRenderedPageBreak/>
        <w:t xml:space="preserve">С другой стороны, продажа товаров по каталогу предполагает наличие самостоятельного </w:t>
      </w:r>
      <w:r>
        <w:rPr>
          <w:sz w:val="24"/>
          <w:szCs w:val="24"/>
        </w:rPr>
        <w:t>информационного объекта — каталога товаров, который в некотором смысле не зависит от реализации сервиса по обслуживанию покупателей. В нашем случае, каталог товаров может запрашиваться покупателем или продавцом при необходимости выбора товара и уточнения деталей его продажи. Вполне резонно представить вариант "Запросить каталог товаров" в качестве самостоятельного варианта использования.</w:t>
      </w:r>
    </w:p>
    <w:p w:rsidR="00465D62" w:rsidRDefault="00465D62" w:rsidP="00465D62">
      <w:pPr>
        <w:shd w:val="clear" w:color="auto" w:fill="FFFFFF"/>
        <w:spacing w:before="6" w:line="408" w:lineRule="exact"/>
        <w:ind w:left="6" w:right="30" w:firstLine="726"/>
        <w:jc w:val="both"/>
      </w:pPr>
      <w:r>
        <w:rPr>
          <w:sz w:val="24"/>
          <w:szCs w:val="24"/>
        </w:rPr>
        <w:t>Полученная в результате диаграмма вариантов использования будет содержать 5 вариантов использования и 2 действующих лиц</w:t>
      </w:r>
      <w:r w:rsidR="002A7114">
        <w:rPr>
          <w:sz w:val="24"/>
          <w:szCs w:val="24"/>
        </w:rPr>
        <w:t>а</w:t>
      </w:r>
      <w:r>
        <w:rPr>
          <w:sz w:val="24"/>
          <w:szCs w:val="24"/>
        </w:rPr>
        <w:t>, между которыми установлены отношения</w:t>
      </w:r>
      <w:r w:rsidR="00914DB4">
        <w:rPr>
          <w:sz w:val="24"/>
          <w:szCs w:val="24"/>
        </w:rPr>
        <w:t>, рисунок 1.</w:t>
      </w:r>
    </w:p>
    <w:p w:rsidR="00465D62" w:rsidRDefault="00465D62" w:rsidP="00465D62">
      <w:pPr>
        <w:spacing w:before="492"/>
        <w:ind w:left="444" w:right="10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91150" cy="313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DB4" w:rsidRDefault="00914DB4" w:rsidP="00617322">
      <w:pPr>
        <w:shd w:val="clear" w:color="auto" w:fill="FFFFFF"/>
        <w:spacing w:line="360" w:lineRule="auto"/>
        <w:ind w:firstLine="709"/>
        <w:rPr>
          <w:b/>
          <w:bCs/>
          <w:sz w:val="24"/>
          <w:szCs w:val="24"/>
        </w:rPr>
      </w:pPr>
    </w:p>
    <w:p w:rsidR="00914DB4" w:rsidRPr="00914DB4" w:rsidRDefault="00914DB4" w:rsidP="00617322">
      <w:pPr>
        <w:shd w:val="clear" w:color="auto" w:fill="FFFFFF"/>
        <w:spacing w:line="360" w:lineRule="auto"/>
        <w:ind w:firstLine="709"/>
        <w:rPr>
          <w:bCs/>
          <w:sz w:val="24"/>
          <w:szCs w:val="24"/>
        </w:rPr>
      </w:pPr>
      <w:r w:rsidRPr="00914DB4">
        <w:rPr>
          <w:bCs/>
          <w:sz w:val="24"/>
          <w:szCs w:val="24"/>
        </w:rPr>
        <w:t>Рисунок 1 – Диаграмма вариантов использования</w:t>
      </w:r>
    </w:p>
    <w:p w:rsidR="00914DB4" w:rsidRDefault="00914DB4" w:rsidP="00617322">
      <w:pPr>
        <w:shd w:val="clear" w:color="auto" w:fill="FFFFFF"/>
        <w:spacing w:line="360" w:lineRule="auto"/>
        <w:ind w:firstLine="709"/>
        <w:rPr>
          <w:b/>
          <w:bCs/>
          <w:sz w:val="24"/>
          <w:szCs w:val="24"/>
        </w:rPr>
      </w:pPr>
    </w:p>
    <w:p w:rsidR="00465D62" w:rsidRDefault="00465D62" w:rsidP="00617322">
      <w:pPr>
        <w:shd w:val="clear" w:color="auto" w:fill="FFFFFF"/>
        <w:spacing w:line="360" w:lineRule="auto"/>
        <w:ind w:firstLine="709"/>
      </w:pPr>
      <w:r>
        <w:rPr>
          <w:b/>
          <w:bCs/>
          <w:sz w:val="24"/>
          <w:szCs w:val="24"/>
        </w:rPr>
        <w:t>Описание варианта использования</w:t>
      </w:r>
    </w:p>
    <w:p w:rsidR="00465D62" w:rsidRDefault="00465D62" w:rsidP="00617322">
      <w:pPr>
        <w:shd w:val="clear" w:color="auto" w:fill="FFFFFF"/>
        <w:spacing w:line="360" w:lineRule="auto"/>
        <w:ind w:firstLine="709"/>
      </w:pPr>
      <w:r>
        <w:rPr>
          <w:sz w:val="24"/>
          <w:szCs w:val="24"/>
        </w:rPr>
        <w:t>Опишем поток событий для варианта использования «Заказать товар со склада».</w:t>
      </w:r>
    </w:p>
    <w:p w:rsidR="00465D62" w:rsidRDefault="00465D62" w:rsidP="00617322">
      <w:pPr>
        <w:shd w:val="clear" w:color="auto" w:fill="FFFFFF"/>
        <w:spacing w:line="360" w:lineRule="auto"/>
        <w:ind w:firstLine="709"/>
      </w:pPr>
      <w:r>
        <w:rPr>
          <w:i/>
          <w:iCs/>
          <w:sz w:val="24"/>
          <w:szCs w:val="24"/>
        </w:rPr>
        <w:t>Вариант использования позволяет продавцу заказать нужный покупателю товар со склада по</w:t>
      </w:r>
      <w:r w:rsidR="00617322">
        <w:rPr>
          <w:i/>
          <w:iCs/>
          <w:sz w:val="24"/>
          <w:szCs w:val="24"/>
        </w:rPr>
        <w:t xml:space="preserve"> </w:t>
      </w:r>
      <w:r>
        <w:rPr>
          <w:i/>
          <w:iCs/>
          <w:spacing w:val="-3"/>
          <w:sz w:val="24"/>
          <w:szCs w:val="24"/>
        </w:rPr>
        <w:t>каталогу.</w:t>
      </w:r>
    </w:p>
    <w:p w:rsidR="00465D62" w:rsidRDefault="00465D62" w:rsidP="00617322">
      <w:pPr>
        <w:shd w:val="clear" w:color="auto" w:fill="FFFFFF"/>
        <w:spacing w:line="360" w:lineRule="auto"/>
        <w:ind w:firstLine="709"/>
      </w:pPr>
      <w:r>
        <w:rPr>
          <w:i/>
          <w:iCs/>
          <w:spacing w:val="-1"/>
          <w:sz w:val="24"/>
          <w:szCs w:val="24"/>
        </w:rPr>
        <w:t>Основной поток:</w:t>
      </w:r>
    </w:p>
    <w:p w:rsidR="00465D62" w:rsidRDefault="00465D62" w:rsidP="00346148">
      <w:pPr>
        <w:shd w:val="clear" w:color="auto" w:fill="FFFFFF"/>
        <w:tabs>
          <w:tab w:val="left" w:pos="366"/>
        </w:tabs>
        <w:spacing w:line="360" w:lineRule="auto"/>
        <w:ind w:left="709"/>
        <w:rPr>
          <w:spacing w:val="-15"/>
          <w:sz w:val="24"/>
          <w:szCs w:val="24"/>
        </w:rPr>
      </w:pPr>
      <w:r>
        <w:rPr>
          <w:sz w:val="24"/>
          <w:szCs w:val="24"/>
        </w:rPr>
        <w:t>Вариант использования начинается, когда покупатель выбрал товар в каталоге.</w:t>
      </w:r>
    </w:p>
    <w:p w:rsidR="00465D62" w:rsidRPr="00346148" w:rsidRDefault="00465D62" w:rsidP="00346148">
      <w:pPr>
        <w:pStyle w:val="a6"/>
        <w:numPr>
          <w:ilvl w:val="0"/>
          <w:numId w:val="12"/>
        </w:numPr>
        <w:shd w:val="clear" w:color="auto" w:fill="FFFFFF"/>
        <w:tabs>
          <w:tab w:val="left" w:pos="366"/>
          <w:tab w:val="left" w:pos="1134"/>
        </w:tabs>
        <w:ind w:left="0" w:firstLine="709"/>
        <w:rPr>
          <w:spacing w:val="-12"/>
          <w:szCs w:val="24"/>
        </w:rPr>
      </w:pPr>
      <w:r w:rsidRPr="00346148">
        <w:rPr>
          <w:szCs w:val="24"/>
        </w:rPr>
        <w:t>Покупатель сообщает продавцу название выбранного товара.</w:t>
      </w:r>
    </w:p>
    <w:p w:rsidR="00465D62" w:rsidRPr="00346148" w:rsidRDefault="00465D62" w:rsidP="00346148">
      <w:pPr>
        <w:pStyle w:val="a6"/>
        <w:numPr>
          <w:ilvl w:val="0"/>
          <w:numId w:val="12"/>
        </w:numPr>
        <w:shd w:val="clear" w:color="auto" w:fill="FFFFFF"/>
        <w:tabs>
          <w:tab w:val="left" w:pos="366"/>
          <w:tab w:val="left" w:pos="1134"/>
        </w:tabs>
        <w:ind w:left="0" w:firstLine="709"/>
        <w:rPr>
          <w:spacing w:val="-10"/>
          <w:szCs w:val="24"/>
        </w:rPr>
      </w:pPr>
      <w:r w:rsidRPr="00346148">
        <w:rPr>
          <w:szCs w:val="24"/>
        </w:rPr>
        <w:t>Продавец уточняет цену товара по каталогу и сообщает покупателю.</w:t>
      </w:r>
    </w:p>
    <w:p w:rsidR="00465D62" w:rsidRPr="00346148" w:rsidRDefault="00465D62" w:rsidP="00346148">
      <w:pPr>
        <w:pStyle w:val="a6"/>
        <w:numPr>
          <w:ilvl w:val="0"/>
          <w:numId w:val="12"/>
        </w:numPr>
        <w:shd w:val="clear" w:color="auto" w:fill="FFFFFF"/>
        <w:tabs>
          <w:tab w:val="left" w:pos="432"/>
          <w:tab w:val="left" w:pos="1134"/>
        </w:tabs>
        <w:ind w:left="0" w:firstLine="709"/>
        <w:rPr>
          <w:szCs w:val="24"/>
        </w:rPr>
      </w:pPr>
      <w:r w:rsidRPr="00346148">
        <w:rPr>
          <w:szCs w:val="24"/>
        </w:rPr>
        <w:t>Покупатель соглашается.</w:t>
      </w:r>
    </w:p>
    <w:p w:rsidR="00465D62" w:rsidRPr="00346148" w:rsidRDefault="00465D62" w:rsidP="00346148">
      <w:pPr>
        <w:pStyle w:val="a6"/>
        <w:numPr>
          <w:ilvl w:val="0"/>
          <w:numId w:val="12"/>
        </w:numPr>
        <w:shd w:val="clear" w:color="auto" w:fill="FFFFFF"/>
        <w:tabs>
          <w:tab w:val="left" w:pos="366"/>
          <w:tab w:val="left" w:pos="1134"/>
        </w:tabs>
        <w:ind w:left="0" w:firstLine="709"/>
        <w:rPr>
          <w:spacing w:val="-7"/>
          <w:szCs w:val="24"/>
        </w:rPr>
      </w:pPr>
      <w:r w:rsidRPr="00346148">
        <w:rPr>
          <w:szCs w:val="24"/>
        </w:rPr>
        <w:t>Продавец просит назвать количество заказываемого товара.</w:t>
      </w:r>
    </w:p>
    <w:p w:rsidR="00465D62" w:rsidRPr="00346148" w:rsidRDefault="00465D62" w:rsidP="00346148">
      <w:pPr>
        <w:pStyle w:val="a6"/>
        <w:numPr>
          <w:ilvl w:val="0"/>
          <w:numId w:val="12"/>
        </w:numPr>
        <w:shd w:val="clear" w:color="auto" w:fill="FFFFFF"/>
        <w:tabs>
          <w:tab w:val="left" w:pos="366"/>
          <w:tab w:val="left" w:pos="1134"/>
        </w:tabs>
        <w:ind w:left="0" w:firstLine="709"/>
        <w:rPr>
          <w:spacing w:val="-9"/>
          <w:szCs w:val="24"/>
        </w:rPr>
      </w:pPr>
      <w:r w:rsidRPr="00346148">
        <w:rPr>
          <w:szCs w:val="24"/>
        </w:rPr>
        <w:t>Покупатель называет.</w:t>
      </w:r>
    </w:p>
    <w:p w:rsidR="00465D62" w:rsidRPr="00346148" w:rsidRDefault="00465D62" w:rsidP="00346148">
      <w:pPr>
        <w:pStyle w:val="a6"/>
        <w:numPr>
          <w:ilvl w:val="0"/>
          <w:numId w:val="12"/>
        </w:numPr>
        <w:shd w:val="clear" w:color="auto" w:fill="FFFFFF"/>
        <w:tabs>
          <w:tab w:val="left" w:pos="366"/>
          <w:tab w:val="left" w:pos="1134"/>
        </w:tabs>
        <w:ind w:left="0" w:firstLine="709"/>
        <w:rPr>
          <w:spacing w:val="-9"/>
          <w:szCs w:val="24"/>
        </w:rPr>
      </w:pPr>
      <w:r w:rsidRPr="00346148">
        <w:rPr>
          <w:szCs w:val="24"/>
        </w:rPr>
        <w:t>Продавец заказывает товар на складе по номеру в каталоге. Если на складе нет нужного товара, выполняется альтернативный поток А</w:t>
      </w:r>
      <w:proofErr w:type="gramStart"/>
      <w:r w:rsidRPr="00346148">
        <w:rPr>
          <w:szCs w:val="24"/>
        </w:rPr>
        <w:t>1</w:t>
      </w:r>
      <w:proofErr w:type="gramEnd"/>
      <w:r w:rsidRPr="00346148">
        <w:rPr>
          <w:szCs w:val="24"/>
        </w:rPr>
        <w:t>. Если на складе нет нужного количества товара, выполняется альтернативный поток А</w:t>
      </w:r>
      <w:proofErr w:type="gramStart"/>
      <w:r w:rsidRPr="00346148">
        <w:rPr>
          <w:szCs w:val="24"/>
        </w:rPr>
        <w:t>2</w:t>
      </w:r>
      <w:proofErr w:type="gramEnd"/>
      <w:r w:rsidRPr="00346148">
        <w:rPr>
          <w:szCs w:val="24"/>
        </w:rPr>
        <w:t>.</w:t>
      </w:r>
    </w:p>
    <w:p w:rsidR="00346148" w:rsidRPr="00346148" w:rsidRDefault="00465D62" w:rsidP="004E4F86">
      <w:pPr>
        <w:pStyle w:val="a6"/>
        <w:shd w:val="clear" w:color="auto" w:fill="FFFFFF"/>
        <w:tabs>
          <w:tab w:val="left" w:pos="372"/>
          <w:tab w:val="left" w:pos="1134"/>
        </w:tabs>
        <w:ind w:left="709" w:firstLine="0"/>
        <w:rPr>
          <w:szCs w:val="24"/>
        </w:rPr>
      </w:pPr>
      <w:r w:rsidRPr="00346148">
        <w:rPr>
          <w:szCs w:val="24"/>
        </w:rPr>
        <w:t>Вариант использования завершен.</w:t>
      </w:r>
    </w:p>
    <w:p w:rsidR="00465D62" w:rsidRDefault="00465D62" w:rsidP="00FC6389">
      <w:pPr>
        <w:pStyle w:val="a6"/>
        <w:shd w:val="clear" w:color="auto" w:fill="FFFFFF"/>
        <w:tabs>
          <w:tab w:val="left" w:pos="372"/>
        </w:tabs>
        <w:ind w:left="0" w:firstLine="709"/>
      </w:pPr>
      <w:r w:rsidRPr="00346148">
        <w:rPr>
          <w:i/>
          <w:iCs/>
          <w:spacing w:val="-2"/>
          <w:szCs w:val="24"/>
        </w:rPr>
        <w:t>Альтернативный поток А</w:t>
      </w:r>
      <w:proofErr w:type="gramStart"/>
      <w:r w:rsidRPr="00346148">
        <w:rPr>
          <w:i/>
          <w:iCs/>
          <w:spacing w:val="-2"/>
          <w:szCs w:val="24"/>
        </w:rPr>
        <w:t>1</w:t>
      </w:r>
      <w:proofErr w:type="gramEnd"/>
      <w:r w:rsidRPr="00346148">
        <w:rPr>
          <w:i/>
          <w:iCs/>
          <w:spacing w:val="-2"/>
          <w:szCs w:val="24"/>
        </w:rPr>
        <w:t>. На складе нет нужного товара.</w:t>
      </w:r>
    </w:p>
    <w:p w:rsidR="00465D62" w:rsidRDefault="00465D62" w:rsidP="00617322">
      <w:pPr>
        <w:numPr>
          <w:ilvl w:val="0"/>
          <w:numId w:val="4"/>
        </w:numPr>
        <w:shd w:val="clear" w:color="auto" w:fill="FFFFFF"/>
        <w:tabs>
          <w:tab w:val="left" w:pos="372"/>
        </w:tabs>
        <w:spacing w:line="360" w:lineRule="auto"/>
        <w:ind w:firstLine="709"/>
        <w:rPr>
          <w:spacing w:val="-15"/>
          <w:sz w:val="24"/>
          <w:szCs w:val="24"/>
        </w:rPr>
      </w:pPr>
      <w:r>
        <w:rPr>
          <w:sz w:val="24"/>
          <w:szCs w:val="24"/>
        </w:rPr>
        <w:t>Система сообщает, что на складе нет нужного товара.</w:t>
      </w:r>
    </w:p>
    <w:p w:rsidR="00465D62" w:rsidRDefault="00465D62" w:rsidP="00FC6389">
      <w:pPr>
        <w:shd w:val="clear" w:color="auto" w:fill="FFFFFF"/>
        <w:tabs>
          <w:tab w:val="left" w:pos="372"/>
        </w:tabs>
        <w:spacing w:line="360" w:lineRule="auto"/>
        <w:ind w:left="709"/>
        <w:rPr>
          <w:spacing w:val="-10"/>
          <w:sz w:val="24"/>
          <w:szCs w:val="24"/>
        </w:rPr>
      </w:pPr>
      <w:r>
        <w:rPr>
          <w:sz w:val="24"/>
          <w:szCs w:val="24"/>
        </w:rPr>
        <w:t>Вариант использования завершен.</w:t>
      </w:r>
    </w:p>
    <w:p w:rsidR="00465D62" w:rsidRDefault="00465D62" w:rsidP="00617322">
      <w:pPr>
        <w:shd w:val="clear" w:color="auto" w:fill="FFFFFF"/>
        <w:spacing w:line="360" w:lineRule="auto"/>
        <w:ind w:firstLine="709"/>
      </w:pPr>
      <w:r>
        <w:rPr>
          <w:i/>
          <w:iCs/>
          <w:sz w:val="24"/>
          <w:szCs w:val="24"/>
        </w:rPr>
        <w:t>Альтернативный поток А</w:t>
      </w:r>
      <w:proofErr w:type="gramStart"/>
      <w:r>
        <w:rPr>
          <w:i/>
          <w:iCs/>
          <w:sz w:val="24"/>
          <w:szCs w:val="24"/>
        </w:rPr>
        <w:t>2</w:t>
      </w:r>
      <w:proofErr w:type="gramEnd"/>
      <w:r>
        <w:rPr>
          <w:i/>
          <w:iCs/>
          <w:sz w:val="24"/>
          <w:szCs w:val="24"/>
        </w:rPr>
        <w:t>. На складе нет нужного количества товара.</w:t>
      </w:r>
    </w:p>
    <w:p w:rsidR="00465D62" w:rsidRDefault="00465D62" w:rsidP="00617322">
      <w:pPr>
        <w:numPr>
          <w:ilvl w:val="0"/>
          <w:numId w:val="5"/>
        </w:numPr>
        <w:shd w:val="clear" w:color="auto" w:fill="FFFFFF"/>
        <w:tabs>
          <w:tab w:val="left" w:pos="378"/>
        </w:tabs>
        <w:spacing w:line="360" w:lineRule="auto"/>
        <w:ind w:firstLine="709"/>
        <w:rPr>
          <w:spacing w:val="-12"/>
          <w:sz w:val="24"/>
          <w:szCs w:val="24"/>
        </w:rPr>
      </w:pPr>
      <w:r>
        <w:rPr>
          <w:sz w:val="24"/>
          <w:szCs w:val="24"/>
        </w:rPr>
        <w:t>Система сообщает, что на складе нет нужного количества товара.</w:t>
      </w:r>
    </w:p>
    <w:p w:rsidR="004525ED" w:rsidRDefault="00465D62" w:rsidP="00617322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Вариант использования завершен</w:t>
      </w:r>
    </w:p>
    <w:p w:rsidR="006A7CCA" w:rsidRDefault="006A7CCA" w:rsidP="00465D62">
      <w:pPr>
        <w:rPr>
          <w:sz w:val="24"/>
          <w:szCs w:val="24"/>
        </w:rPr>
      </w:pPr>
    </w:p>
    <w:p w:rsidR="00684897" w:rsidRPr="00617322" w:rsidRDefault="00617322" w:rsidP="00617322">
      <w:pPr>
        <w:ind w:firstLine="709"/>
        <w:rPr>
          <w:b/>
          <w:sz w:val="24"/>
          <w:szCs w:val="24"/>
        </w:rPr>
      </w:pPr>
      <w:r w:rsidRPr="00617322">
        <w:rPr>
          <w:b/>
          <w:sz w:val="24"/>
          <w:szCs w:val="24"/>
        </w:rPr>
        <w:t xml:space="preserve">3. </w:t>
      </w:r>
      <w:r w:rsidR="00684897" w:rsidRPr="00617322">
        <w:rPr>
          <w:b/>
          <w:sz w:val="24"/>
          <w:szCs w:val="24"/>
        </w:rPr>
        <w:t>Задание для выполнения:</w:t>
      </w:r>
    </w:p>
    <w:p w:rsidR="00684897" w:rsidRDefault="00684897" w:rsidP="006A7CCA">
      <w:pPr>
        <w:pStyle w:val="a6"/>
        <w:ind w:left="0" w:firstLine="709"/>
        <w:rPr>
          <w:b/>
          <w:szCs w:val="24"/>
        </w:rPr>
      </w:pPr>
    </w:p>
    <w:p w:rsidR="00684897" w:rsidRPr="00684897" w:rsidRDefault="00684897" w:rsidP="00FC638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rPr>
          <w:szCs w:val="24"/>
        </w:rPr>
      </w:pPr>
      <w:r w:rsidRPr="00684897">
        <w:rPr>
          <w:szCs w:val="24"/>
        </w:rPr>
        <w:t>Описать предметную область задачи.</w:t>
      </w:r>
    </w:p>
    <w:p w:rsidR="00684897" w:rsidRPr="00684897" w:rsidRDefault="00684897" w:rsidP="00FC638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rPr>
          <w:szCs w:val="24"/>
        </w:rPr>
      </w:pPr>
      <w:r w:rsidRPr="00684897">
        <w:rPr>
          <w:szCs w:val="24"/>
        </w:rPr>
        <w:t>Построить диаграмму вариантов использования.</w:t>
      </w:r>
    </w:p>
    <w:p w:rsidR="00684897" w:rsidRPr="00684897" w:rsidRDefault="00684897" w:rsidP="00FC6389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rPr>
          <w:szCs w:val="24"/>
        </w:rPr>
      </w:pPr>
      <w:r w:rsidRPr="00684897">
        <w:rPr>
          <w:szCs w:val="24"/>
        </w:rPr>
        <w:t>Описать потоки событий.</w:t>
      </w:r>
    </w:p>
    <w:p w:rsidR="00684897" w:rsidRPr="00684897" w:rsidRDefault="00684897" w:rsidP="006A7CCA">
      <w:pPr>
        <w:pStyle w:val="a6"/>
        <w:ind w:left="0" w:firstLine="709"/>
        <w:rPr>
          <w:szCs w:val="24"/>
        </w:rPr>
      </w:pPr>
    </w:p>
    <w:p w:rsidR="006A7CCA" w:rsidRPr="001F7EFC" w:rsidRDefault="006A7CCA" w:rsidP="006A7CCA">
      <w:pPr>
        <w:pStyle w:val="a6"/>
        <w:ind w:left="0" w:firstLine="709"/>
        <w:rPr>
          <w:b/>
          <w:szCs w:val="24"/>
        </w:rPr>
      </w:pPr>
      <w:r w:rsidRPr="001F7EFC">
        <w:rPr>
          <w:b/>
          <w:szCs w:val="24"/>
        </w:rPr>
        <w:t>4.Содержание отчета:</w:t>
      </w:r>
    </w:p>
    <w:p w:rsidR="006A7CCA" w:rsidRPr="001F7EFC" w:rsidRDefault="006A7CCA" w:rsidP="006A7CCA">
      <w:pPr>
        <w:pStyle w:val="a6"/>
        <w:ind w:left="0" w:firstLine="709"/>
        <w:rPr>
          <w:b/>
          <w:szCs w:val="24"/>
        </w:rPr>
      </w:pPr>
    </w:p>
    <w:p w:rsidR="006A7CCA" w:rsidRPr="0082128A" w:rsidRDefault="006A7CCA" w:rsidP="006A7CCA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82128A">
        <w:rPr>
          <w:sz w:val="24"/>
          <w:szCs w:val="24"/>
        </w:rPr>
        <w:t>Описание предметной области.</w:t>
      </w:r>
    </w:p>
    <w:p w:rsidR="006A7CCA" w:rsidRDefault="0082128A" w:rsidP="006A7CCA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Диаграмма вариантов использования</w:t>
      </w:r>
      <w:r w:rsidR="006A7CCA" w:rsidRPr="0082128A">
        <w:rPr>
          <w:sz w:val="24"/>
          <w:szCs w:val="24"/>
        </w:rPr>
        <w:t>.</w:t>
      </w:r>
    </w:p>
    <w:p w:rsidR="0082128A" w:rsidRPr="0082128A" w:rsidRDefault="0082128A" w:rsidP="006A7CCA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Описание потоков событий.</w:t>
      </w:r>
    </w:p>
    <w:p w:rsidR="006A7CCA" w:rsidRPr="001F7EFC" w:rsidRDefault="006A7CCA" w:rsidP="006A7CCA">
      <w:pPr>
        <w:ind w:firstLine="709"/>
        <w:rPr>
          <w:szCs w:val="24"/>
        </w:rPr>
      </w:pPr>
    </w:p>
    <w:p w:rsidR="006A7CCA" w:rsidRPr="001359D5" w:rsidRDefault="006A7CCA" w:rsidP="006A7CCA">
      <w:pPr>
        <w:ind w:firstLine="709"/>
        <w:rPr>
          <w:b/>
          <w:sz w:val="24"/>
          <w:szCs w:val="24"/>
        </w:rPr>
      </w:pPr>
      <w:r w:rsidRPr="001359D5">
        <w:rPr>
          <w:b/>
          <w:sz w:val="24"/>
          <w:szCs w:val="24"/>
        </w:rPr>
        <w:t>5.Контрольные вопросы:</w:t>
      </w:r>
    </w:p>
    <w:p w:rsidR="006A7CCA" w:rsidRPr="001359D5" w:rsidRDefault="006A7CCA" w:rsidP="006A7CCA">
      <w:pPr>
        <w:ind w:firstLine="709"/>
        <w:rPr>
          <w:b/>
          <w:sz w:val="24"/>
          <w:szCs w:val="24"/>
        </w:rPr>
      </w:pPr>
    </w:p>
    <w:p w:rsidR="006A7CCA" w:rsidRPr="001F7EFC" w:rsidRDefault="006A7CCA" w:rsidP="006A7CCA">
      <w:pPr>
        <w:pStyle w:val="a6"/>
        <w:numPr>
          <w:ilvl w:val="0"/>
          <w:numId w:val="10"/>
        </w:numPr>
        <w:ind w:left="0" w:firstLine="709"/>
        <w:rPr>
          <w:szCs w:val="24"/>
        </w:rPr>
      </w:pPr>
      <w:r w:rsidRPr="001F7EFC">
        <w:rPr>
          <w:szCs w:val="24"/>
        </w:rPr>
        <w:t xml:space="preserve">Что такое </w:t>
      </w:r>
      <w:r w:rsidR="00983EF7">
        <w:rPr>
          <w:szCs w:val="24"/>
        </w:rPr>
        <w:t>язык</w:t>
      </w:r>
      <w:r w:rsidR="00CE47F4">
        <w:rPr>
          <w:szCs w:val="24"/>
        </w:rPr>
        <w:t xml:space="preserve"> </w:t>
      </w:r>
      <w:r w:rsidR="00983EF7">
        <w:rPr>
          <w:szCs w:val="24"/>
        </w:rPr>
        <w:t>моделирования</w:t>
      </w:r>
      <w:r w:rsidRPr="001F7EFC">
        <w:rPr>
          <w:szCs w:val="24"/>
        </w:rPr>
        <w:t>?</w:t>
      </w:r>
    </w:p>
    <w:p w:rsidR="006A7CCA" w:rsidRPr="001F7EFC" w:rsidRDefault="00983EF7" w:rsidP="006A7CCA">
      <w:pPr>
        <w:pStyle w:val="a6"/>
        <w:numPr>
          <w:ilvl w:val="0"/>
          <w:numId w:val="10"/>
        </w:numPr>
        <w:ind w:left="0" w:firstLine="709"/>
        <w:rPr>
          <w:szCs w:val="24"/>
        </w:rPr>
      </w:pPr>
      <w:r>
        <w:rPr>
          <w:szCs w:val="24"/>
        </w:rPr>
        <w:t xml:space="preserve">Что описывает диаграмма </w:t>
      </w:r>
      <w:r w:rsidR="00CE47F4">
        <w:rPr>
          <w:szCs w:val="24"/>
        </w:rPr>
        <w:t>вариантов использования</w:t>
      </w:r>
      <w:r w:rsidR="006A7CCA" w:rsidRPr="001F7EFC">
        <w:rPr>
          <w:szCs w:val="24"/>
        </w:rPr>
        <w:t>?</w:t>
      </w:r>
    </w:p>
    <w:p w:rsidR="006A7CCA" w:rsidRPr="001F7EFC" w:rsidRDefault="006A7CCA" w:rsidP="006A7CCA">
      <w:pPr>
        <w:pStyle w:val="a6"/>
        <w:numPr>
          <w:ilvl w:val="0"/>
          <w:numId w:val="10"/>
        </w:numPr>
        <w:ind w:left="0" w:firstLine="709"/>
        <w:rPr>
          <w:szCs w:val="24"/>
        </w:rPr>
      </w:pPr>
      <w:r w:rsidRPr="001F7EFC">
        <w:rPr>
          <w:szCs w:val="24"/>
        </w:rPr>
        <w:t xml:space="preserve">Что такое </w:t>
      </w:r>
      <w:r w:rsidR="00CE47F4">
        <w:rPr>
          <w:szCs w:val="24"/>
        </w:rPr>
        <w:t>поток событий</w:t>
      </w:r>
      <w:r w:rsidRPr="001F7EFC">
        <w:rPr>
          <w:szCs w:val="24"/>
        </w:rPr>
        <w:t>?</w:t>
      </w:r>
    </w:p>
    <w:p w:rsidR="006A7CCA" w:rsidRPr="007A601C" w:rsidRDefault="00CE47F4" w:rsidP="006A7CCA">
      <w:pPr>
        <w:pStyle w:val="a6"/>
        <w:numPr>
          <w:ilvl w:val="0"/>
          <w:numId w:val="10"/>
        </w:numPr>
        <w:ind w:left="0" w:firstLine="709"/>
        <w:rPr>
          <w:szCs w:val="24"/>
        </w:rPr>
      </w:pPr>
      <w:r>
        <w:rPr>
          <w:szCs w:val="24"/>
        </w:rPr>
        <w:t>Какие элементы диаграммы вариантов использования вы</w:t>
      </w:r>
      <w:r w:rsidR="00540C89">
        <w:rPr>
          <w:szCs w:val="24"/>
        </w:rPr>
        <w:t xml:space="preserve"> </w:t>
      </w:r>
      <w:r>
        <w:rPr>
          <w:szCs w:val="24"/>
        </w:rPr>
        <w:t>знаете</w:t>
      </w:r>
      <w:r w:rsidR="006A7CCA" w:rsidRPr="007A601C">
        <w:rPr>
          <w:szCs w:val="24"/>
        </w:rPr>
        <w:t>?</w:t>
      </w:r>
    </w:p>
    <w:p w:rsidR="006A7CCA" w:rsidRDefault="006A7CCA" w:rsidP="00465D62"/>
    <w:sectPr w:rsidR="006A7CCA" w:rsidSect="0045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EE8764"/>
    <w:lvl w:ilvl="0">
      <w:numFmt w:val="bullet"/>
      <w:lvlText w:val="*"/>
      <w:lvlJc w:val="left"/>
    </w:lvl>
  </w:abstractNum>
  <w:abstractNum w:abstractNumId="1">
    <w:nsid w:val="146B78B3"/>
    <w:multiLevelType w:val="hybridMultilevel"/>
    <w:tmpl w:val="9D44DEEE"/>
    <w:lvl w:ilvl="0" w:tplc="5CF48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67165"/>
    <w:multiLevelType w:val="singleLevel"/>
    <w:tmpl w:val="23246D2C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1E1C55F6"/>
    <w:multiLevelType w:val="singleLevel"/>
    <w:tmpl w:val="E3FCF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B778E2"/>
    <w:multiLevelType w:val="singleLevel"/>
    <w:tmpl w:val="A24CE2CC"/>
    <w:lvl w:ilvl="0">
      <w:start w:val="3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5">
    <w:nsid w:val="2C1D0019"/>
    <w:multiLevelType w:val="hybridMultilevel"/>
    <w:tmpl w:val="71D45C20"/>
    <w:lvl w:ilvl="0" w:tplc="39082F2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F708A4"/>
    <w:multiLevelType w:val="hybridMultilevel"/>
    <w:tmpl w:val="76DAF456"/>
    <w:lvl w:ilvl="0" w:tplc="5CF48B2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C53033"/>
    <w:multiLevelType w:val="singleLevel"/>
    <w:tmpl w:val="C0283F7E"/>
    <w:lvl w:ilvl="0">
      <w:start w:val="1"/>
      <w:numFmt w:val="decimal"/>
      <w:lvlText w:val="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8">
    <w:nsid w:val="4BAD7D22"/>
    <w:multiLevelType w:val="singleLevel"/>
    <w:tmpl w:val="2608519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BD85396"/>
    <w:multiLevelType w:val="singleLevel"/>
    <w:tmpl w:val="2608519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11D66E4"/>
    <w:multiLevelType w:val="singleLevel"/>
    <w:tmpl w:val="6DC46BFC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11">
    <w:nsid w:val="743F5C77"/>
    <w:multiLevelType w:val="hybridMultilevel"/>
    <w:tmpl w:val="7610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442F8A"/>
    <w:multiLevelType w:val="multilevel"/>
    <w:tmpl w:val="9A6E1590"/>
    <w:lvl w:ilvl="0">
      <w:start w:val="1"/>
      <w:numFmt w:val="decimal"/>
      <w:lvlText w:val="%1."/>
      <w:legacy w:legacy="1" w:legacySpace="0" w:legacyIndent="36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1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4"/>
  </w:num>
  <w:num w:numId="9">
    <w:abstractNumId w:val="3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D62"/>
    <w:rsid w:val="00071744"/>
    <w:rsid w:val="001359D5"/>
    <w:rsid w:val="002A7114"/>
    <w:rsid w:val="00346148"/>
    <w:rsid w:val="004525ED"/>
    <w:rsid w:val="00465D62"/>
    <w:rsid w:val="004E4F86"/>
    <w:rsid w:val="00540C89"/>
    <w:rsid w:val="006122CF"/>
    <w:rsid w:val="00617322"/>
    <w:rsid w:val="0066666B"/>
    <w:rsid w:val="00671758"/>
    <w:rsid w:val="00684897"/>
    <w:rsid w:val="006A7CCA"/>
    <w:rsid w:val="0082128A"/>
    <w:rsid w:val="00900C76"/>
    <w:rsid w:val="00914DB4"/>
    <w:rsid w:val="00983EF7"/>
    <w:rsid w:val="009C6F27"/>
    <w:rsid w:val="00B11B9E"/>
    <w:rsid w:val="00CE47F4"/>
    <w:rsid w:val="00EC479C"/>
    <w:rsid w:val="00FC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62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666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6666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66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66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6666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65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D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465D62"/>
    <w:pPr>
      <w:spacing w:line="240" w:lineRule="exact"/>
      <w:ind w:firstLine="36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">
    <w:name w:val="Font Style14"/>
    <w:basedOn w:val="a0"/>
    <w:uiPriority w:val="99"/>
    <w:rsid w:val="00465D62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uiPriority w:val="99"/>
    <w:rsid w:val="00671758"/>
    <w:pPr>
      <w:spacing w:line="33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2">
    <w:name w:val="Font Style12"/>
    <w:basedOn w:val="a0"/>
    <w:uiPriority w:val="99"/>
    <w:rsid w:val="00671758"/>
    <w:rPr>
      <w:rFonts w:ascii="Microsoft Sans Serif" w:hAnsi="Microsoft Sans Serif" w:cs="Microsoft Sans Serif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6A7CCA"/>
    <w:pPr>
      <w:widowControl/>
      <w:autoSpaceDE/>
      <w:autoSpaceDN/>
      <w:adjustRightInd/>
      <w:spacing w:line="360" w:lineRule="auto"/>
      <w:ind w:left="720" w:firstLine="675"/>
      <w:contextualSpacing/>
      <w:jc w:val="both"/>
    </w:pPr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2013-10-10T06:45:00Z</dcterms:created>
  <dcterms:modified xsi:type="dcterms:W3CDTF">2014-03-12T13:06:00Z</dcterms:modified>
</cp:coreProperties>
</file>