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ABE" w:rsidRPr="00A211A5" w:rsidRDefault="00B81ABE" w:rsidP="00B81ABE">
      <w:pPr>
        <w:shd w:val="clear" w:color="auto" w:fill="FFFFFF"/>
        <w:spacing w:line="270" w:lineRule="atLeast"/>
        <w:ind w:firstLine="0"/>
        <w:jc w:val="center"/>
        <w:rPr>
          <w:rFonts w:eastAsia="Times New Roman" w:cs="Times New Roman"/>
          <w:color w:val="444444"/>
          <w:sz w:val="24"/>
          <w:szCs w:val="24"/>
        </w:rPr>
      </w:pPr>
      <w:r w:rsidRPr="00A211A5">
        <w:rPr>
          <w:rFonts w:eastAsia="Times New Roman" w:cs="Times New Roman"/>
          <w:color w:val="444444"/>
          <w:sz w:val="24"/>
          <w:szCs w:val="24"/>
        </w:rPr>
        <w:t>План – конспект урока</w:t>
      </w:r>
    </w:p>
    <w:p w:rsidR="00B81ABE" w:rsidRPr="00A211A5" w:rsidRDefault="00B81ABE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b/>
          <w:bCs/>
          <w:sz w:val="24"/>
          <w:szCs w:val="24"/>
        </w:rPr>
      </w:pPr>
      <w:r w:rsidRPr="00A211A5">
        <w:rPr>
          <w:rFonts w:eastAsia="Times New Roman" w:cs="Times New Roman"/>
          <w:b/>
          <w:bCs/>
          <w:sz w:val="24"/>
          <w:szCs w:val="24"/>
        </w:rPr>
        <w:t>Вид занятий</w:t>
      </w:r>
      <w:r w:rsidRPr="00A211A5">
        <w:rPr>
          <w:rFonts w:eastAsia="Times New Roman" w:cs="Times New Roman"/>
          <w:sz w:val="24"/>
          <w:szCs w:val="24"/>
        </w:rPr>
        <w:t xml:space="preserve"> </w:t>
      </w:r>
      <w:r w:rsidR="00A211A5">
        <w:rPr>
          <w:rFonts w:eastAsia="Times New Roman" w:cs="Times New Roman"/>
          <w:sz w:val="24"/>
          <w:szCs w:val="24"/>
        </w:rPr>
        <w:t xml:space="preserve">   </w:t>
      </w:r>
      <w:r w:rsidRPr="00A211A5">
        <w:rPr>
          <w:rFonts w:eastAsia="Times New Roman" w:cs="Times New Roman"/>
          <w:sz w:val="24"/>
          <w:szCs w:val="24"/>
        </w:rPr>
        <w:t>Рисование по представлению</w:t>
      </w:r>
      <w:r w:rsidRPr="00A211A5">
        <w:rPr>
          <w:rFonts w:eastAsia="Times New Roman" w:cs="Times New Roman"/>
          <w:b/>
          <w:bCs/>
          <w:sz w:val="24"/>
          <w:szCs w:val="24"/>
        </w:rPr>
        <w:t xml:space="preserve"> </w:t>
      </w:r>
    </w:p>
    <w:p w:rsidR="00B81ABE" w:rsidRPr="00A211A5" w:rsidRDefault="00B81ABE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b/>
          <w:bCs/>
          <w:sz w:val="24"/>
          <w:szCs w:val="24"/>
        </w:rPr>
        <w:t xml:space="preserve">Тема урока </w:t>
      </w:r>
      <w:r w:rsidR="00A211A5">
        <w:rPr>
          <w:rFonts w:eastAsia="Times New Roman" w:cs="Times New Roman"/>
          <w:b/>
          <w:bCs/>
          <w:sz w:val="24"/>
          <w:szCs w:val="24"/>
        </w:rPr>
        <w:t xml:space="preserve">     </w:t>
      </w:r>
      <w:r w:rsidRPr="00A211A5">
        <w:rPr>
          <w:rFonts w:eastAsia="Times New Roman" w:cs="Times New Roman"/>
          <w:sz w:val="24"/>
          <w:szCs w:val="24"/>
        </w:rPr>
        <w:t>«</w:t>
      </w:r>
      <w:proofErr w:type="spellStart"/>
      <w:r w:rsidR="005D4DE1">
        <w:rPr>
          <w:rFonts w:eastAsia="Times New Roman" w:cs="Times New Roman"/>
          <w:b/>
          <w:bCs/>
          <w:i/>
          <w:iCs/>
          <w:sz w:val="28"/>
          <w:szCs w:val="28"/>
        </w:rPr>
        <w:t>Оверлеппинг</w:t>
      </w:r>
      <w:proofErr w:type="spellEnd"/>
      <w:r w:rsidRPr="00A211A5">
        <w:rPr>
          <w:rFonts w:eastAsia="Times New Roman" w:cs="Times New Roman"/>
          <w:sz w:val="24"/>
          <w:szCs w:val="24"/>
        </w:rPr>
        <w:t>» </w:t>
      </w:r>
    </w:p>
    <w:p w:rsidR="00B81ABE" w:rsidRPr="00A211A5" w:rsidRDefault="00B81ABE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b/>
          <w:bCs/>
          <w:sz w:val="24"/>
          <w:szCs w:val="24"/>
        </w:rPr>
        <w:t>Тип урока</w:t>
      </w:r>
      <w:r w:rsidRPr="00A211A5">
        <w:rPr>
          <w:rFonts w:eastAsia="Times New Roman" w:cs="Times New Roman"/>
          <w:sz w:val="24"/>
          <w:szCs w:val="24"/>
        </w:rPr>
        <w:t xml:space="preserve"> </w:t>
      </w:r>
      <w:r w:rsidR="00A211A5">
        <w:rPr>
          <w:rFonts w:eastAsia="Times New Roman" w:cs="Times New Roman"/>
          <w:sz w:val="24"/>
          <w:szCs w:val="24"/>
        </w:rPr>
        <w:t xml:space="preserve">       </w:t>
      </w:r>
      <w:r w:rsidRPr="00A211A5">
        <w:rPr>
          <w:rFonts w:eastAsia="Times New Roman" w:cs="Times New Roman"/>
          <w:sz w:val="24"/>
          <w:szCs w:val="24"/>
        </w:rPr>
        <w:t>Комбинированный</w:t>
      </w:r>
    </w:p>
    <w:p w:rsidR="00B81ABE" w:rsidRPr="00A211A5" w:rsidRDefault="00B81ABE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b/>
          <w:bCs/>
          <w:sz w:val="24"/>
          <w:szCs w:val="24"/>
        </w:rPr>
        <w:t>Цель урока</w:t>
      </w:r>
      <w:proofErr w:type="gramStart"/>
      <w:r w:rsidR="00A211A5">
        <w:rPr>
          <w:rFonts w:eastAsia="Times New Roman" w:cs="Times New Roman"/>
          <w:b/>
          <w:bCs/>
          <w:sz w:val="24"/>
          <w:szCs w:val="24"/>
        </w:rPr>
        <w:t xml:space="preserve">     </w:t>
      </w:r>
      <w:r w:rsidRPr="00A211A5">
        <w:rPr>
          <w:rFonts w:eastAsia="Times New Roman" w:cs="Times New Roman"/>
          <w:sz w:val="24"/>
          <w:szCs w:val="24"/>
        </w:rPr>
        <w:t xml:space="preserve"> В</w:t>
      </w:r>
      <w:proofErr w:type="gramEnd"/>
      <w:r w:rsidRPr="00A211A5">
        <w:rPr>
          <w:rFonts w:eastAsia="Times New Roman" w:cs="Times New Roman"/>
          <w:sz w:val="24"/>
          <w:szCs w:val="24"/>
        </w:rPr>
        <w:t xml:space="preserve">ыполнить декоративный натюрморт в технике </w:t>
      </w:r>
      <w:proofErr w:type="spellStart"/>
      <w:r w:rsidRPr="00A211A5">
        <w:rPr>
          <w:rFonts w:eastAsia="Times New Roman" w:cs="Times New Roman"/>
          <w:sz w:val="24"/>
          <w:szCs w:val="24"/>
        </w:rPr>
        <w:t>оверлеппинг</w:t>
      </w:r>
      <w:proofErr w:type="spellEnd"/>
      <w:r w:rsidRPr="00A211A5">
        <w:rPr>
          <w:rFonts w:eastAsia="Times New Roman" w:cs="Times New Roman"/>
          <w:sz w:val="24"/>
          <w:szCs w:val="24"/>
        </w:rPr>
        <w:t>.</w:t>
      </w:r>
    </w:p>
    <w:p w:rsidR="00B81ABE" w:rsidRPr="00A211A5" w:rsidRDefault="00B81ABE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b/>
          <w:bCs/>
          <w:sz w:val="24"/>
          <w:szCs w:val="24"/>
        </w:rPr>
        <w:t>Задачи:</w:t>
      </w:r>
    </w:p>
    <w:p w:rsidR="00E24C7A" w:rsidRDefault="00E24C7A" w:rsidP="008F7704">
      <w:pPr>
        <w:shd w:val="clear" w:color="auto" w:fill="FFFFFF"/>
        <w:spacing w:line="270" w:lineRule="atLeast"/>
        <w:ind w:left="708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а) обучающие          </w:t>
      </w:r>
      <w:r w:rsidR="00B81ABE" w:rsidRPr="00A211A5">
        <w:rPr>
          <w:rFonts w:eastAsia="Times New Roman" w:cs="Times New Roman"/>
          <w:sz w:val="24"/>
          <w:szCs w:val="24"/>
        </w:rPr>
        <w:t>- </w:t>
      </w:r>
      <w:r>
        <w:rPr>
          <w:rFonts w:eastAsia="Times New Roman" w:cs="Times New Roman"/>
          <w:sz w:val="24"/>
          <w:szCs w:val="24"/>
        </w:rPr>
        <w:t xml:space="preserve">Закрепить </w:t>
      </w:r>
      <w:r w:rsidR="00B81ABE" w:rsidRPr="00A211A5">
        <w:rPr>
          <w:rFonts w:eastAsia="Times New Roman" w:cs="Times New Roman"/>
          <w:sz w:val="24"/>
          <w:szCs w:val="24"/>
        </w:rPr>
        <w:t xml:space="preserve"> правила, принцип</w:t>
      </w:r>
      <w:r>
        <w:rPr>
          <w:rFonts w:eastAsia="Times New Roman" w:cs="Times New Roman"/>
          <w:sz w:val="24"/>
          <w:szCs w:val="24"/>
        </w:rPr>
        <w:t>ы</w:t>
      </w:r>
      <w:r w:rsidR="00B81ABE" w:rsidRPr="00A211A5">
        <w:rPr>
          <w:rFonts w:eastAsia="Times New Roman" w:cs="Times New Roman"/>
          <w:sz w:val="24"/>
          <w:szCs w:val="24"/>
        </w:rPr>
        <w:t xml:space="preserve"> и средства композиции. </w:t>
      </w:r>
      <w:r>
        <w:rPr>
          <w:rFonts w:eastAsia="Times New Roman" w:cs="Times New Roman"/>
          <w:sz w:val="24"/>
          <w:szCs w:val="24"/>
        </w:rPr>
        <w:t xml:space="preserve"> </w:t>
      </w:r>
    </w:p>
    <w:p w:rsidR="00E24C7A" w:rsidRDefault="00E24C7A" w:rsidP="008F7704">
      <w:pPr>
        <w:shd w:val="clear" w:color="auto" w:fill="FFFFFF"/>
        <w:spacing w:line="270" w:lineRule="atLeast"/>
        <w:ind w:left="1416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            - </w:t>
      </w:r>
      <w:r w:rsidR="00B81ABE" w:rsidRPr="00A211A5">
        <w:rPr>
          <w:rFonts w:eastAsia="Times New Roman" w:cs="Times New Roman"/>
          <w:sz w:val="24"/>
          <w:szCs w:val="24"/>
        </w:rPr>
        <w:t xml:space="preserve">Дать понятия равновесия, </w:t>
      </w:r>
      <w:proofErr w:type="spellStart"/>
      <w:r w:rsidR="00B81ABE" w:rsidRPr="00A211A5">
        <w:rPr>
          <w:rFonts w:eastAsia="Times New Roman" w:cs="Times New Roman"/>
          <w:sz w:val="24"/>
          <w:szCs w:val="24"/>
        </w:rPr>
        <w:t>оверлеппинга</w:t>
      </w:r>
      <w:proofErr w:type="spellEnd"/>
      <w:r w:rsidR="00B81ABE" w:rsidRPr="00A211A5">
        <w:rPr>
          <w:rFonts w:eastAsia="Times New Roman" w:cs="Times New Roman"/>
          <w:sz w:val="24"/>
          <w:szCs w:val="24"/>
        </w:rPr>
        <w:t xml:space="preserve">. </w:t>
      </w:r>
    </w:p>
    <w:p w:rsidR="00B81ABE" w:rsidRPr="00A211A5" w:rsidRDefault="00E24C7A" w:rsidP="008F7704">
      <w:pPr>
        <w:shd w:val="clear" w:color="auto" w:fill="FFFFFF"/>
        <w:spacing w:line="270" w:lineRule="atLeast"/>
        <w:ind w:left="1416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            - </w:t>
      </w:r>
      <w:r w:rsidR="00B81ABE" w:rsidRPr="00A211A5">
        <w:rPr>
          <w:rFonts w:eastAsia="Times New Roman" w:cs="Times New Roman"/>
          <w:sz w:val="24"/>
          <w:szCs w:val="24"/>
        </w:rPr>
        <w:t>Научить находить композиционный центр.</w:t>
      </w:r>
    </w:p>
    <w:p w:rsidR="00B81ABE" w:rsidRPr="00A211A5" w:rsidRDefault="00B81ABE" w:rsidP="008F7704">
      <w:pPr>
        <w:shd w:val="clear" w:color="auto" w:fill="FFFFFF"/>
        <w:spacing w:line="270" w:lineRule="atLeast"/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б) развивающие  </w:t>
      </w:r>
      <w:r w:rsidR="00E24C7A">
        <w:rPr>
          <w:rFonts w:eastAsia="Times New Roman" w:cs="Times New Roman"/>
          <w:sz w:val="24"/>
          <w:szCs w:val="24"/>
        </w:rPr>
        <w:t xml:space="preserve">   </w:t>
      </w:r>
      <w:r w:rsidRPr="00A211A5">
        <w:rPr>
          <w:rFonts w:eastAsia="Times New Roman" w:cs="Times New Roman"/>
          <w:sz w:val="24"/>
          <w:szCs w:val="24"/>
        </w:rPr>
        <w:t xml:space="preserve"> - Развить художественный вкус, способности к рисованию</w:t>
      </w:r>
    </w:p>
    <w:p w:rsidR="00B81ABE" w:rsidRPr="00A211A5" w:rsidRDefault="00B81ABE" w:rsidP="008F7704">
      <w:pPr>
        <w:shd w:val="clear" w:color="auto" w:fill="FFFFFF"/>
        <w:spacing w:line="270" w:lineRule="atLeast"/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в) </w:t>
      </w:r>
      <w:proofErr w:type="gramStart"/>
      <w:r w:rsidRPr="00A211A5">
        <w:rPr>
          <w:rFonts w:eastAsia="Times New Roman" w:cs="Times New Roman"/>
          <w:sz w:val="24"/>
          <w:szCs w:val="24"/>
        </w:rPr>
        <w:t>воспитательные</w:t>
      </w:r>
      <w:proofErr w:type="gramEnd"/>
      <w:r w:rsidRPr="00A211A5">
        <w:rPr>
          <w:rFonts w:eastAsia="Times New Roman" w:cs="Times New Roman"/>
          <w:sz w:val="24"/>
          <w:szCs w:val="24"/>
        </w:rPr>
        <w:t xml:space="preserve">  - Воспитывать аккуратность, усидчивость </w:t>
      </w:r>
    </w:p>
    <w:p w:rsidR="00B81ABE" w:rsidRPr="00A211A5" w:rsidRDefault="00B81ABE" w:rsidP="008F7704">
      <w:pPr>
        <w:ind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b/>
          <w:bCs/>
          <w:sz w:val="24"/>
          <w:szCs w:val="24"/>
        </w:rPr>
        <w:t>Оборудование урока</w:t>
      </w:r>
    </w:p>
    <w:p w:rsidR="009F2B39" w:rsidRPr="00A211A5" w:rsidRDefault="00B81ABE" w:rsidP="008F7704">
      <w:pPr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а) для учителя</w:t>
      </w:r>
      <w:r w:rsidR="009F2B39" w:rsidRPr="00A211A5">
        <w:rPr>
          <w:rFonts w:eastAsia="Times New Roman" w:cs="Times New Roman"/>
          <w:sz w:val="24"/>
          <w:szCs w:val="24"/>
        </w:rPr>
        <w:t> </w:t>
      </w:r>
      <w:r w:rsidR="007A778A" w:rsidRPr="00A211A5">
        <w:rPr>
          <w:rFonts w:eastAsia="Times New Roman" w:cs="Times New Roman"/>
          <w:sz w:val="24"/>
          <w:szCs w:val="24"/>
        </w:rPr>
        <w:t xml:space="preserve">   </w:t>
      </w:r>
      <w:r w:rsidR="009F2B39" w:rsidRPr="00A211A5">
        <w:rPr>
          <w:rFonts w:eastAsia="Times New Roman" w:cs="Times New Roman"/>
          <w:sz w:val="24"/>
          <w:szCs w:val="24"/>
        </w:rPr>
        <w:t xml:space="preserve">- </w:t>
      </w:r>
      <w:r w:rsidR="005D4DE1">
        <w:rPr>
          <w:rFonts w:eastAsia="Times New Roman" w:cs="Times New Roman"/>
          <w:sz w:val="24"/>
          <w:szCs w:val="24"/>
        </w:rPr>
        <w:t>презентация по теме урока</w:t>
      </w:r>
      <w:r w:rsidR="009F2B39" w:rsidRPr="00A211A5">
        <w:rPr>
          <w:rFonts w:eastAsia="Times New Roman" w:cs="Times New Roman"/>
          <w:sz w:val="24"/>
          <w:szCs w:val="24"/>
        </w:rPr>
        <w:t>;</w:t>
      </w:r>
    </w:p>
    <w:p w:rsidR="009F2B39" w:rsidRPr="00A211A5" w:rsidRDefault="009F2B39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 </w:t>
      </w:r>
      <w:r w:rsidR="00A211A5">
        <w:rPr>
          <w:rFonts w:eastAsia="Times New Roman" w:cs="Times New Roman"/>
          <w:sz w:val="24"/>
          <w:szCs w:val="24"/>
        </w:rPr>
        <w:t xml:space="preserve">                         </w:t>
      </w:r>
      <w:r w:rsidR="007A778A" w:rsidRPr="00A211A5">
        <w:rPr>
          <w:rFonts w:eastAsia="Times New Roman" w:cs="Times New Roman"/>
          <w:sz w:val="24"/>
          <w:szCs w:val="24"/>
        </w:rPr>
        <w:t xml:space="preserve">   </w:t>
      </w:r>
      <w:r w:rsidRPr="00A211A5">
        <w:rPr>
          <w:rFonts w:eastAsia="Times New Roman" w:cs="Times New Roman"/>
          <w:sz w:val="24"/>
          <w:szCs w:val="24"/>
        </w:rPr>
        <w:t xml:space="preserve">- </w:t>
      </w:r>
      <w:r w:rsidR="00E24C7A">
        <w:rPr>
          <w:rFonts w:eastAsia="Times New Roman" w:cs="Times New Roman"/>
          <w:sz w:val="24"/>
          <w:szCs w:val="24"/>
        </w:rPr>
        <w:t>работы из методического фонда</w:t>
      </w:r>
      <w:r w:rsidRPr="00A211A5">
        <w:rPr>
          <w:rFonts w:eastAsia="Times New Roman" w:cs="Times New Roman"/>
          <w:sz w:val="24"/>
          <w:szCs w:val="24"/>
        </w:rPr>
        <w:t>;</w:t>
      </w:r>
    </w:p>
    <w:p w:rsidR="009F2B39" w:rsidRPr="00A211A5" w:rsidRDefault="00B81ABE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б) для учащихся</w:t>
      </w:r>
      <w:r w:rsidR="009F2B39" w:rsidRPr="00A211A5">
        <w:rPr>
          <w:rFonts w:eastAsia="Times New Roman" w:cs="Times New Roman"/>
          <w:sz w:val="24"/>
          <w:szCs w:val="24"/>
        </w:rPr>
        <w:t xml:space="preserve"> </w:t>
      </w:r>
      <w:r w:rsidR="007A778A" w:rsidRPr="00A211A5">
        <w:rPr>
          <w:rFonts w:eastAsia="Times New Roman" w:cs="Times New Roman"/>
          <w:sz w:val="24"/>
          <w:szCs w:val="24"/>
        </w:rPr>
        <w:t xml:space="preserve"> </w:t>
      </w:r>
      <w:r w:rsidR="009F2B39" w:rsidRPr="00A211A5">
        <w:rPr>
          <w:rFonts w:eastAsia="Times New Roman" w:cs="Times New Roman"/>
          <w:sz w:val="24"/>
          <w:szCs w:val="24"/>
        </w:rPr>
        <w:t xml:space="preserve">- </w:t>
      </w:r>
      <w:r w:rsidR="005D4DE1">
        <w:rPr>
          <w:rFonts w:eastAsia="Times New Roman" w:cs="Times New Roman"/>
          <w:sz w:val="24"/>
          <w:szCs w:val="24"/>
        </w:rPr>
        <w:t>бумага формата А3</w:t>
      </w:r>
      <w:r w:rsidR="009F2B39" w:rsidRPr="00A211A5">
        <w:rPr>
          <w:rFonts w:eastAsia="Times New Roman" w:cs="Times New Roman"/>
          <w:sz w:val="24"/>
          <w:szCs w:val="24"/>
        </w:rPr>
        <w:t xml:space="preserve">, </w:t>
      </w:r>
      <w:r w:rsidR="005D4DE1" w:rsidRPr="00A211A5">
        <w:rPr>
          <w:rFonts w:eastAsia="Times New Roman" w:cs="Times New Roman"/>
          <w:sz w:val="24"/>
          <w:szCs w:val="24"/>
        </w:rPr>
        <w:t xml:space="preserve">карандаш, </w:t>
      </w:r>
      <w:r w:rsidR="005D4DE1">
        <w:rPr>
          <w:rFonts w:eastAsia="Times New Roman" w:cs="Times New Roman"/>
          <w:sz w:val="24"/>
          <w:szCs w:val="24"/>
        </w:rPr>
        <w:t xml:space="preserve">ластик, </w:t>
      </w:r>
      <w:r w:rsidR="009F2B39" w:rsidRPr="00A211A5">
        <w:rPr>
          <w:rFonts w:eastAsia="Times New Roman" w:cs="Times New Roman"/>
          <w:sz w:val="24"/>
          <w:szCs w:val="24"/>
        </w:rPr>
        <w:t>глеевая ручка</w:t>
      </w:r>
      <w:r w:rsidR="005D4DE1">
        <w:rPr>
          <w:rFonts w:eastAsia="Times New Roman" w:cs="Times New Roman"/>
          <w:sz w:val="24"/>
          <w:szCs w:val="24"/>
        </w:rPr>
        <w:t xml:space="preserve"> или тушь</w:t>
      </w:r>
      <w:r w:rsidR="009F2B39" w:rsidRPr="00A211A5">
        <w:rPr>
          <w:rFonts w:eastAsia="Times New Roman" w:cs="Times New Roman"/>
          <w:sz w:val="24"/>
          <w:szCs w:val="24"/>
        </w:rPr>
        <w:t>.</w:t>
      </w:r>
    </w:p>
    <w:p w:rsidR="007A778A" w:rsidRPr="00A211A5" w:rsidRDefault="007A778A" w:rsidP="008F7704">
      <w:pPr>
        <w:ind w:firstLine="0"/>
        <w:rPr>
          <w:rFonts w:eastAsia="Times New Roman" w:cs="Times New Roman"/>
          <w:sz w:val="24"/>
          <w:szCs w:val="24"/>
        </w:rPr>
      </w:pPr>
      <w:r w:rsidRPr="00317344">
        <w:rPr>
          <w:rFonts w:eastAsia="Times New Roman" w:cs="Times New Roman"/>
          <w:b/>
          <w:sz w:val="24"/>
          <w:szCs w:val="24"/>
        </w:rPr>
        <w:t>Оформление классной доск</w:t>
      </w:r>
      <w:r w:rsidRPr="00A211A5">
        <w:rPr>
          <w:rFonts w:eastAsia="Times New Roman" w:cs="Times New Roman"/>
          <w:sz w:val="24"/>
          <w:szCs w:val="24"/>
        </w:rPr>
        <w:t xml:space="preserve">и </w:t>
      </w:r>
    </w:p>
    <w:p w:rsidR="007A778A" w:rsidRPr="00A211A5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1 .Дата________               2 .Тема </w:t>
      </w:r>
      <w:proofErr w:type="spellStart"/>
      <w:r w:rsidRPr="00A211A5">
        <w:rPr>
          <w:rFonts w:eastAsia="Times New Roman" w:cs="Times New Roman"/>
          <w:sz w:val="24"/>
          <w:szCs w:val="24"/>
        </w:rPr>
        <w:t>урока_</w:t>
      </w:r>
      <w:r w:rsidR="005D4DE1">
        <w:rPr>
          <w:rFonts w:eastAsia="Times New Roman" w:cs="Times New Roman"/>
          <w:b/>
          <w:bCs/>
          <w:i/>
          <w:iCs/>
          <w:sz w:val="28"/>
          <w:szCs w:val="28"/>
        </w:rPr>
        <w:t>Оверлеппинг</w:t>
      </w:r>
      <w:proofErr w:type="spellEnd"/>
      <w:r w:rsidRPr="00A211A5">
        <w:rPr>
          <w:rFonts w:eastAsia="Times New Roman" w:cs="Times New Roman"/>
          <w:sz w:val="24"/>
          <w:szCs w:val="24"/>
        </w:rPr>
        <w:t xml:space="preserve">          </w:t>
      </w:r>
    </w:p>
    <w:p w:rsidR="007A778A" w:rsidRPr="00A211A5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3. </w:t>
      </w:r>
      <w:proofErr w:type="spellStart"/>
      <w:r w:rsidRPr="00A211A5">
        <w:rPr>
          <w:rFonts w:eastAsia="Times New Roman" w:cs="Times New Roman"/>
          <w:sz w:val="24"/>
          <w:szCs w:val="24"/>
        </w:rPr>
        <w:t>Пед</w:t>
      </w:r>
      <w:proofErr w:type="spellEnd"/>
      <w:r w:rsidRPr="00A211A5">
        <w:rPr>
          <w:rFonts w:eastAsia="Times New Roman" w:cs="Times New Roman"/>
          <w:sz w:val="24"/>
          <w:szCs w:val="24"/>
        </w:rPr>
        <w:t>. рисунок, образцы работ</w:t>
      </w:r>
      <w:r w:rsidR="005D4DE1">
        <w:rPr>
          <w:rFonts w:eastAsia="Times New Roman" w:cs="Times New Roman"/>
          <w:sz w:val="24"/>
          <w:szCs w:val="24"/>
        </w:rPr>
        <w:t xml:space="preserve"> из методического фонда</w:t>
      </w:r>
      <w:r w:rsidRPr="00A211A5">
        <w:rPr>
          <w:rFonts w:eastAsia="Times New Roman" w:cs="Times New Roman"/>
          <w:sz w:val="24"/>
          <w:szCs w:val="24"/>
        </w:rPr>
        <w:t>.</w:t>
      </w:r>
    </w:p>
    <w:p w:rsidR="00B81ABE" w:rsidRPr="00A211A5" w:rsidRDefault="00B81ABE" w:rsidP="008F7704">
      <w:pPr>
        <w:shd w:val="clear" w:color="auto" w:fill="FFFFFF"/>
        <w:spacing w:line="270" w:lineRule="atLeast"/>
        <w:ind w:left="708" w:firstLine="0"/>
        <w:rPr>
          <w:rFonts w:eastAsia="Times New Roman" w:cs="Times New Roman"/>
          <w:sz w:val="24"/>
          <w:szCs w:val="24"/>
        </w:rPr>
      </w:pPr>
    </w:p>
    <w:p w:rsidR="00B81ABE" w:rsidRPr="00A211A5" w:rsidRDefault="007A778A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b/>
          <w:bCs/>
          <w:sz w:val="24"/>
          <w:szCs w:val="24"/>
        </w:rPr>
      </w:pPr>
      <w:r w:rsidRPr="00A211A5">
        <w:rPr>
          <w:rFonts w:eastAsia="Times New Roman" w:cs="Times New Roman"/>
          <w:b/>
          <w:bCs/>
          <w:sz w:val="24"/>
          <w:szCs w:val="24"/>
        </w:rPr>
        <w:t>Ход урока</w:t>
      </w:r>
    </w:p>
    <w:p w:rsidR="007A778A" w:rsidRPr="00A211A5" w:rsidRDefault="007A778A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sz w:val="24"/>
          <w:szCs w:val="24"/>
        </w:rPr>
      </w:pPr>
    </w:p>
    <w:p w:rsidR="00B81ABE" w:rsidRPr="00A211A5" w:rsidRDefault="007A778A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sz w:val="24"/>
          <w:szCs w:val="24"/>
        </w:rPr>
      </w:pPr>
      <w:r w:rsidRPr="00317344">
        <w:rPr>
          <w:rFonts w:eastAsia="Times New Roman" w:cs="Times New Roman"/>
          <w:b/>
          <w:sz w:val="24"/>
          <w:szCs w:val="24"/>
        </w:rPr>
        <w:t>Организационная часть</w:t>
      </w:r>
    </w:p>
    <w:p w:rsidR="00E24C7A" w:rsidRDefault="00E24C7A" w:rsidP="008F7704">
      <w:pPr>
        <w:shd w:val="clear" w:color="auto" w:fill="FFFFFF"/>
        <w:spacing w:line="270" w:lineRule="atLeast"/>
        <w:ind w:left="708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 Приветствие.</w:t>
      </w:r>
      <w:r w:rsidR="007A778A" w:rsidRPr="00A211A5">
        <w:rPr>
          <w:rFonts w:eastAsia="Times New Roman" w:cs="Times New Roman"/>
          <w:sz w:val="24"/>
          <w:szCs w:val="24"/>
        </w:rPr>
        <w:t xml:space="preserve"> </w:t>
      </w:r>
    </w:p>
    <w:p w:rsidR="00B81ABE" w:rsidRPr="00A211A5" w:rsidRDefault="00E24C7A" w:rsidP="008F7704">
      <w:pPr>
        <w:shd w:val="clear" w:color="auto" w:fill="FFFFFF"/>
        <w:spacing w:line="270" w:lineRule="atLeast"/>
        <w:ind w:left="708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- </w:t>
      </w:r>
      <w:r w:rsidR="007A778A" w:rsidRPr="00A211A5">
        <w:rPr>
          <w:rFonts w:eastAsia="Times New Roman" w:cs="Times New Roman"/>
          <w:sz w:val="24"/>
          <w:szCs w:val="24"/>
        </w:rPr>
        <w:t xml:space="preserve">Сегодня мы познакомимся с необычной техникой изображения декоративного натюрморта- </w:t>
      </w:r>
      <w:proofErr w:type="spellStart"/>
      <w:r w:rsidR="007A778A" w:rsidRPr="00A211A5">
        <w:rPr>
          <w:rFonts w:eastAsia="Times New Roman" w:cs="Times New Roman"/>
          <w:sz w:val="24"/>
          <w:szCs w:val="24"/>
        </w:rPr>
        <w:t>оверлеппингом</w:t>
      </w:r>
      <w:proofErr w:type="spellEnd"/>
      <w:r w:rsidR="007A778A" w:rsidRPr="00A211A5">
        <w:rPr>
          <w:rFonts w:eastAsia="Times New Roman" w:cs="Times New Roman"/>
          <w:sz w:val="24"/>
          <w:szCs w:val="24"/>
        </w:rPr>
        <w:t>. Посмотрите, пожалуйста, на доску, перед вами два натюрморта и оба написаны в разных техниках – реал</w:t>
      </w:r>
      <w:r w:rsidR="005D4DE1">
        <w:rPr>
          <w:rFonts w:eastAsia="Times New Roman" w:cs="Times New Roman"/>
          <w:sz w:val="24"/>
          <w:szCs w:val="24"/>
        </w:rPr>
        <w:t>и</w:t>
      </w:r>
      <w:r w:rsidR="007A778A" w:rsidRPr="00A211A5">
        <w:rPr>
          <w:rFonts w:eastAsia="Times New Roman" w:cs="Times New Roman"/>
          <w:sz w:val="24"/>
          <w:szCs w:val="24"/>
        </w:rPr>
        <w:t>стичной и декоративной.</w:t>
      </w:r>
    </w:p>
    <w:p w:rsidR="007A778A" w:rsidRPr="00A211A5" w:rsidRDefault="007A778A" w:rsidP="008F7704">
      <w:pPr>
        <w:shd w:val="clear" w:color="auto" w:fill="FFFFFF"/>
        <w:spacing w:line="270" w:lineRule="atLeast"/>
        <w:ind w:left="708" w:firstLine="0"/>
        <w:rPr>
          <w:rFonts w:eastAsia="Times New Roman" w:cs="Times New Roman"/>
          <w:sz w:val="24"/>
          <w:szCs w:val="24"/>
        </w:rPr>
      </w:pPr>
    </w:p>
    <w:p w:rsidR="00B81ABE" w:rsidRPr="00A211A5" w:rsidRDefault="007A778A" w:rsidP="008F7704">
      <w:pPr>
        <w:ind w:firstLine="0"/>
        <w:rPr>
          <w:rFonts w:eastAsia="Times New Roman" w:cs="Times New Roman"/>
          <w:sz w:val="24"/>
          <w:szCs w:val="24"/>
        </w:rPr>
      </w:pPr>
      <w:r w:rsidRPr="00317344">
        <w:rPr>
          <w:rFonts w:eastAsia="Times New Roman" w:cs="Times New Roman"/>
          <w:b/>
          <w:sz w:val="24"/>
          <w:szCs w:val="24"/>
        </w:rPr>
        <w:t>Сообщение новых знаний</w:t>
      </w:r>
    </w:p>
    <w:p w:rsidR="00C54584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Декоративный  натюрморт  характерен  условным  изображением  реальной постановки  и  исключает  ряд  постановочных  задач  реалистического  изображения, таких, как: отображение  воздушного  пространства и  материальности. Условностью  так  же  явл</w:t>
      </w:r>
      <w:r w:rsidR="00C54584">
        <w:rPr>
          <w:rFonts w:eastAsia="Times New Roman" w:cs="Times New Roman"/>
          <w:sz w:val="24"/>
          <w:szCs w:val="24"/>
        </w:rPr>
        <w:t xml:space="preserve">яется  плановость  изображения. </w:t>
      </w:r>
      <w:r w:rsidRPr="00A211A5">
        <w:rPr>
          <w:rFonts w:eastAsia="Times New Roman" w:cs="Times New Roman"/>
          <w:sz w:val="24"/>
          <w:szCs w:val="24"/>
        </w:rPr>
        <w:t>В декоративном натюрморте на перв</w:t>
      </w:r>
      <w:r w:rsidR="00C54584">
        <w:rPr>
          <w:rFonts w:eastAsia="Times New Roman" w:cs="Times New Roman"/>
          <w:sz w:val="24"/>
          <w:szCs w:val="24"/>
        </w:rPr>
        <w:t>ый план </w:t>
      </w:r>
      <w:r w:rsidRPr="00A211A5">
        <w:rPr>
          <w:rFonts w:eastAsia="Times New Roman" w:cs="Times New Roman"/>
          <w:sz w:val="24"/>
          <w:szCs w:val="24"/>
        </w:rPr>
        <w:t>выступают следующие задачи: </w:t>
      </w:r>
    </w:p>
    <w:p w:rsidR="007A778A" w:rsidRPr="00A211A5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цветовая композиция, в которой цвета не столько отражают реальные взаимосвязи  предметов  постановки, сколь</w:t>
      </w:r>
      <w:r w:rsidR="00C54584">
        <w:rPr>
          <w:rFonts w:eastAsia="Times New Roman" w:cs="Times New Roman"/>
          <w:sz w:val="24"/>
          <w:szCs w:val="24"/>
        </w:rPr>
        <w:t>ко  условную  задачу  заранее </w:t>
      </w:r>
      <w:r w:rsidRPr="00A211A5">
        <w:rPr>
          <w:rFonts w:eastAsia="Times New Roman" w:cs="Times New Roman"/>
          <w:sz w:val="24"/>
          <w:szCs w:val="24"/>
        </w:rPr>
        <w:t>продуманного  колорита, то есть колорита, построенного на нюансе, контрасте, монохромии. В  декоративном  натюрморте  важным  является  также композиционно  выверенное  построение  линий, контуров,  их движение  и  взаимодействие  с  пятном. Допустимым  является  также  использование  орнаментов,  узоров как составляющей  части  декоративного  натюрморта. </w:t>
      </w:r>
    </w:p>
    <w:p w:rsidR="007A778A" w:rsidRPr="00A211A5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Благодаря  этим  новым  задачам  появляется  возможность  развития композиционных  на</w:t>
      </w:r>
      <w:r w:rsidR="00C54584">
        <w:rPr>
          <w:rFonts w:eastAsia="Times New Roman" w:cs="Times New Roman"/>
          <w:sz w:val="24"/>
          <w:szCs w:val="24"/>
        </w:rPr>
        <w:t>выков,  цветового  построения. </w:t>
      </w:r>
    </w:p>
    <w:p w:rsidR="007A778A" w:rsidRPr="00A211A5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Основной  задачей  в  декоративном  натюрморте  является  задача  стилизации  как  предметов,  их  формы,  характера,  так  и  цвета,  тонов. Таким образом, мы видим, что в отличи</w:t>
      </w:r>
      <w:r w:rsidR="00C54584">
        <w:rPr>
          <w:rFonts w:eastAsia="Times New Roman" w:cs="Times New Roman"/>
          <w:sz w:val="24"/>
          <w:szCs w:val="24"/>
        </w:rPr>
        <w:t xml:space="preserve">е от реального натюрморта после </w:t>
      </w:r>
      <w:r w:rsidRPr="00A211A5">
        <w:rPr>
          <w:rFonts w:eastAsia="Times New Roman" w:cs="Times New Roman"/>
          <w:sz w:val="24"/>
          <w:szCs w:val="24"/>
        </w:rPr>
        <w:t>стилизации в декоративном натюрморте</w:t>
      </w:r>
      <w:r w:rsidR="00E24C7A">
        <w:rPr>
          <w:rFonts w:eastAsia="Times New Roman" w:cs="Times New Roman"/>
          <w:sz w:val="24"/>
          <w:szCs w:val="24"/>
        </w:rPr>
        <w:t> предметы могут принципиально изменять свой характер</w:t>
      </w:r>
      <w:r w:rsidRPr="00A211A5">
        <w:rPr>
          <w:rFonts w:eastAsia="Times New Roman" w:cs="Times New Roman"/>
          <w:sz w:val="24"/>
          <w:szCs w:val="24"/>
        </w:rPr>
        <w:t>, цвет, перспективу.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- Давайте вспомним,  какие правила композиции мы уже знаем?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Предметы не должны быть большими или маленькими</w:t>
      </w:r>
      <w:r w:rsidR="00FD7A52">
        <w:rPr>
          <w:rFonts w:eastAsia="Times New Roman" w:cs="Times New Roman"/>
          <w:i/>
          <w:iCs/>
          <w:sz w:val="24"/>
          <w:szCs w:val="24"/>
        </w:rPr>
        <w:t xml:space="preserve"> относительно вашего формата</w:t>
      </w:r>
      <w:r w:rsidRPr="00A211A5">
        <w:rPr>
          <w:rFonts w:eastAsia="Times New Roman" w:cs="Times New Roman"/>
          <w:i/>
          <w:iCs/>
          <w:sz w:val="24"/>
          <w:szCs w:val="24"/>
        </w:rPr>
        <w:t>. Композиция должна быть уравновешенной.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–</w:t>
      </w:r>
      <w:r w:rsidR="00FD7A52">
        <w:rPr>
          <w:rFonts w:eastAsia="Times New Roman" w:cs="Times New Roman"/>
          <w:sz w:val="24"/>
          <w:szCs w:val="24"/>
        </w:rPr>
        <w:t xml:space="preserve"> </w:t>
      </w:r>
      <w:r w:rsidRPr="00A211A5">
        <w:rPr>
          <w:rFonts w:eastAsia="Times New Roman" w:cs="Times New Roman"/>
          <w:sz w:val="24"/>
          <w:szCs w:val="24"/>
        </w:rPr>
        <w:t xml:space="preserve">Эти правила присутствуют и в декоративной композиции. А теперь посмотрите на эту схему </w:t>
      </w:r>
      <w:r w:rsidRPr="006B2057">
        <w:rPr>
          <w:rFonts w:eastAsia="Times New Roman" w:cs="Times New Roman"/>
          <w:b/>
          <w:i/>
          <w:sz w:val="24"/>
          <w:szCs w:val="24"/>
        </w:rPr>
        <w:t>(</w:t>
      </w:r>
      <w:r w:rsidR="00FD7A52" w:rsidRPr="006B2057">
        <w:rPr>
          <w:rFonts w:eastAsia="Times New Roman" w:cs="Times New Roman"/>
          <w:b/>
          <w:i/>
          <w:sz w:val="24"/>
          <w:szCs w:val="24"/>
        </w:rPr>
        <w:t>1слайд</w:t>
      </w:r>
      <w:r w:rsidR="00FD7A52">
        <w:rPr>
          <w:rFonts w:eastAsia="Times New Roman" w:cs="Times New Roman"/>
          <w:sz w:val="24"/>
          <w:szCs w:val="24"/>
        </w:rPr>
        <w:t xml:space="preserve"> </w:t>
      </w:r>
      <w:r w:rsidRPr="00A211A5">
        <w:rPr>
          <w:rFonts w:eastAsia="Times New Roman" w:cs="Times New Roman"/>
          <w:sz w:val="24"/>
          <w:szCs w:val="24"/>
        </w:rPr>
        <w:t xml:space="preserve"> «Равновесие»). О чем мы сейчас будем говорить?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О равновесии.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– Кто скажет, уравновешена ли </w:t>
      </w:r>
      <w:proofErr w:type="gramStart"/>
      <w:r w:rsidRPr="00A211A5">
        <w:rPr>
          <w:rFonts w:eastAsia="Times New Roman" w:cs="Times New Roman"/>
          <w:sz w:val="24"/>
          <w:szCs w:val="24"/>
        </w:rPr>
        <w:t>композиция</w:t>
      </w:r>
      <w:proofErr w:type="gramEnd"/>
      <w:r w:rsidRPr="00A211A5">
        <w:rPr>
          <w:rFonts w:eastAsia="Times New Roman" w:cs="Times New Roman"/>
          <w:sz w:val="24"/>
          <w:szCs w:val="24"/>
        </w:rPr>
        <w:t xml:space="preserve"> представленная на верху?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– </w:t>
      </w:r>
      <w:r w:rsidRPr="00A211A5">
        <w:rPr>
          <w:rFonts w:eastAsia="Times New Roman" w:cs="Times New Roman"/>
          <w:i/>
          <w:iCs/>
          <w:sz w:val="24"/>
          <w:szCs w:val="24"/>
        </w:rPr>
        <w:t>Нет.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– А как мы можем ее уравновесить? Две нижние картинки вам подскажут.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– </w:t>
      </w:r>
      <w:r w:rsidRPr="00A211A5">
        <w:rPr>
          <w:rFonts w:eastAsia="Times New Roman" w:cs="Times New Roman"/>
          <w:i/>
          <w:iCs/>
          <w:sz w:val="24"/>
          <w:szCs w:val="24"/>
        </w:rPr>
        <w:t>Можем добавить к маленькому предмету еще один предмет. Можем сдвинуть большой предмет к центру.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lastRenderedPageBreak/>
        <w:t>– Правильно. Равновесие мы чувствием. Чтобы наша композиция была уравновешенной, необходимо чтобы предметы вписывались в правильную геометрическую форму, как представлено на рисунке</w:t>
      </w:r>
      <w:r w:rsidRPr="006B2057">
        <w:rPr>
          <w:rFonts w:eastAsia="Times New Roman" w:cs="Times New Roman"/>
          <w:b/>
          <w:i/>
          <w:sz w:val="24"/>
          <w:szCs w:val="24"/>
        </w:rPr>
        <w:t>. (2</w:t>
      </w:r>
      <w:r w:rsidR="00FD7A52" w:rsidRPr="006B2057">
        <w:rPr>
          <w:rFonts w:eastAsia="Times New Roman" w:cs="Times New Roman"/>
          <w:b/>
          <w:i/>
          <w:sz w:val="24"/>
          <w:szCs w:val="24"/>
        </w:rPr>
        <w:t xml:space="preserve"> слайд</w:t>
      </w:r>
      <w:r w:rsidRPr="006B2057">
        <w:rPr>
          <w:rFonts w:eastAsia="Times New Roman" w:cs="Times New Roman"/>
          <w:b/>
          <w:i/>
          <w:sz w:val="24"/>
          <w:szCs w:val="24"/>
        </w:rPr>
        <w:t>).</w:t>
      </w:r>
      <w:r w:rsidRPr="00A211A5">
        <w:rPr>
          <w:rFonts w:eastAsia="Times New Roman" w:cs="Times New Roman"/>
          <w:sz w:val="24"/>
          <w:szCs w:val="24"/>
        </w:rPr>
        <w:t xml:space="preserve"> Какие это формы на работах?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– Квадрат, треугольник.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– Еще в декоративной композиции равновесия можно добиться путем членения плоскости на светлые и темные участки. Здесь главная задача </w:t>
      </w:r>
      <w:proofErr w:type="gramStart"/>
      <w:r w:rsidRPr="00A211A5">
        <w:rPr>
          <w:rFonts w:eastAsia="Times New Roman" w:cs="Times New Roman"/>
          <w:sz w:val="24"/>
          <w:szCs w:val="24"/>
        </w:rPr>
        <w:t>-у</w:t>
      </w:r>
      <w:proofErr w:type="gramEnd"/>
      <w:r w:rsidRPr="00A211A5">
        <w:rPr>
          <w:rFonts w:eastAsia="Times New Roman" w:cs="Times New Roman"/>
          <w:sz w:val="24"/>
          <w:szCs w:val="24"/>
        </w:rPr>
        <w:t>равновесить свет и тень, как на этом рисунке.</w:t>
      </w:r>
      <w:r w:rsidR="00FD7A52">
        <w:rPr>
          <w:rFonts w:eastAsia="Times New Roman" w:cs="Times New Roman"/>
          <w:sz w:val="24"/>
          <w:szCs w:val="24"/>
        </w:rPr>
        <w:t xml:space="preserve"> </w:t>
      </w:r>
      <w:r w:rsidRPr="006B2057">
        <w:rPr>
          <w:rFonts w:eastAsia="Times New Roman" w:cs="Times New Roman"/>
          <w:b/>
          <w:i/>
          <w:sz w:val="24"/>
          <w:szCs w:val="24"/>
        </w:rPr>
        <w:t>(</w:t>
      </w:r>
      <w:r w:rsidR="00FD7A52" w:rsidRPr="006B2057">
        <w:rPr>
          <w:rFonts w:eastAsia="Times New Roman" w:cs="Times New Roman"/>
          <w:b/>
          <w:i/>
          <w:sz w:val="24"/>
          <w:szCs w:val="24"/>
        </w:rPr>
        <w:t>3слайд</w:t>
      </w:r>
      <w:r w:rsidR="00FD7A52" w:rsidRPr="00A211A5">
        <w:rPr>
          <w:rFonts w:eastAsia="Times New Roman" w:cs="Times New Roman"/>
          <w:sz w:val="24"/>
          <w:szCs w:val="24"/>
        </w:rPr>
        <w:t xml:space="preserve"> </w:t>
      </w:r>
      <w:r w:rsidRPr="00A211A5">
        <w:rPr>
          <w:rFonts w:eastAsia="Times New Roman" w:cs="Times New Roman"/>
          <w:sz w:val="24"/>
          <w:szCs w:val="24"/>
        </w:rPr>
        <w:t>Рисунок с членением плоскости). А теперь посмотрите на все представленные композиции. Как предметы расположены на плоскости, они разрознены или как-то собраны?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 – Предметы объединены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– А как?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 xml:space="preserve">– Один предмет перекрывает другой.  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– Совершенно верно. Это называется прием </w:t>
      </w:r>
      <w:proofErr w:type="spellStart"/>
      <w:r w:rsidRPr="00A211A5">
        <w:rPr>
          <w:rFonts w:eastAsia="Times New Roman" w:cs="Times New Roman"/>
          <w:sz w:val="24"/>
          <w:szCs w:val="24"/>
        </w:rPr>
        <w:t>оверлеппинга</w:t>
      </w:r>
      <w:proofErr w:type="spellEnd"/>
      <w:r w:rsidRPr="00A211A5">
        <w:rPr>
          <w:rFonts w:eastAsia="Times New Roman" w:cs="Times New Roman"/>
          <w:sz w:val="24"/>
          <w:szCs w:val="24"/>
        </w:rPr>
        <w:t xml:space="preserve"> (словарное слово на доске) – частичное совпадение  или наложение одной формы на другую. Посмотрите на таблицу</w:t>
      </w:r>
      <w:r w:rsidR="006B2057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="006B2057">
        <w:rPr>
          <w:rFonts w:eastAsia="Times New Roman" w:cs="Times New Roman"/>
          <w:sz w:val="24"/>
          <w:szCs w:val="24"/>
        </w:rPr>
        <w:t>(</w:t>
      </w:r>
      <w:r w:rsidRPr="00A211A5">
        <w:rPr>
          <w:rFonts w:eastAsia="Times New Roman" w:cs="Times New Roman"/>
          <w:sz w:val="24"/>
          <w:szCs w:val="24"/>
        </w:rPr>
        <w:t xml:space="preserve"> </w:t>
      </w:r>
      <w:proofErr w:type="gramEnd"/>
      <w:r w:rsidR="006B2057" w:rsidRPr="008F7704">
        <w:rPr>
          <w:rFonts w:eastAsia="Times New Roman" w:cs="Times New Roman"/>
          <w:b/>
          <w:i/>
          <w:sz w:val="24"/>
          <w:szCs w:val="24"/>
        </w:rPr>
        <w:t xml:space="preserve">3слайд </w:t>
      </w:r>
      <w:r w:rsidR="006B2057" w:rsidRPr="00A211A5">
        <w:rPr>
          <w:rFonts w:eastAsia="Times New Roman" w:cs="Times New Roman"/>
          <w:sz w:val="24"/>
          <w:szCs w:val="24"/>
        </w:rPr>
        <w:t>Рисунок с членением плоскости</w:t>
      </w:r>
      <w:r w:rsidR="006B2057">
        <w:rPr>
          <w:rFonts w:eastAsia="Times New Roman" w:cs="Times New Roman"/>
          <w:sz w:val="24"/>
          <w:szCs w:val="24"/>
        </w:rPr>
        <w:t>)</w:t>
      </w:r>
      <w:r w:rsidR="006B2057" w:rsidRPr="00A211A5">
        <w:rPr>
          <w:rFonts w:eastAsia="Times New Roman" w:cs="Times New Roman"/>
          <w:sz w:val="24"/>
          <w:szCs w:val="24"/>
        </w:rPr>
        <w:t xml:space="preserve"> </w:t>
      </w:r>
      <w:r w:rsidRPr="00A211A5">
        <w:rPr>
          <w:rFonts w:eastAsia="Times New Roman" w:cs="Times New Roman"/>
          <w:sz w:val="24"/>
          <w:szCs w:val="24"/>
        </w:rPr>
        <w:t xml:space="preserve">При перекрытии одного предмета другим контур может просвечивать сквозь заслоняющий его предмет. В декоративной композиции существует такой прием. Так же, </w:t>
      </w:r>
      <w:proofErr w:type="gramStart"/>
      <w:r w:rsidRPr="00A211A5">
        <w:rPr>
          <w:rFonts w:eastAsia="Times New Roman" w:cs="Times New Roman"/>
          <w:sz w:val="24"/>
          <w:szCs w:val="24"/>
        </w:rPr>
        <w:t>предметы</w:t>
      </w:r>
      <w:proofErr w:type="gramEnd"/>
      <w:r w:rsidRPr="00A211A5">
        <w:rPr>
          <w:rFonts w:eastAsia="Times New Roman" w:cs="Times New Roman"/>
          <w:sz w:val="24"/>
          <w:szCs w:val="24"/>
        </w:rPr>
        <w:t xml:space="preserve"> могут быть объединены </w:t>
      </w:r>
      <w:proofErr w:type="gramStart"/>
      <w:r w:rsidRPr="00A211A5">
        <w:rPr>
          <w:rFonts w:eastAsia="Times New Roman" w:cs="Times New Roman"/>
          <w:sz w:val="24"/>
          <w:szCs w:val="24"/>
        </w:rPr>
        <w:t>каким</w:t>
      </w:r>
      <w:r w:rsidR="00FD7A52">
        <w:rPr>
          <w:rFonts w:eastAsia="Times New Roman" w:cs="Times New Roman"/>
          <w:sz w:val="24"/>
          <w:szCs w:val="24"/>
        </w:rPr>
        <w:t>и</w:t>
      </w:r>
      <w:proofErr w:type="gramEnd"/>
      <w:r w:rsidR="00FD7A52">
        <w:rPr>
          <w:rFonts w:eastAsia="Times New Roman" w:cs="Times New Roman"/>
          <w:sz w:val="24"/>
          <w:szCs w:val="24"/>
        </w:rPr>
        <w:t xml:space="preserve">- </w:t>
      </w:r>
      <w:r w:rsidRPr="00A211A5">
        <w:rPr>
          <w:rFonts w:eastAsia="Times New Roman" w:cs="Times New Roman"/>
          <w:sz w:val="24"/>
          <w:szCs w:val="24"/>
        </w:rPr>
        <w:t>либо дополнительными линиями фона, тенями и т.д. Но композиция должна строиться так, чтобы от нее нельзя было убрать ни кусочка без ущерба для целого.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– Теперь давайте </w:t>
      </w:r>
      <w:r w:rsidR="00FD7A52">
        <w:rPr>
          <w:rFonts w:eastAsia="Times New Roman" w:cs="Times New Roman"/>
          <w:sz w:val="24"/>
          <w:szCs w:val="24"/>
        </w:rPr>
        <w:t>вспомним</w:t>
      </w:r>
      <w:proofErr w:type="gramStart"/>
      <w:r w:rsidRPr="00A211A5">
        <w:rPr>
          <w:rFonts w:eastAsia="Times New Roman" w:cs="Times New Roman"/>
          <w:sz w:val="24"/>
          <w:szCs w:val="24"/>
        </w:rPr>
        <w:t xml:space="preserve"> ,</w:t>
      </w:r>
      <w:proofErr w:type="gramEnd"/>
      <w:r w:rsidRPr="00A211A5">
        <w:rPr>
          <w:rFonts w:eastAsia="Times New Roman" w:cs="Times New Roman"/>
          <w:sz w:val="24"/>
          <w:szCs w:val="24"/>
        </w:rPr>
        <w:t xml:space="preserve"> что такое композиционный центр?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– </w:t>
      </w:r>
      <w:r w:rsidRPr="00A211A5">
        <w:rPr>
          <w:rFonts w:eastAsia="Times New Roman" w:cs="Times New Roman"/>
          <w:i/>
          <w:iCs/>
          <w:sz w:val="24"/>
          <w:szCs w:val="24"/>
        </w:rPr>
        <w:t>Центральная точка – главная в композиции.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– А как можно найти композиционный центр? Посмотрите на </w:t>
      </w:r>
      <w:r w:rsidR="00FD7A52">
        <w:rPr>
          <w:rFonts w:eastAsia="Times New Roman" w:cs="Times New Roman"/>
          <w:sz w:val="24"/>
          <w:szCs w:val="24"/>
        </w:rPr>
        <w:t>следующий слайд (</w:t>
      </w:r>
      <w:r w:rsidR="00FD7A52" w:rsidRPr="008F7704">
        <w:rPr>
          <w:rFonts w:eastAsia="Times New Roman" w:cs="Times New Roman"/>
          <w:b/>
          <w:i/>
          <w:sz w:val="24"/>
          <w:szCs w:val="24"/>
        </w:rPr>
        <w:t>4 слайд</w:t>
      </w:r>
      <w:r w:rsidR="00FD7A52">
        <w:rPr>
          <w:rFonts w:eastAsia="Times New Roman" w:cs="Times New Roman"/>
          <w:sz w:val="24"/>
          <w:szCs w:val="24"/>
        </w:rPr>
        <w:t>)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– Сгущение элементов в одном месте.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– Выделяется центр тоном.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– Показывается контрастной формой предмета.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– Размеры доминанты увеличиваются.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– Приемом композиционной паузы выделяем центр.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– Правильно. А теперь посмотрите на эту схему (</w:t>
      </w:r>
      <w:r w:rsidR="00FD7A52" w:rsidRPr="008F7704">
        <w:rPr>
          <w:rFonts w:eastAsia="Times New Roman" w:cs="Times New Roman"/>
          <w:b/>
          <w:i/>
          <w:sz w:val="24"/>
          <w:szCs w:val="24"/>
        </w:rPr>
        <w:t>5 слайд</w:t>
      </w:r>
      <w:r w:rsidR="00FD7A52" w:rsidRPr="00A211A5">
        <w:rPr>
          <w:rFonts w:eastAsia="Times New Roman" w:cs="Times New Roman"/>
          <w:sz w:val="24"/>
          <w:szCs w:val="24"/>
        </w:rPr>
        <w:t xml:space="preserve"> </w:t>
      </w:r>
      <w:r w:rsidR="00FD7A52">
        <w:rPr>
          <w:rFonts w:eastAsia="Times New Roman" w:cs="Times New Roman"/>
          <w:sz w:val="24"/>
          <w:szCs w:val="24"/>
        </w:rPr>
        <w:t>Р</w:t>
      </w:r>
      <w:r w:rsidRPr="00A211A5">
        <w:rPr>
          <w:rFonts w:eastAsia="Times New Roman" w:cs="Times New Roman"/>
          <w:sz w:val="24"/>
          <w:szCs w:val="24"/>
        </w:rPr>
        <w:t>исунок пейзажа с указанием планов). Вы пользовались ей при рисовании пейзажа. Что показывает эта схема?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– Планы картины. Передний, средний и дальний план.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- </w:t>
      </w:r>
      <w:r w:rsidR="00FD7A52">
        <w:rPr>
          <w:rFonts w:eastAsia="Times New Roman" w:cs="Times New Roman"/>
          <w:sz w:val="24"/>
          <w:szCs w:val="24"/>
        </w:rPr>
        <w:t>Давайте</w:t>
      </w:r>
      <w:r w:rsidRPr="00A211A5">
        <w:rPr>
          <w:rFonts w:eastAsia="Times New Roman" w:cs="Times New Roman"/>
          <w:sz w:val="24"/>
          <w:szCs w:val="24"/>
        </w:rPr>
        <w:t xml:space="preserve"> посмотри</w:t>
      </w:r>
      <w:r w:rsidR="00FD7A52">
        <w:rPr>
          <w:rFonts w:eastAsia="Times New Roman" w:cs="Times New Roman"/>
          <w:sz w:val="24"/>
          <w:szCs w:val="24"/>
        </w:rPr>
        <w:t>м</w:t>
      </w:r>
      <w:r w:rsidRPr="00A211A5">
        <w:rPr>
          <w:rFonts w:eastAsia="Times New Roman" w:cs="Times New Roman"/>
          <w:sz w:val="24"/>
          <w:szCs w:val="24"/>
        </w:rPr>
        <w:t xml:space="preserve"> на представленные декоративные композиции</w:t>
      </w:r>
      <w:r w:rsidR="00317344">
        <w:rPr>
          <w:rFonts w:eastAsia="Times New Roman" w:cs="Times New Roman"/>
          <w:sz w:val="24"/>
          <w:szCs w:val="24"/>
        </w:rPr>
        <w:t xml:space="preserve"> (</w:t>
      </w:r>
      <w:r w:rsidR="00317344" w:rsidRPr="00317344">
        <w:rPr>
          <w:rFonts w:eastAsia="Times New Roman" w:cs="Times New Roman"/>
          <w:b/>
          <w:i/>
          <w:sz w:val="24"/>
          <w:szCs w:val="24"/>
        </w:rPr>
        <w:t>6 слайд</w:t>
      </w:r>
      <w:r w:rsidR="00317344">
        <w:rPr>
          <w:rFonts w:eastAsia="Times New Roman" w:cs="Times New Roman"/>
          <w:sz w:val="24"/>
          <w:szCs w:val="24"/>
        </w:rPr>
        <w:t xml:space="preserve"> Примеры работ в технике </w:t>
      </w:r>
      <w:proofErr w:type="spellStart"/>
      <w:r w:rsidR="00317344">
        <w:rPr>
          <w:rFonts w:eastAsia="Times New Roman" w:cs="Times New Roman"/>
          <w:sz w:val="24"/>
          <w:szCs w:val="24"/>
        </w:rPr>
        <w:t>оверлеппинг</w:t>
      </w:r>
      <w:proofErr w:type="spellEnd"/>
      <w:r w:rsidR="00317344">
        <w:rPr>
          <w:rFonts w:eastAsia="Times New Roman" w:cs="Times New Roman"/>
          <w:sz w:val="24"/>
          <w:szCs w:val="24"/>
        </w:rPr>
        <w:t>)</w:t>
      </w:r>
      <w:r w:rsidRPr="00A211A5">
        <w:rPr>
          <w:rFonts w:eastAsia="Times New Roman" w:cs="Times New Roman"/>
          <w:sz w:val="24"/>
          <w:szCs w:val="24"/>
        </w:rPr>
        <w:t>, что вы можете сказать о плановости?</w:t>
      </w:r>
    </w:p>
    <w:p w:rsidR="007A778A" w:rsidRPr="00A211A5" w:rsidRDefault="007A778A" w:rsidP="008F7704">
      <w:pPr>
        <w:ind w:left="784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i/>
          <w:iCs/>
          <w:sz w:val="24"/>
          <w:szCs w:val="24"/>
        </w:rPr>
        <w:t>– Ее нет. Все предметы находятся на втором плане.</w:t>
      </w:r>
    </w:p>
    <w:p w:rsidR="00B81ABE" w:rsidRPr="006B2057" w:rsidRDefault="007A778A" w:rsidP="008F7704">
      <w:pPr>
        <w:ind w:left="784" w:firstLine="0"/>
        <w:rPr>
          <w:rFonts w:eastAsia="Times New Roman" w:cs="Times New Roman"/>
          <w:iCs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– Совершенно верно. В декоративной композиции все предметы </w:t>
      </w:r>
      <w:r w:rsidR="00FD7A52">
        <w:rPr>
          <w:rFonts w:eastAsia="Times New Roman" w:cs="Times New Roman"/>
          <w:sz w:val="24"/>
          <w:szCs w:val="24"/>
        </w:rPr>
        <w:t xml:space="preserve">часто </w:t>
      </w:r>
      <w:r w:rsidRPr="00A211A5">
        <w:rPr>
          <w:rFonts w:eastAsia="Times New Roman" w:cs="Times New Roman"/>
          <w:sz w:val="24"/>
          <w:szCs w:val="24"/>
        </w:rPr>
        <w:t xml:space="preserve">находятся в одной плоскости. </w:t>
      </w:r>
      <w:r w:rsidR="00FD7A52">
        <w:rPr>
          <w:rFonts w:eastAsia="Times New Roman" w:cs="Times New Roman"/>
          <w:sz w:val="24"/>
          <w:szCs w:val="24"/>
        </w:rPr>
        <w:t xml:space="preserve">Сегодня на уроке </w:t>
      </w:r>
      <w:r w:rsidRPr="00A211A5">
        <w:rPr>
          <w:rFonts w:eastAsia="Times New Roman" w:cs="Times New Roman"/>
          <w:i/>
          <w:iCs/>
          <w:sz w:val="24"/>
          <w:szCs w:val="24"/>
        </w:rPr>
        <w:t> </w:t>
      </w:r>
      <w:r w:rsidR="006B2057" w:rsidRPr="006B2057">
        <w:rPr>
          <w:rFonts w:eastAsia="Times New Roman" w:cs="Times New Roman"/>
          <w:iCs/>
          <w:sz w:val="24"/>
          <w:szCs w:val="24"/>
        </w:rPr>
        <w:t>м</w:t>
      </w:r>
      <w:r w:rsidRPr="006B2057">
        <w:rPr>
          <w:rFonts w:eastAsia="Times New Roman" w:cs="Times New Roman"/>
          <w:iCs/>
          <w:sz w:val="24"/>
          <w:szCs w:val="24"/>
        </w:rPr>
        <w:t>ы будем составлять декоративный натюрморт с элементами регионального компонента.</w:t>
      </w:r>
    </w:p>
    <w:p w:rsidR="007A778A" w:rsidRPr="00A211A5" w:rsidRDefault="007A778A" w:rsidP="008F7704">
      <w:pPr>
        <w:shd w:val="clear" w:color="auto" w:fill="FFFFFF"/>
        <w:spacing w:line="270" w:lineRule="atLeast"/>
        <w:ind w:left="708" w:firstLine="0"/>
        <w:rPr>
          <w:rFonts w:eastAsia="Times New Roman" w:cs="Times New Roman"/>
          <w:sz w:val="24"/>
          <w:szCs w:val="24"/>
        </w:rPr>
      </w:pPr>
    </w:p>
    <w:p w:rsidR="00B81ABE" w:rsidRPr="00317344" w:rsidRDefault="007A778A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b/>
          <w:sz w:val="24"/>
          <w:szCs w:val="24"/>
        </w:rPr>
      </w:pPr>
      <w:r w:rsidRPr="00317344">
        <w:rPr>
          <w:rFonts w:eastAsia="Times New Roman" w:cs="Times New Roman"/>
          <w:b/>
          <w:sz w:val="24"/>
          <w:szCs w:val="24"/>
        </w:rPr>
        <w:t>Практическая работа</w:t>
      </w:r>
    </w:p>
    <w:p w:rsidR="007A778A" w:rsidRPr="00A211A5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 xml:space="preserve">- </w:t>
      </w:r>
      <w:r w:rsidR="006B2057">
        <w:rPr>
          <w:rFonts w:eastAsia="Times New Roman" w:cs="Times New Roman"/>
          <w:sz w:val="24"/>
          <w:szCs w:val="24"/>
        </w:rPr>
        <w:t>В</w:t>
      </w:r>
      <w:r w:rsidR="006B2057" w:rsidRPr="00A211A5">
        <w:rPr>
          <w:rFonts w:eastAsia="Times New Roman" w:cs="Times New Roman"/>
          <w:sz w:val="24"/>
          <w:szCs w:val="24"/>
        </w:rPr>
        <w:t xml:space="preserve"> декоративном рисунке мы </w:t>
      </w:r>
      <w:r w:rsidR="006B2057">
        <w:rPr>
          <w:rFonts w:eastAsia="Times New Roman" w:cs="Times New Roman"/>
          <w:sz w:val="24"/>
          <w:szCs w:val="24"/>
        </w:rPr>
        <w:t xml:space="preserve">будем </w:t>
      </w:r>
      <w:r w:rsidR="006B2057" w:rsidRPr="00A211A5">
        <w:rPr>
          <w:rFonts w:eastAsia="Times New Roman" w:cs="Times New Roman"/>
          <w:sz w:val="24"/>
          <w:szCs w:val="24"/>
        </w:rPr>
        <w:t>использ</w:t>
      </w:r>
      <w:r w:rsidR="006B2057">
        <w:rPr>
          <w:rFonts w:eastAsia="Times New Roman" w:cs="Times New Roman"/>
          <w:sz w:val="24"/>
          <w:szCs w:val="24"/>
        </w:rPr>
        <w:t>овать не</w:t>
      </w:r>
      <w:r w:rsidR="006B2057" w:rsidRPr="00A211A5">
        <w:rPr>
          <w:rFonts w:eastAsia="Times New Roman" w:cs="Times New Roman"/>
          <w:sz w:val="24"/>
          <w:szCs w:val="24"/>
        </w:rPr>
        <w:t xml:space="preserve"> </w:t>
      </w:r>
      <w:r w:rsidR="006B2057">
        <w:rPr>
          <w:rFonts w:eastAsia="Times New Roman" w:cs="Times New Roman"/>
          <w:sz w:val="24"/>
          <w:szCs w:val="24"/>
        </w:rPr>
        <w:t>р</w:t>
      </w:r>
      <w:r w:rsidRPr="00A211A5">
        <w:rPr>
          <w:rFonts w:eastAsia="Times New Roman" w:cs="Times New Roman"/>
          <w:sz w:val="24"/>
          <w:szCs w:val="24"/>
        </w:rPr>
        <w:t xml:space="preserve">еальные </w:t>
      </w:r>
      <w:proofErr w:type="gramStart"/>
      <w:r w:rsidRPr="00A211A5">
        <w:rPr>
          <w:rFonts w:eastAsia="Times New Roman" w:cs="Times New Roman"/>
          <w:sz w:val="24"/>
          <w:szCs w:val="24"/>
        </w:rPr>
        <w:t>предметы</w:t>
      </w:r>
      <w:proofErr w:type="gramEnd"/>
      <w:r w:rsidR="006B2057">
        <w:rPr>
          <w:rFonts w:eastAsia="Times New Roman" w:cs="Times New Roman"/>
          <w:sz w:val="24"/>
          <w:szCs w:val="24"/>
        </w:rPr>
        <w:t xml:space="preserve"> а</w:t>
      </w:r>
      <w:r w:rsidRPr="00A211A5">
        <w:rPr>
          <w:rFonts w:eastAsia="Times New Roman" w:cs="Times New Roman"/>
          <w:i/>
          <w:iCs/>
          <w:sz w:val="24"/>
          <w:szCs w:val="24"/>
        </w:rPr>
        <w:t xml:space="preserve"> </w:t>
      </w:r>
      <w:r w:rsidR="006B2057">
        <w:rPr>
          <w:rFonts w:eastAsia="Times New Roman" w:cs="Times New Roman"/>
          <w:i/>
          <w:iCs/>
          <w:sz w:val="24"/>
          <w:szCs w:val="24"/>
        </w:rPr>
        <w:t>с</w:t>
      </w:r>
      <w:r w:rsidRPr="00A211A5">
        <w:rPr>
          <w:rFonts w:eastAsia="Times New Roman" w:cs="Times New Roman"/>
          <w:i/>
          <w:iCs/>
          <w:sz w:val="24"/>
          <w:szCs w:val="24"/>
        </w:rPr>
        <w:t>тилизованные.</w:t>
      </w:r>
    </w:p>
    <w:p w:rsidR="007A778A" w:rsidRPr="00A211A5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–</w:t>
      </w:r>
      <w:r w:rsidR="006B2057" w:rsidRPr="006B2057">
        <w:rPr>
          <w:rFonts w:eastAsia="Times New Roman" w:cs="Times New Roman"/>
          <w:sz w:val="24"/>
          <w:szCs w:val="24"/>
        </w:rPr>
        <w:t xml:space="preserve"> </w:t>
      </w:r>
      <w:r w:rsidR="006B2057">
        <w:rPr>
          <w:rFonts w:eastAsia="Times New Roman" w:cs="Times New Roman"/>
          <w:sz w:val="24"/>
          <w:szCs w:val="24"/>
        </w:rPr>
        <w:t>К</w:t>
      </w:r>
      <w:r w:rsidR="006B2057" w:rsidRPr="00A211A5">
        <w:rPr>
          <w:rFonts w:eastAsia="Times New Roman" w:cs="Times New Roman"/>
          <w:sz w:val="24"/>
          <w:szCs w:val="24"/>
        </w:rPr>
        <w:t xml:space="preserve">омпозицию </w:t>
      </w:r>
      <w:r w:rsidRPr="00A211A5">
        <w:rPr>
          <w:rFonts w:eastAsia="Times New Roman" w:cs="Times New Roman"/>
          <w:sz w:val="24"/>
          <w:szCs w:val="24"/>
        </w:rPr>
        <w:t xml:space="preserve">будем оценивать по </w:t>
      </w:r>
      <w:r w:rsidR="006B2057">
        <w:rPr>
          <w:rFonts w:eastAsia="Times New Roman" w:cs="Times New Roman"/>
          <w:sz w:val="24"/>
          <w:szCs w:val="24"/>
        </w:rPr>
        <w:t>следующим</w:t>
      </w:r>
      <w:r w:rsidRPr="00A211A5">
        <w:rPr>
          <w:rFonts w:eastAsia="Times New Roman" w:cs="Times New Roman"/>
          <w:sz w:val="24"/>
          <w:szCs w:val="24"/>
        </w:rPr>
        <w:t xml:space="preserve"> критериям</w:t>
      </w:r>
      <w:r w:rsidR="006B2057">
        <w:rPr>
          <w:rFonts w:eastAsia="Times New Roman" w:cs="Times New Roman"/>
          <w:sz w:val="24"/>
          <w:szCs w:val="24"/>
        </w:rPr>
        <w:t>:</w:t>
      </w:r>
    </w:p>
    <w:p w:rsidR="007A778A" w:rsidRPr="006B2057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6B2057">
        <w:rPr>
          <w:rFonts w:eastAsia="Times New Roman" w:cs="Times New Roman"/>
          <w:iCs/>
          <w:sz w:val="24"/>
          <w:szCs w:val="24"/>
        </w:rPr>
        <w:t>– Равновесие.</w:t>
      </w:r>
    </w:p>
    <w:p w:rsidR="007A778A" w:rsidRPr="006B2057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6B2057">
        <w:rPr>
          <w:rFonts w:eastAsia="Times New Roman" w:cs="Times New Roman"/>
          <w:iCs/>
          <w:sz w:val="24"/>
          <w:szCs w:val="24"/>
        </w:rPr>
        <w:t>– Неделимость композиции.</w:t>
      </w:r>
    </w:p>
    <w:p w:rsidR="007A778A" w:rsidRPr="006B2057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6B2057">
        <w:rPr>
          <w:rFonts w:eastAsia="Times New Roman" w:cs="Times New Roman"/>
          <w:iCs/>
          <w:sz w:val="24"/>
          <w:szCs w:val="24"/>
        </w:rPr>
        <w:t>– Ритм.</w:t>
      </w:r>
    </w:p>
    <w:p w:rsidR="007A778A" w:rsidRPr="006B2057" w:rsidRDefault="007A778A" w:rsidP="008F7704">
      <w:pPr>
        <w:ind w:left="708" w:firstLine="0"/>
        <w:rPr>
          <w:rFonts w:eastAsia="Times New Roman" w:cs="Times New Roman"/>
          <w:sz w:val="24"/>
          <w:szCs w:val="24"/>
        </w:rPr>
      </w:pPr>
      <w:r w:rsidRPr="006B2057">
        <w:rPr>
          <w:rFonts w:eastAsia="Times New Roman" w:cs="Times New Roman"/>
          <w:iCs/>
          <w:sz w:val="24"/>
          <w:szCs w:val="24"/>
        </w:rPr>
        <w:t>– Композиционный центр.</w:t>
      </w:r>
    </w:p>
    <w:p w:rsidR="007A778A" w:rsidRPr="006B2057" w:rsidRDefault="007A778A" w:rsidP="008F7704">
      <w:pPr>
        <w:ind w:left="709" w:firstLine="0"/>
        <w:rPr>
          <w:rFonts w:eastAsia="Times New Roman" w:cs="Times New Roman"/>
          <w:sz w:val="24"/>
          <w:szCs w:val="24"/>
        </w:rPr>
      </w:pPr>
      <w:r w:rsidRPr="006B2057">
        <w:rPr>
          <w:rFonts w:eastAsia="Times New Roman" w:cs="Times New Roman"/>
          <w:iCs/>
          <w:sz w:val="24"/>
          <w:szCs w:val="24"/>
        </w:rPr>
        <w:t>– Расположение предметов в одной плоскости</w:t>
      </w:r>
    </w:p>
    <w:p w:rsidR="007A778A" w:rsidRPr="00A211A5" w:rsidRDefault="007A778A" w:rsidP="008F7704">
      <w:pPr>
        <w:ind w:left="632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Приступая к р</w:t>
      </w:r>
      <w:r w:rsidR="006B2057">
        <w:rPr>
          <w:rFonts w:eastAsia="Times New Roman" w:cs="Times New Roman"/>
          <w:sz w:val="24"/>
          <w:szCs w:val="24"/>
        </w:rPr>
        <w:t>аботе</w:t>
      </w:r>
      <w:r w:rsidRPr="00A211A5">
        <w:rPr>
          <w:rFonts w:eastAsia="Times New Roman" w:cs="Times New Roman"/>
          <w:sz w:val="24"/>
          <w:szCs w:val="24"/>
        </w:rPr>
        <w:t>, помните, что основное</w:t>
      </w:r>
      <w:r w:rsidRPr="00A211A5">
        <w:rPr>
          <w:rFonts w:eastAsia="Times New Roman" w:cs="Times New Roman"/>
          <w:i/>
          <w:iCs/>
          <w:sz w:val="24"/>
          <w:szCs w:val="24"/>
        </w:rPr>
        <w:t> </w:t>
      </w:r>
      <w:r w:rsidRPr="00A211A5">
        <w:rPr>
          <w:rFonts w:eastAsia="Times New Roman" w:cs="Times New Roman"/>
          <w:sz w:val="24"/>
          <w:szCs w:val="24"/>
        </w:rPr>
        <w:t>внимание нужно сосредоточить на прорисовке предметов и других особенностей поверхности, а передачей объема, светотени можно пренебречь, отказаться от них, тогда изображение получится плоским, прозрачным.</w:t>
      </w:r>
    </w:p>
    <w:p w:rsidR="00B81ABE" w:rsidRPr="00A211A5" w:rsidRDefault="007A778A" w:rsidP="008F7704">
      <w:pPr>
        <w:shd w:val="clear" w:color="auto" w:fill="FFFFFF"/>
        <w:spacing w:line="270" w:lineRule="atLeast"/>
        <w:ind w:left="632"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Приступаем к работе.</w:t>
      </w:r>
    </w:p>
    <w:p w:rsidR="007A778A" w:rsidRPr="00A211A5" w:rsidRDefault="007A778A" w:rsidP="008F7704">
      <w:pPr>
        <w:shd w:val="clear" w:color="auto" w:fill="FFFFFF"/>
        <w:spacing w:line="270" w:lineRule="atLeast"/>
        <w:ind w:left="632" w:firstLine="0"/>
        <w:rPr>
          <w:rFonts w:eastAsia="Times New Roman" w:cs="Times New Roman"/>
          <w:sz w:val="24"/>
          <w:szCs w:val="24"/>
        </w:rPr>
      </w:pPr>
    </w:p>
    <w:p w:rsidR="00B81ABE" w:rsidRPr="00A211A5" w:rsidRDefault="007A778A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sz w:val="24"/>
          <w:szCs w:val="24"/>
        </w:rPr>
      </w:pPr>
      <w:r w:rsidRPr="00317344">
        <w:rPr>
          <w:rFonts w:eastAsia="Times New Roman" w:cs="Times New Roman"/>
          <w:b/>
          <w:sz w:val="24"/>
          <w:szCs w:val="24"/>
        </w:rPr>
        <w:t>Подведение итогов</w:t>
      </w:r>
      <w:r w:rsidRPr="00A211A5">
        <w:rPr>
          <w:rFonts w:eastAsia="Times New Roman" w:cs="Times New Roman"/>
          <w:sz w:val="24"/>
          <w:szCs w:val="24"/>
        </w:rPr>
        <w:t>. Закрепление полученного материала</w:t>
      </w:r>
      <w:r w:rsidR="006B2057">
        <w:rPr>
          <w:rFonts w:eastAsia="Times New Roman" w:cs="Times New Roman"/>
          <w:sz w:val="24"/>
          <w:szCs w:val="24"/>
        </w:rPr>
        <w:t>.</w:t>
      </w:r>
    </w:p>
    <w:p w:rsidR="007A778A" w:rsidRDefault="008F7704" w:rsidP="008F7704">
      <w:pPr>
        <w:spacing w:line="270" w:lineRule="atLeast"/>
        <w:ind w:left="1068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- </w:t>
      </w:r>
      <w:r w:rsidR="007A778A" w:rsidRPr="00A211A5">
        <w:rPr>
          <w:rFonts w:eastAsia="Times New Roman" w:cs="Times New Roman"/>
          <w:sz w:val="24"/>
          <w:szCs w:val="24"/>
        </w:rPr>
        <w:t>В чём отличие между декоративным и живописным натюрмортом?</w:t>
      </w:r>
    </w:p>
    <w:p w:rsidR="008F7704" w:rsidRPr="00A211A5" w:rsidRDefault="008F7704" w:rsidP="008F7704">
      <w:pPr>
        <w:spacing w:line="270" w:lineRule="atLeast"/>
        <w:ind w:left="1068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- Что такое </w:t>
      </w:r>
      <w:proofErr w:type="spellStart"/>
      <w:r>
        <w:rPr>
          <w:rFonts w:eastAsia="Times New Roman" w:cs="Times New Roman"/>
          <w:sz w:val="24"/>
          <w:szCs w:val="24"/>
        </w:rPr>
        <w:t>оверлеппинг</w:t>
      </w:r>
      <w:proofErr w:type="spellEnd"/>
      <w:r>
        <w:rPr>
          <w:rFonts w:eastAsia="Times New Roman" w:cs="Times New Roman"/>
          <w:sz w:val="24"/>
          <w:szCs w:val="24"/>
        </w:rPr>
        <w:t>?</w:t>
      </w:r>
    </w:p>
    <w:p w:rsidR="00B81ABE" w:rsidRPr="00A211A5" w:rsidRDefault="00B81ABE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sz w:val="24"/>
          <w:szCs w:val="24"/>
        </w:rPr>
      </w:pPr>
    </w:p>
    <w:p w:rsidR="00B81ABE" w:rsidRPr="00317344" w:rsidRDefault="007A778A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b/>
          <w:sz w:val="24"/>
          <w:szCs w:val="24"/>
        </w:rPr>
      </w:pPr>
      <w:r w:rsidRPr="00317344">
        <w:rPr>
          <w:rFonts w:eastAsia="Times New Roman" w:cs="Times New Roman"/>
          <w:b/>
          <w:sz w:val="24"/>
          <w:szCs w:val="24"/>
        </w:rPr>
        <w:t>Завершение урока, задание на дом</w:t>
      </w:r>
      <w:r w:rsidR="00317344">
        <w:rPr>
          <w:rFonts w:eastAsia="Times New Roman" w:cs="Times New Roman"/>
          <w:b/>
          <w:sz w:val="24"/>
          <w:szCs w:val="24"/>
        </w:rPr>
        <w:t>.</w:t>
      </w:r>
    </w:p>
    <w:p w:rsidR="007A778A" w:rsidRPr="00A211A5" w:rsidRDefault="007A778A" w:rsidP="008F7704">
      <w:pPr>
        <w:ind w:firstLine="0"/>
        <w:rPr>
          <w:rFonts w:eastAsia="Times New Roman" w:cs="Times New Roman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На этом наш</w:t>
      </w:r>
      <w:r w:rsidR="008F7704">
        <w:rPr>
          <w:rFonts w:eastAsia="Times New Roman" w:cs="Times New Roman"/>
          <w:sz w:val="24"/>
          <w:szCs w:val="24"/>
        </w:rPr>
        <w:t>е занятие</w:t>
      </w:r>
      <w:r w:rsidRPr="00A211A5">
        <w:rPr>
          <w:rFonts w:eastAsia="Times New Roman" w:cs="Times New Roman"/>
          <w:sz w:val="24"/>
          <w:szCs w:val="24"/>
        </w:rPr>
        <w:t xml:space="preserve"> заканчивается. </w:t>
      </w:r>
      <w:r w:rsidR="00317344">
        <w:rPr>
          <w:rFonts w:eastAsia="Times New Roman" w:cs="Times New Roman"/>
          <w:sz w:val="24"/>
          <w:szCs w:val="24"/>
        </w:rPr>
        <w:t>В</w:t>
      </w:r>
      <w:r w:rsidRPr="00A211A5">
        <w:rPr>
          <w:rFonts w:eastAsia="Times New Roman" w:cs="Times New Roman"/>
          <w:sz w:val="24"/>
          <w:szCs w:val="24"/>
        </w:rPr>
        <w:t xml:space="preserve"> следующий </w:t>
      </w:r>
      <w:r w:rsidR="00317344">
        <w:rPr>
          <w:rFonts w:eastAsia="Times New Roman" w:cs="Times New Roman"/>
          <w:sz w:val="24"/>
          <w:szCs w:val="24"/>
        </w:rPr>
        <w:t>раз</w:t>
      </w:r>
      <w:r w:rsidRPr="00A211A5">
        <w:rPr>
          <w:rFonts w:eastAsia="Times New Roman" w:cs="Times New Roman"/>
          <w:sz w:val="24"/>
          <w:szCs w:val="24"/>
        </w:rPr>
        <w:t xml:space="preserve"> принесите, пожалуйста, гуашь, кисти, </w:t>
      </w:r>
      <w:r w:rsidR="006B2057">
        <w:rPr>
          <w:rFonts w:eastAsia="Times New Roman" w:cs="Times New Roman"/>
          <w:sz w:val="24"/>
          <w:szCs w:val="24"/>
        </w:rPr>
        <w:t>бумагу</w:t>
      </w:r>
      <w:r w:rsidRPr="00A211A5">
        <w:rPr>
          <w:rFonts w:eastAsia="Times New Roman" w:cs="Times New Roman"/>
          <w:sz w:val="24"/>
          <w:szCs w:val="24"/>
        </w:rPr>
        <w:t>.</w:t>
      </w:r>
    </w:p>
    <w:p w:rsidR="00B81ABE" w:rsidRPr="00A211A5" w:rsidRDefault="007A778A" w:rsidP="008F7704">
      <w:pPr>
        <w:shd w:val="clear" w:color="auto" w:fill="FFFFFF"/>
        <w:spacing w:line="270" w:lineRule="atLeast"/>
        <w:ind w:firstLine="0"/>
        <w:rPr>
          <w:rFonts w:eastAsia="Times New Roman" w:cs="Times New Roman"/>
          <w:color w:val="444444"/>
          <w:sz w:val="24"/>
          <w:szCs w:val="24"/>
        </w:rPr>
      </w:pPr>
      <w:r w:rsidRPr="00A211A5">
        <w:rPr>
          <w:rFonts w:eastAsia="Times New Roman" w:cs="Times New Roman"/>
          <w:sz w:val="24"/>
          <w:szCs w:val="24"/>
        </w:rPr>
        <w:t>-До встречи на следующем занятии.</w:t>
      </w:r>
    </w:p>
    <w:p w:rsidR="008F7704" w:rsidRDefault="008F7704" w:rsidP="008F7704">
      <w:pPr>
        <w:shd w:val="clear" w:color="auto" w:fill="F4F4F4"/>
        <w:spacing w:line="270" w:lineRule="atLeast"/>
        <w:ind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lastRenderedPageBreak/>
        <w:t>1</w:t>
      </w:r>
      <w:r w:rsidRPr="008F7704">
        <w:rPr>
          <w:rFonts w:eastAsia="Times New Roman" w:cs="Times New Roman"/>
          <w:b/>
          <w:i/>
          <w:sz w:val="24"/>
          <w:szCs w:val="24"/>
        </w:rPr>
        <w:t>слайд</w:t>
      </w:r>
      <w:r w:rsidRPr="00A211A5">
        <w:rPr>
          <w:rFonts w:eastAsia="Times New Roman" w:cs="Times New Roman"/>
          <w:sz w:val="24"/>
          <w:szCs w:val="24"/>
        </w:rPr>
        <w:t xml:space="preserve"> </w:t>
      </w:r>
    </w:p>
    <w:p w:rsidR="008F7704" w:rsidRDefault="008F7704" w:rsidP="008F7704">
      <w:pPr>
        <w:shd w:val="clear" w:color="auto" w:fill="F4F4F4"/>
        <w:spacing w:line="270" w:lineRule="atLeast"/>
        <w:ind w:firstLine="0"/>
        <w:rPr>
          <w:rFonts w:eastAsia="Times New Roman" w:cs="Times New Roman"/>
          <w:sz w:val="24"/>
          <w:szCs w:val="24"/>
        </w:rPr>
      </w:pPr>
    </w:p>
    <w:p w:rsidR="006B2057" w:rsidRDefault="008F7704" w:rsidP="008F7704">
      <w:pPr>
        <w:shd w:val="clear" w:color="auto" w:fill="F4F4F4"/>
        <w:spacing w:line="270" w:lineRule="atLeast"/>
        <w:ind w:firstLine="0"/>
        <w:rPr>
          <w:rFonts w:eastAsia="Times New Roman" w:cs="Times New Roman"/>
          <w:color w:val="444444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Р</w:t>
      </w:r>
      <w:r w:rsidRPr="00A211A5">
        <w:rPr>
          <w:rFonts w:eastAsia="Times New Roman" w:cs="Times New Roman"/>
          <w:sz w:val="24"/>
          <w:szCs w:val="24"/>
        </w:rPr>
        <w:t xml:space="preserve">исунок пейзажа с указанием планов </w:t>
      </w:r>
      <w:r w:rsidR="006B2057" w:rsidRPr="00A211A5">
        <w:rPr>
          <w:rFonts w:eastAsia="Times New Roman" w:cs="Times New Roman"/>
          <w:sz w:val="24"/>
          <w:szCs w:val="24"/>
        </w:rPr>
        <w:t>2</w:t>
      </w:r>
      <w:r w:rsidR="006B2057" w:rsidRPr="00FD7A52">
        <w:rPr>
          <w:rFonts w:eastAsia="Times New Roman" w:cs="Times New Roman"/>
          <w:sz w:val="24"/>
          <w:szCs w:val="24"/>
        </w:rPr>
        <w:t xml:space="preserve"> </w:t>
      </w:r>
      <w:r w:rsidR="006B2057">
        <w:rPr>
          <w:rFonts w:eastAsia="Times New Roman" w:cs="Times New Roman"/>
          <w:sz w:val="24"/>
          <w:szCs w:val="24"/>
        </w:rPr>
        <w:t>слайд</w:t>
      </w:r>
      <w:r w:rsidR="006B2057" w:rsidRPr="00A211A5">
        <w:rPr>
          <w:rFonts w:eastAsia="Times New Roman" w:cs="Times New Roman"/>
          <w:noProof/>
          <w:color w:val="444444"/>
          <w:sz w:val="24"/>
          <w:szCs w:val="24"/>
        </w:rPr>
        <w:t xml:space="preserve"> </w:t>
      </w:r>
      <w:r w:rsidR="00B96EC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2077764" cy="1169677"/>
            <wp:effectExtent l="19050" t="0" r="0" b="0"/>
            <wp:docPr id="2" name="Рисунок 1" descr="C:\Users\SYSINA\Desktop\из Инета\ЖИВОПИСЬ\Оверлеппинг — частичное наложение одной формы на другую\Новая папк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INA\Desktop\из Инета\ЖИВОПИСЬ\Оверлеппинг — частичное наложение одной формы на другую\Новая папка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73" cy="117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57" w:rsidRDefault="006B2057" w:rsidP="008F7704">
      <w:pPr>
        <w:shd w:val="clear" w:color="auto" w:fill="F4F4F4"/>
        <w:spacing w:line="270" w:lineRule="atLeast"/>
        <w:ind w:firstLine="0"/>
        <w:rPr>
          <w:rFonts w:eastAsia="Times New Roman" w:cs="Times New Roman"/>
          <w:color w:val="444444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3слайд</w:t>
      </w:r>
      <w:r w:rsidRPr="00A211A5">
        <w:rPr>
          <w:rFonts w:eastAsia="Times New Roman" w:cs="Times New Roman"/>
          <w:sz w:val="24"/>
          <w:szCs w:val="24"/>
        </w:rPr>
        <w:t xml:space="preserve"> Рисунок с членением плоскости</w:t>
      </w:r>
      <w:r w:rsidRPr="00A211A5">
        <w:rPr>
          <w:rFonts w:eastAsia="Times New Roman" w:cs="Times New Roman"/>
          <w:noProof/>
          <w:color w:val="444444"/>
          <w:sz w:val="24"/>
          <w:szCs w:val="24"/>
        </w:rPr>
        <w:t xml:space="preserve"> </w:t>
      </w:r>
      <w:r w:rsidR="00B96EC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1200766" cy="1166648"/>
            <wp:effectExtent l="19050" t="0" r="0" b="0"/>
            <wp:docPr id="6" name="Рисунок 2" descr="C:\Users\SYSINA\Desktop\из Инета\ЖИВОПИСЬ\Оверлеппинг — частичное наложение одной формы на другую\Новая папка\03 _ ___________ ______________ __________ _________ _______-________ 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INA\Desktop\из Инета\ЖИВОПИСЬ\Оверлеппинг — частичное наложение одной формы на другую\Новая папка\03 _ ___________ ______________ __________ _________ _______-________ ____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53" cy="117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04" w:rsidRDefault="00B81ABE" w:rsidP="008F7704">
      <w:pPr>
        <w:shd w:val="clear" w:color="auto" w:fill="F4F4F4"/>
        <w:spacing w:line="270" w:lineRule="atLeast"/>
        <w:ind w:firstLine="0"/>
        <w:rPr>
          <w:rFonts w:eastAsia="Times New Roman" w:cs="Times New Roman"/>
          <w:color w:val="444444"/>
          <w:sz w:val="24"/>
          <w:szCs w:val="24"/>
        </w:rPr>
      </w:pPr>
      <w:r w:rsidRPr="00A211A5">
        <w:rPr>
          <w:rFonts w:eastAsia="Times New Roman" w:cs="Times New Roman"/>
          <w:color w:val="444444"/>
          <w:sz w:val="24"/>
          <w:szCs w:val="24"/>
        </w:rPr>
        <w:t xml:space="preserve">    </w:t>
      </w:r>
      <w:r w:rsidR="00B96EC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879973" cy="1175717"/>
            <wp:effectExtent l="19050" t="0" r="0" b="0"/>
            <wp:docPr id="11" name="Рисунок 3" descr="C:\Users\SYSINA\Desktop\из Инета\ЖИВОПИСЬ\Оверлеппинг — частичное наложение одной формы на другую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INA\Desktop\из Инета\ЖИВОПИСЬ\Оверлеппинг — частичное наложение одной формы на другую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71" cy="118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EC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835684" cy="1116545"/>
            <wp:effectExtent l="19050" t="0" r="2516" b="0"/>
            <wp:docPr id="12" name="Рисунок 4" descr="C:\Users\SYSINA\Desktop\из Инета\ЖИВОПИСЬ\Оверлеппинг — частичное наложение одной формы на другую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INA\Desktop\из Инета\ЖИВОПИСЬ\Оверлеппинг — частичное наложение одной формы на другую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83" cy="111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EC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835684" cy="1116544"/>
            <wp:effectExtent l="19050" t="0" r="2516" b="0"/>
            <wp:docPr id="10" name="Рисунок 6" descr="C:\Users\SYSINA\Desktop\из Инета\ЖИВОПИСЬ\Оверлеппинг — частичное наложение одной формы на другую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INA\Desktop\из Инета\ЖИВОПИСЬ\Оверлеппинг — частичное наложение одной формы на другую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92" cy="11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EC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773289" cy="1033178"/>
            <wp:effectExtent l="19050" t="0" r="7761" b="0"/>
            <wp:docPr id="9" name="Рисунок 5" descr="C:\Users\SYSINA\Desktop\из Инета\ЖИВОПИСЬ\Оверлеппинг — частичное наложение одной формы на другую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INA\Desktop\из Инета\ЖИВОПИСЬ\Оверлеппинг — частичное наложение одной формы на другую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35" cy="105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EC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1163363" cy="1044145"/>
            <wp:effectExtent l="19050" t="0" r="0" b="0"/>
            <wp:docPr id="18" name="Рисунок 7" descr="C:\Users\SYSINA\Desktop\из Инета\ЖИВОПИСЬ\Оверлеппинг — частичное наложение одной формы на другую\Новая папка\0Б Из жизни сте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INA\Desktop\из Инета\ЖИВОПИСЬ\Оверлеппинг — частичное наложение одной формы на другую\Новая папка\0Б Из жизни стекл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72" cy="105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04" w:rsidRDefault="008F7704" w:rsidP="008F7704">
      <w:pPr>
        <w:shd w:val="clear" w:color="auto" w:fill="F4F4F4"/>
        <w:spacing w:line="270" w:lineRule="atLeast"/>
        <w:ind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4слайд</w:t>
      </w:r>
      <w:r w:rsidRPr="008F7704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К</w:t>
      </w:r>
      <w:r w:rsidRPr="00A211A5">
        <w:rPr>
          <w:rFonts w:eastAsia="Times New Roman" w:cs="Times New Roman"/>
          <w:sz w:val="24"/>
          <w:szCs w:val="24"/>
        </w:rPr>
        <w:t xml:space="preserve">омпозиционный центр </w:t>
      </w:r>
      <w:r w:rsidR="00B96EC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1305254" cy="1043560"/>
            <wp:effectExtent l="19050" t="0" r="9196" b="0"/>
            <wp:docPr id="17" name="Рисунок 8" descr="C:\Users\SYSINA\Desktop\из Инета\ЖИВОПИСЬ\Оверлеппинг — частичное наложение одной формы на другую\Новая папка\0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INA\Desktop\из Инета\ЖИВОПИСЬ\Оверлеппинг — частичное наложение одной формы на другую\Новая папка\0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84" cy="10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04" w:rsidRDefault="008F7704" w:rsidP="008F7704">
      <w:pPr>
        <w:shd w:val="clear" w:color="auto" w:fill="F4F4F4"/>
        <w:spacing w:line="270" w:lineRule="atLeast"/>
        <w:ind w:firstLine="0"/>
        <w:rPr>
          <w:rFonts w:eastAsia="Times New Roman" w:cs="Times New Roman"/>
          <w:noProof/>
          <w:color w:val="444444"/>
          <w:sz w:val="24"/>
          <w:szCs w:val="24"/>
        </w:rPr>
      </w:pPr>
      <w:r w:rsidRPr="008F7704">
        <w:rPr>
          <w:rFonts w:eastAsia="Times New Roman" w:cs="Times New Roman"/>
          <w:b/>
          <w:i/>
          <w:sz w:val="24"/>
          <w:szCs w:val="24"/>
        </w:rPr>
        <w:t>5 слайд</w:t>
      </w:r>
      <w:r w:rsidRPr="00A211A5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Р</w:t>
      </w:r>
      <w:r w:rsidRPr="00A211A5">
        <w:rPr>
          <w:rFonts w:eastAsia="Times New Roman" w:cs="Times New Roman"/>
          <w:sz w:val="24"/>
          <w:szCs w:val="24"/>
        </w:rPr>
        <w:t>исунок пейзажа с указанием планов</w:t>
      </w:r>
      <w:r w:rsidRPr="00A211A5">
        <w:rPr>
          <w:rFonts w:eastAsia="Times New Roman" w:cs="Times New Roman"/>
          <w:noProof/>
          <w:color w:val="444444"/>
          <w:sz w:val="24"/>
          <w:szCs w:val="24"/>
        </w:rPr>
        <w:t xml:space="preserve"> </w:t>
      </w:r>
    </w:p>
    <w:p w:rsidR="008F7704" w:rsidRDefault="008F7704" w:rsidP="008F7704">
      <w:pPr>
        <w:shd w:val="clear" w:color="auto" w:fill="F4F4F4"/>
        <w:spacing w:line="270" w:lineRule="atLeast"/>
        <w:ind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>6</w:t>
      </w:r>
      <w:r w:rsidRPr="008F7704">
        <w:rPr>
          <w:rFonts w:eastAsia="Times New Roman" w:cs="Times New Roman"/>
          <w:b/>
          <w:i/>
          <w:sz w:val="24"/>
          <w:szCs w:val="24"/>
        </w:rPr>
        <w:t>слайд</w:t>
      </w:r>
      <w:r w:rsidRPr="00A211A5">
        <w:rPr>
          <w:rFonts w:eastAsia="Times New Roman" w:cs="Times New Roman"/>
          <w:sz w:val="24"/>
          <w:szCs w:val="24"/>
        </w:rPr>
        <w:t xml:space="preserve"> </w:t>
      </w:r>
      <w:r w:rsidR="00317344">
        <w:rPr>
          <w:rFonts w:eastAsia="Times New Roman" w:cs="Times New Roman"/>
          <w:sz w:val="24"/>
          <w:szCs w:val="24"/>
        </w:rPr>
        <w:t xml:space="preserve">Примеры работ в технике </w:t>
      </w:r>
      <w:proofErr w:type="spellStart"/>
      <w:r w:rsidR="00317344">
        <w:rPr>
          <w:rFonts w:eastAsia="Times New Roman" w:cs="Times New Roman"/>
          <w:sz w:val="24"/>
          <w:szCs w:val="24"/>
        </w:rPr>
        <w:t>оверлеппинг</w:t>
      </w:r>
      <w:proofErr w:type="spellEnd"/>
    </w:p>
    <w:p w:rsidR="00B81ABE" w:rsidRPr="00A211A5" w:rsidRDefault="00B96EC5" w:rsidP="008F7704">
      <w:pPr>
        <w:shd w:val="clear" w:color="auto" w:fill="F4F4F4"/>
        <w:spacing w:line="270" w:lineRule="atLeast"/>
        <w:ind w:firstLine="0"/>
        <w:rPr>
          <w:rFonts w:eastAsia="Times New Roman" w:cs="Times New Roman"/>
          <w:color w:val="444444"/>
          <w:sz w:val="24"/>
          <w:szCs w:val="24"/>
        </w:rPr>
      </w:pPr>
      <w:r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784991" cy="1053681"/>
            <wp:effectExtent l="19050" t="0" r="0" b="0"/>
            <wp:docPr id="20" name="Рисунок 9" descr="C:\Users\SYSINA\Desktop\из Инета\ЖИВОПИСЬ\Оверлеппинг — частичное наложение одной формы на другую\3875C18C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INA\Desktop\из Инета\ЖИВОПИСЬ\Оверлеппинг — частичное наложение одной формы на другую\3875C18C5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80" cy="10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621134" cy="1056290"/>
            <wp:effectExtent l="19050" t="0" r="7516" b="0"/>
            <wp:docPr id="22" name="Рисунок 10" descr="C:\Users\SYSINA\Desktop\из Инета\ЖИВОПИСЬ\Оверлеппинг — частичное наложение одной формы на другую\Николаева-Ольга-Жирновская-ДШИ.-Летний-день.-Оверлеппинг-масло-ДВП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SINA\Desktop\из Инета\ЖИВОПИСЬ\Оверлеппинг — частичное наложение одной формы на другую\Николаева-Ольга-Жирновская-ДШИ.-Летний-день.-Оверлеппинг-масло-ДВП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4" cy="106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731520" cy="1069473"/>
            <wp:effectExtent l="19050" t="0" r="0" b="0"/>
            <wp:docPr id="14" name="Рисунок 2" descr="http://nsportal.ru/sites/default/files/2011/11/skanirovanie00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nsportal.ru/sites/default/files/2011/11/skanirovanie0001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6" cy="107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738938" cy="1049628"/>
            <wp:effectExtent l="19050" t="0" r="4012" b="0"/>
            <wp:docPr id="13" name="Рисунок 1" descr="http://nsportal.ru/sites/default/files/2011/11/skanirovanie00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nsportal.ru/sites/default/files/2011/11/skanirovanie0002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88" cy="10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ABE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768288" cy="1049574"/>
            <wp:effectExtent l="19050" t="0" r="0" b="0"/>
            <wp:docPr id="5" name="Рисунок 3" descr="http://nsportal.ru/sites/default/files/2011/11/skanirovanie00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nsportal.ru/sites/default/files/2011/11/skanirovanie0003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40" cy="10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211A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2014702" cy="1090841"/>
            <wp:effectExtent l="19050" t="0" r="4598" b="0"/>
            <wp:docPr id="23" name="Рисунок 11" descr="C:\Users\SYSINA\Desktop\из Инета\ЖИВОПИСЬ\Оверлеппинг — частичное наложение одной формы на другую\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SINA\Desktop\из Инета\ЖИВОПИСЬ\Оверлеппинг — частичное наложение одной формы на другую\ол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12" cy="109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1A5" w:rsidRPr="00A211A5">
        <w:rPr>
          <w:rFonts w:eastAsia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641296" cy="1078781"/>
            <wp:effectExtent l="19050" t="0" r="6404" b="0"/>
            <wp:docPr id="24" name="Рисунок 12" descr="C:\Users\SYSINA\Desktop\из Инета\ЖИВОПИСЬ\Оверлеппинг — частичное наложение одной формы на другую\ршщщ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YSINA\Desktop\из Инета\ЖИВОПИСЬ\Оверлеппинг — частичное наложение одной формы на другую\ршщщш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1" cy="10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9A" w:rsidRPr="00A211A5" w:rsidRDefault="0022309A">
      <w:pPr>
        <w:rPr>
          <w:rFonts w:cs="Times New Roman"/>
          <w:sz w:val="24"/>
          <w:szCs w:val="24"/>
        </w:rPr>
      </w:pPr>
    </w:p>
    <w:sectPr w:rsidR="0022309A" w:rsidRPr="00A211A5" w:rsidSect="00A211A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B39C5"/>
    <w:multiLevelType w:val="multilevel"/>
    <w:tmpl w:val="DCFC7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81ABE"/>
    <w:rsid w:val="0022309A"/>
    <w:rsid w:val="00317344"/>
    <w:rsid w:val="003A4474"/>
    <w:rsid w:val="005D4DE1"/>
    <w:rsid w:val="006A3DDF"/>
    <w:rsid w:val="006B2057"/>
    <w:rsid w:val="007A778A"/>
    <w:rsid w:val="008F7704"/>
    <w:rsid w:val="009F2B39"/>
    <w:rsid w:val="00A211A5"/>
    <w:rsid w:val="00B81ABE"/>
    <w:rsid w:val="00B96EC5"/>
    <w:rsid w:val="00C54584"/>
    <w:rsid w:val="00E24C7A"/>
    <w:rsid w:val="00FD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ABE"/>
    <w:pPr>
      <w:spacing w:after="0" w:line="240" w:lineRule="auto"/>
      <w:ind w:firstLine="709"/>
    </w:pPr>
    <w:rPr>
      <w:rFonts w:ascii="Times New Roman" w:eastAsiaTheme="minorEastAsia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A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AB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F77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SYSINA</dc:creator>
  <cp:keywords/>
  <dc:description/>
  <cp:lastModifiedBy>SYSINA</cp:lastModifiedBy>
  <cp:revision>3</cp:revision>
  <dcterms:created xsi:type="dcterms:W3CDTF">2020-10-28T08:43:00Z</dcterms:created>
  <dcterms:modified xsi:type="dcterms:W3CDTF">2021-01-25T09:01:00Z</dcterms:modified>
</cp:coreProperties>
</file>