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F95" w:rsidRDefault="00E25FB9" w:rsidP="00AC4F95">
      <w:pPr>
        <w:pStyle w:val="a5"/>
        <w:ind w:firstLine="851"/>
        <w:jc w:val="center"/>
        <w:rPr>
          <w:sz w:val="36"/>
          <w:szCs w:val="36"/>
        </w:rPr>
      </w:pPr>
      <w:r w:rsidRPr="00AC4F95">
        <w:rPr>
          <w:sz w:val="36"/>
          <w:szCs w:val="36"/>
        </w:rPr>
        <w:t>Тема.</w:t>
      </w:r>
      <w:r w:rsidR="00372BA1" w:rsidRPr="00AC4F95">
        <w:rPr>
          <w:sz w:val="36"/>
          <w:szCs w:val="36"/>
        </w:rPr>
        <w:t xml:space="preserve"> </w:t>
      </w:r>
      <w:r w:rsidRPr="00AC4F95">
        <w:rPr>
          <w:sz w:val="36"/>
          <w:szCs w:val="36"/>
        </w:rPr>
        <w:t>И.А.Бунин. Очерк жизни и творчества. Основные мотивы лирики.</w:t>
      </w:r>
      <w:r w:rsidR="00372BA1" w:rsidRPr="00AC4F95">
        <w:rPr>
          <w:sz w:val="36"/>
          <w:szCs w:val="36"/>
        </w:rPr>
        <w:t xml:space="preserve"> Общая характеристика цикла рассказов «Темные аллеи»</w:t>
      </w:r>
    </w:p>
    <w:p w:rsidR="00E25FB9" w:rsidRPr="00AC4F95" w:rsidRDefault="00E25FB9" w:rsidP="00AC4F95">
      <w:pPr>
        <w:pStyle w:val="a5"/>
        <w:ind w:firstLine="851"/>
        <w:rPr>
          <w:sz w:val="36"/>
          <w:szCs w:val="36"/>
        </w:rPr>
      </w:pPr>
      <w:r w:rsidRPr="00372BA1">
        <w:rPr>
          <w:b/>
        </w:rPr>
        <w:t>Цель</w:t>
      </w:r>
      <w:r w:rsidRPr="00372BA1">
        <w:t>:</w:t>
      </w:r>
      <w:r w:rsidRPr="00372BA1">
        <w:tab/>
      </w:r>
    </w:p>
    <w:p w:rsidR="00E25FB9" w:rsidRPr="00372BA1" w:rsidRDefault="00E25FB9" w:rsidP="00AC4F95">
      <w:pPr>
        <w:pStyle w:val="a5"/>
        <w:ind w:firstLine="851"/>
      </w:pPr>
      <w:r w:rsidRPr="00372BA1">
        <w:rPr>
          <w:bCs/>
        </w:rPr>
        <w:t>познакомить учащихся с основными этапами жизненного и творческого пути И.А.Бунина, основными мотивами его лирики, ввести в художественный мир поэта</w:t>
      </w:r>
      <w:proofErr w:type="gramStart"/>
      <w:r w:rsidR="00372BA1" w:rsidRPr="00372BA1">
        <w:rPr>
          <w:bCs/>
        </w:rPr>
        <w:t xml:space="preserve"> ,</w:t>
      </w:r>
      <w:proofErr w:type="gramEnd"/>
      <w:r w:rsidR="00372BA1" w:rsidRPr="00372BA1">
        <w:rPr>
          <w:bCs/>
        </w:rPr>
        <w:t xml:space="preserve"> </w:t>
      </w:r>
      <w:proofErr w:type="spellStart"/>
      <w:r w:rsidR="00372BA1" w:rsidRPr="00372BA1">
        <w:rPr>
          <w:bCs/>
        </w:rPr>
        <w:t>проанализироватьцикл</w:t>
      </w:r>
      <w:proofErr w:type="spellEnd"/>
      <w:r w:rsidR="00372BA1" w:rsidRPr="00372BA1">
        <w:rPr>
          <w:bCs/>
        </w:rPr>
        <w:t xml:space="preserve"> рассказов «Тёмные аллеи»  </w:t>
      </w:r>
      <w:r w:rsidRPr="00372BA1">
        <w:rPr>
          <w:bCs/>
        </w:rPr>
        <w:t xml:space="preserve">; </w:t>
      </w:r>
    </w:p>
    <w:p w:rsidR="00E25FB9" w:rsidRPr="00372BA1" w:rsidRDefault="00E25FB9" w:rsidP="00AC4F95">
      <w:pPr>
        <w:pStyle w:val="a5"/>
        <w:ind w:firstLine="851"/>
      </w:pPr>
      <w:r w:rsidRPr="00372BA1">
        <w:t xml:space="preserve">развивать речь учащихся;                     </w:t>
      </w:r>
    </w:p>
    <w:p w:rsidR="00E25FB9" w:rsidRPr="00372BA1" w:rsidRDefault="00E25FB9" w:rsidP="00AC4F95">
      <w:pPr>
        <w:pStyle w:val="a5"/>
        <w:ind w:firstLine="851"/>
      </w:pPr>
      <w:r w:rsidRPr="00372BA1">
        <w:rPr>
          <w:bCs/>
        </w:rPr>
        <w:t>формировать интерес к самостоятельному чтению произведений писателя, на примере жизни И.А.Бунина воспитывать чувство патриотизма.</w:t>
      </w:r>
    </w:p>
    <w:p w:rsidR="00AC4F95" w:rsidRDefault="00AC4F95" w:rsidP="00AC4F95">
      <w:pPr>
        <w:pStyle w:val="a5"/>
        <w:ind w:firstLine="851"/>
        <w:jc w:val="both"/>
      </w:pPr>
    </w:p>
    <w:p w:rsidR="00E25FB9" w:rsidRPr="00372BA1" w:rsidRDefault="00E25FB9" w:rsidP="00AC4F95">
      <w:pPr>
        <w:pStyle w:val="a5"/>
        <w:ind w:firstLine="851"/>
        <w:jc w:val="both"/>
      </w:pPr>
      <w:r w:rsidRPr="00372BA1">
        <w:t xml:space="preserve">Иван Алексеевич Бунин – одно из самых ярких имен русской литературы. Прекрасный язык, образность, точность, ритмичность прозы, сила воображения, выразительная живописность, тонкий психологизм – лишь некоторые черты его творчества, уходящего корнями в русскую классику. </w:t>
      </w:r>
    </w:p>
    <w:p w:rsidR="00E25FB9" w:rsidRPr="00372BA1" w:rsidRDefault="00E25FB9" w:rsidP="00AC4F95">
      <w:pPr>
        <w:pStyle w:val="a5"/>
        <w:ind w:firstLine="851"/>
        <w:jc w:val="both"/>
      </w:pPr>
      <w:r w:rsidRPr="00372BA1">
        <w:rPr>
          <w:b/>
          <w:bCs/>
        </w:rPr>
        <w:t xml:space="preserve">1. </w:t>
      </w:r>
      <w:r w:rsidRPr="00372BA1">
        <w:t xml:space="preserve">На русском кладбище </w:t>
      </w:r>
      <w:proofErr w:type="spellStart"/>
      <w:r w:rsidRPr="00372BA1">
        <w:t>Сент-Женевьев-де-Буа</w:t>
      </w:r>
      <w:proofErr w:type="spellEnd"/>
      <w:r w:rsidRPr="00372BA1">
        <w:t xml:space="preserve"> под Парижем есть скромная могила. Крест белого камня, небольшой </w:t>
      </w:r>
      <w:proofErr w:type="spellStart"/>
      <w:r w:rsidRPr="00372BA1">
        <w:t>цветничок</w:t>
      </w:r>
      <w:proofErr w:type="spellEnd"/>
      <w:r w:rsidRPr="00372BA1">
        <w:t>. На надгробии начертано имя - Иван Алексеевич Бунин. “Вещи и дела, аще не написании бывают, тьмою покрываются и гробу беспамятства предаются, написании же яко одушевленные…”. Духовная жизнь возвысила писателя над хаосом проходящей жизни и обессмертила имя его.</w:t>
      </w:r>
    </w:p>
    <w:p w:rsidR="00E25FB9" w:rsidRPr="00372BA1" w:rsidRDefault="00E25FB9" w:rsidP="00AC4F95">
      <w:pPr>
        <w:pStyle w:val="a5"/>
        <w:ind w:firstLine="851"/>
        <w:jc w:val="both"/>
      </w:pPr>
      <w:r w:rsidRPr="00372BA1">
        <w:t>Попробуем понять, от каких истоков и к каким высотам шёл художник…</w:t>
      </w:r>
    </w:p>
    <w:p w:rsidR="00E25FB9" w:rsidRPr="00372BA1" w:rsidRDefault="00E25FB9" w:rsidP="00AC4F95">
      <w:pPr>
        <w:pStyle w:val="a5"/>
        <w:ind w:firstLine="851"/>
        <w:jc w:val="both"/>
      </w:pPr>
      <w:r w:rsidRPr="00372BA1">
        <w:t>22 октября 1870 года на Дворянской улице в Воронеже родился мальчик, которого нарекли хорошим русским именем Иван. Его мама, Людмила Александровна Бунина, в девичестве Чубарова, позже рассказывала, что “Ваня с самого рождения отличался от остальных детей”. Уже в его младенчестве она знала, что он будет особенным, ибо “ни у кого нет такой тонкой души, как у него”. Деды и прадеды будущего писателя были родовитыми и богатыми помещиками, владевшими большими землями в Орловской и Воронежской губерниях. Но к тому времени, когда родился Иван, материальное состояние семьи сильно пошатнулось. Его отец, Алексей Николаевич, участник Крымской войны, человек порывистый и беспечный, вёл бурную жизнь кутилы и игрока. Мать была беззаветно предана семье, детям, которых у неё было</w:t>
      </w:r>
      <w:r w:rsidRPr="00372BA1">
        <w:rPr>
          <w:b/>
        </w:rPr>
        <w:t xml:space="preserve"> 9</w:t>
      </w:r>
      <w:r w:rsidRPr="00372BA1">
        <w:t xml:space="preserve">. Тёплую атмосферу в доме создавала она, женщина нежная и душевно тонкая. Из её уст слышал он сказки и стихи русских поэтов, она играла для сына на фортепьяно. Мальчик читал скопленные десятилетиями, с пушкинских ещё времён, книги из богатой домашней библиотеки. “Мать и дворовые любили рассказывать, - от них я много наслушался и песен, и рассказов… Им же я обязан первыми познаниями в нашем богатейшем языке…” </w:t>
      </w:r>
    </w:p>
    <w:p w:rsidR="00E25FB9" w:rsidRPr="00372BA1" w:rsidRDefault="00E25FB9" w:rsidP="00AC4F95">
      <w:pPr>
        <w:pStyle w:val="a5"/>
        <w:ind w:firstLine="851"/>
        <w:jc w:val="both"/>
      </w:pPr>
      <w:r w:rsidRPr="00372BA1">
        <w:t>Родился Иван Алексеевич в Воронеже, но свои детские и юношеские годы будущий писатель и поэт провёл на хуторе Бутырки Елецкого уезда Орловской губернии. “Тут, - писал он, в глубочайшей полевой тишине, среди богатейшей по чернозему и беднейшей по виду природы, летом среди хлебов, подступавших к самым нашим порогам, а зимой среди сугробов, и прошло все мое детство, полное поэзии печальной и своеобразной”.</w:t>
      </w:r>
    </w:p>
    <w:p w:rsidR="00E25FB9" w:rsidRPr="00372BA1" w:rsidRDefault="00E25FB9" w:rsidP="00AC4F95">
      <w:pPr>
        <w:pStyle w:val="a5"/>
        <w:ind w:firstLine="851"/>
        <w:jc w:val="both"/>
      </w:pPr>
      <w:r w:rsidRPr="00372BA1">
        <w:t xml:space="preserve">Бунин родился поздней осенью, и это время года навсегда осталось его самой любимой темой. </w:t>
      </w:r>
    </w:p>
    <w:p w:rsidR="00E25FB9" w:rsidRPr="00372BA1" w:rsidRDefault="00E25FB9" w:rsidP="00AC4F95">
      <w:pPr>
        <w:pStyle w:val="a5"/>
        <w:ind w:firstLine="851"/>
        <w:jc w:val="both"/>
      </w:pPr>
      <w:r w:rsidRPr="00372BA1">
        <w:rPr>
          <w:b/>
          <w:bCs/>
        </w:rPr>
        <w:t xml:space="preserve">2. </w:t>
      </w:r>
      <w:r w:rsidRPr="00372BA1">
        <w:t>Уже тогда с редкой силой восприятия он чувствовал “божественное великолепие мира”. “Я всегда мир воспринимал через запахи, краски, свет, ветер, вино, еду – и как остро, Боже мой, до чего остро, даже больно”.</w:t>
      </w:r>
    </w:p>
    <w:p w:rsidR="00E25FB9" w:rsidRPr="00372BA1" w:rsidRDefault="00E25FB9" w:rsidP="00AC4F95">
      <w:pPr>
        <w:pStyle w:val="a5"/>
        <w:ind w:firstLine="851"/>
        <w:jc w:val="both"/>
      </w:pPr>
      <w:r w:rsidRPr="00372BA1">
        <w:t>На одиннадцатом году Бунина определяют в Елецкую гимназию. “Гимназия и жизнь в Ельце оставили мне впечатления далеко не радостные…” – вспоминал он. После 4 класса он занимался дома под руководством старшего брата Юлия. Единственное, что вынес из гимназии Ваня Бунин, – это собственные стихи о природе, о поэтическом состоянии души, о вере во все светлое и прекрасное:</w:t>
      </w:r>
    </w:p>
    <w:p w:rsidR="00E25FB9" w:rsidRPr="00372BA1" w:rsidRDefault="00E25FB9" w:rsidP="00AC4F95">
      <w:pPr>
        <w:pStyle w:val="a5"/>
        <w:ind w:firstLine="851"/>
        <w:jc w:val="both"/>
      </w:pPr>
      <w:r w:rsidRPr="00372BA1">
        <w:t>Позабыв про горе и страданья,</w:t>
      </w:r>
    </w:p>
    <w:p w:rsidR="00E25FB9" w:rsidRPr="00372BA1" w:rsidRDefault="00E25FB9" w:rsidP="00AC4F95">
      <w:pPr>
        <w:pStyle w:val="a5"/>
        <w:ind w:firstLine="851"/>
        <w:jc w:val="both"/>
      </w:pPr>
      <w:r w:rsidRPr="00372BA1">
        <w:t>Верю я, что, кроме суеты,</w:t>
      </w:r>
    </w:p>
    <w:p w:rsidR="00E25FB9" w:rsidRPr="00372BA1" w:rsidRDefault="00E25FB9" w:rsidP="00AC4F95">
      <w:pPr>
        <w:pStyle w:val="a5"/>
        <w:ind w:firstLine="851"/>
        <w:jc w:val="both"/>
      </w:pPr>
      <w:r w:rsidRPr="00372BA1">
        <w:t xml:space="preserve">На земле есть мир очарованья, </w:t>
      </w:r>
    </w:p>
    <w:p w:rsidR="00E25FB9" w:rsidRPr="00372BA1" w:rsidRDefault="00E25FB9" w:rsidP="00AC4F95">
      <w:pPr>
        <w:pStyle w:val="a5"/>
        <w:ind w:firstLine="851"/>
        <w:jc w:val="both"/>
      </w:pPr>
      <w:r w:rsidRPr="00372BA1">
        <w:t>Чудный мир любви и красоты.</w:t>
      </w:r>
    </w:p>
    <w:p w:rsidR="00E25FB9" w:rsidRPr="00372BA1" w:rsidRDefault="00E25FB9" w:rsidP="00AC4F95">
      <w:pPr>
        <w:pStyle w:val="a5"/>
        <w:ind w:firstLine="851"/>
        <w:jc w:val="both"/>
      </w:pPr>
      <w:r w:rsidRPr="00372BA1">
        <w:t xml:space="preserve">“Ни лицейских садов, ни царскосельских озер и лебедей, ничего этого мне, потомку “промотавшихся отцов”, в удел уже не досталось”,- сознавал Бунин. Бедность заставила его девятнадцатилетним юношей покинуть родовое гнездо “с одним крестом на груди”. Из имения Озерки </w:t>
      </w:r>
      <w:r w:rsidRPr="00372BA1">
        <w:lastRenderedPageBreak/>
        <w:t>Елецкого уезда Бунин вышел в мир уже с жизненным багажом – знанием народного и мелкопоместного быта, деревенской интеллигенции, с очень тонким чувством природы, с сердцем, открытым для любви. С 1889 года Бунин начинает сотрудничать в газете “Орловский вестник”. Вскоре выходит небольшой сборник стихов, по его оценке, “чисто юношеских, не в меру интимных”. Началом серьезной литературной работы Бунин считал 1893 год, когда в журнале “Русское богатство” появляется его рассказ из сельской жизни - “Танька”. Он приносит Бунину известность в литературных кругах Петербурга. “То, что я стал писателем, вышло как-то само собой, определилось так рано и незаметно, как это бывает только у тех, кому что-то на роду написано”, – вспоминал он в 1927 году.</w:t>
      </w:r>
    </w:p>
    <w:p w:rsidR="00E25FB9" w:rsidRPr="00372BA1" w:rsidRDefault="00E25FB9" w:rsidP="00AC4F95">
      <w:pPr>
        <w:pStyle w:val="a5"/>
        <w:ind w:firstLine="851"/>
        <w:jc w:val="both"/>
      </w:pPr>
      <w:r w:rsidRPr="00372BA1">
        <w:rPr>
          <w:b/>
          <w:bCs/>
        </w:rPr>
        <w:t>3.</w:t>
      </w:r>
      <w:r w:rsidRPr="00372BA1">
        <w:t xml:space="preserve"> В 20 лет к нему пришла любовь. Глубоко, без остатка захватило его чувство к Варваре Пащенко. Эту загадочную страсть трудно объяснить житейской неопытностью да сердечной непорочностью юноши-поэта, натура молодой женщины была черствой и расчетливой, и кажется, она не была привлекательна даже внешне. Любовь слепа. Отец девушки весьма состоятельный и практичный человек, врач, был против брака с Иваном Алексеевичем, считая его “не парой дочери”. Варвару, как и ее родителей, отпугивала бедность Бунина. Она отвергла предложение Бунина обвенчаться тайно, но жила с ним как жена почти 5 лет. А в это время тайно встречалась с молодым и богатым помещиком Арсением Бибиковым, за которого потом и вышла замуж. Юношеская любовь Бунина оказалась невечной. Но стремление к любви сохраняет свое очарование. Этот мотив многообразно воплощен в его поэзии. </w:t>
      </w:r>
    </w:p>
    <w:p w:rsidR="00E25FB9" w:rsidRPr="00372BA1" w:rsidRDefault="00E25FB9" w:rsidP="00AC4F95">
      <w:pPr>
        <w:pStyle w:val="a5"/>
        <w:ind w:firstLine="851"/>
        <w:jc w:val="both"/>
      </w:pPr>
      <w:r w:rsidRPr="00372BA1">
        <w:t xml:space="preserve">В 1898 году Бунин отправляется в Одессу. Здесь он сблизился с кружком южнорусских художников, появилось много знакомых. В том же году он внезапно и быстро, всего после нескольких дней знакомства, женился на Анне Николаевне </w:t>
      </w:r>
      <w:proofErr w:type="spellStart"/>
      <w:r w:rsidRPr="00372BA1">
        <w:t>Цакни</w:t>
      </w:r>
      <w:proofErr w:type="spellEnd"/>
      <w:r w:rsidRPr="00372BA1">
        <w:t>, дочери издателя и редактора газеты “Южное обозрение”. Брак оказался недолговечным. Разрыв произошел по настоянию жены. По всей видимости, эта вторая печальная история не менее потрясла Бунина. “Ты не поверишь, – писал он Юлию в конце 1899 года, – если бы не слабая надежда на что-то, рука бы не дрогнула убить себя.… Как я люблю ее, тебе не представить…”</w:t>
      </w:r>
    </w:p>
    <w:p w:rsidR="00E25FB9" w:rsidRPr="00372BA1" w:rsidRDefault="00E25FB9" w:rsidP="00AC4F95">
      <w:pPr>
        <w:pStyle w:val="a5"/>
        <w:ind w:firstLine="851"/>
        <w:jc w:val="both"/>
      </w:pPr>
      <w:r w:rsidRPr="00372BA1">
        <w:t>Уже после разрыва, в 1900 году, у Бунина родился сын, которого назвали Николаем. К сыну Бунин был очень привязан, но видеть его мог не часто… Этот очаровательный ребенок в пятилетнем возрасте умер от менингита. Больше детей у Бунина не было. Он чувствовал, что не создан для семейного очага и что должен идти своим путем, который не принесет денег и славы, но даст возможность “оставить по себе чекан души своей и обозреть красоту мира”.</w:t>
      </w:r>
    </w:p>
    <w:p w:rsidR="00E25FB9" w:rsidRPr="00372BA1" w:rsidRDefault="00E25FB9" w:rsidP="00AC4F95">
      <w:pPr>
        <w:pStyle w:val="a5"/>
        <w:ind w:firstLine="851"/>
        <w:jc w:val="both"/>
      </w:pPr>
      <w:r w:rsidRPr="00372BA1">
        <w:rPr>
          <w:b/>
          <w:bCs/>
        </w:rPr>
        <w:t>4.</w:t>
      </w:r>
      <w:r w:rsidRPr="00372BA1">
        <w:t xml:space="preserve"> Бунина-прозаика по-настоящему заметили после “Антоновских яблок”, с которых и начинается его классическая проза. А в начале 1901 года вышел сборник стихов </w:t>
      </w:r>
      <w:r w:rsidRPr="00372BA1">
        <w:rPr>
          <w:b/>
        </w:rPr>
        <w:t>“</w:t>
      </w:r>
      <w:r w:rsidRPr="00372BA1">
        <w:t xml:space="preserve">Листопад”, вызвавший многочисленные отзывы критики. А.И.Куприн писал о “редкой художественной тонкости” в передаче настроения. А.А.Блок признал за Буниным право на “одно из главных мест” среди современной русской поэзии. “Листопад” и перевод “Песни о </w:t>
      </w:r>
      <w:proofErr w:type="spellStart"/>
      <w:r w:rsidRPr="00372BA1">
        <w:t>Гайавате</w:t>
      </w:r>
      <w:proofErr w:type="spellEnd"/>
      <w:r w:rsidRPr="00372BA1">
        <w:t xml:space="preserve">” </w:t>
      </w:r>
      <w:r w:rsidR="004632D2" w:rsidRPr="00372BA1">
        <w:t xml:space="preserve">                 </w:t>
      </w:r>
      <w:r w:rsidRPr="00372BA1">
        <w:t>Г. Лонгфелло были отмечены Пушкинской премией Российской академии наук (19 октября 1903 года). Он трижды удостаивался высшей литературной награды, а в 1909 году был избран почетным членом академии. “Когда я буду писать отзыв о Вашей книге стихов, я…буду сравнивать Вас с Левитаном, которого тоже горячо люблю, которым наслаждаюсь всегда… Чего желал бы я …Вашему перу – твердости! Т.е. – бодрого духа, радости душевной. Засиять бы Вам однажды, в стихах, улыбнуться бы весело людям”, – писал М.Горький о “Листопаде”.</w:t>
      </w:r>
    </w:p>
    <w:p w:rsidR="00E25FB9" w:rsidRPr="00372BA1" w:rsidRDefault="00E25FB9" w:rsidP="00AC4F95">
      <w:pPr>
        <w:pStyle w:val="a5"/>
        <w:ind w:firstLine="851"/>
        <w:jc w:val="both"/>
      </w:pPr>
      <w:r w:rsidRPr="00372BA1">
        <w:t xml:space="preserve">Прикосновение к богатствам природы воодушевляет героя лирических произведений Бунина. Более того, природа становится источником его </w:t>
      </w:r>
      <w:proofErr w:type="spellStart"/>
      <w:r w:rsidRPr="00372BA1">
        <w:t>мужания</w:t>
      </w:r>
      <w:proofErr w:type="spellEnd"/>
      <w:r w:rsidRPr="00372BA1">
        <w:t xml:space="preserve">, его мудрости. </w:t>
      </w:r>
    </w:p>
    <w:p w:rsidR="00E25FB9" w:rsidRPr="00372BA1" w:rsidRDefault="004632D2" w:rsidP="00AC4F95">
      <w:pPr>
        <w:pStyle w:val="a5"/>
        <w:ind w:firstLine="851"/>
        <w:jc w:val="both"/>
      </w:pPr>
      <w:r w:rsidRPr="00372BA1">
        <w:rPr>
          <w:b/>
          <w:bCs/>
        </w:rPr>
        <w:t>5</w:t>
      </w:r>
      <w:r w:rsidR="00E25FB9" w:rsidRPr="00372BA1">
        <w:rPr>
          <w:b/>
          <w:bCs/>
        </w:rPr>
        <w:t>.</w:t>
      </w:r>
      <w:r w:rsidR="00E25FB9" w:rsidRPr="00372BA1">
        <w:t xml:space="preserve"> Размышляя о современном языке, литературе, Бунин в 1913 году писал: “...испорчен русский язык..., утеряно чувство к ритму и органическим особенностям русской прозаической речи, опошлен или доведен до полнейшей легкости … стих”.</w:t>
      </w:r>
    </w:p>
    <w:p w:rsidR="00E25FB9" w:rsidRPr="00372BA1" w:rsidRDefault="00E25FB9" w:rsidP="00AC4F95">
      <w:pPr>
        <w:pStyle w:val="a5"/>
        <w:ind w:firstLine="851"/>
        <w:jc w:val="both"/>
      </w:pPr>
      <w:r w:rsidRPr="00372BA1">
        <w:t>В январе 1915 года, когда Европу заливала кровь Первой мировой войны, он выразил один из своих заветов в простых и благородных строках. (Учащийся читает стихотворение “Слово”).</w:t>
      </w:r>
    </w:p>
    <w:p w:rsidR="0033704B" w:rsidRPr="00372BA1" w:rsidRDefault="0033704B" w:rsidP="00AC4F95">
      <w:pPr>
        <w:pStyle w:val="a5"/>
        <w:ind w:firstLine="851"/>
        <w:jc w:val="both"/>
      </w:pPr>
      <w:r w:rsidRPr="00372BA1">
        <w:t>Молчат гробницы, мумии и кости,-</w:t>
      </w:r>
    </w:p>
    <w:p w:rsidR="0033704B" w:rsidRPr="00372BA1" w:rsidRDefault="0033704B" w:rsidP="00AC4F95">
      <w:pPr>
        <w:pStyle w:val="a5"/>
        <w:ind w:firstLine="851"/>
        <w:jc w:val="both"/>
      </w:pPr>
      <w:r w:rsidRPr="00372BA1">
        <w:t xml:space="preserve">      Лишь слову жизнь дана:</w:t>
      </w:r>
    </w:p>
    <w:p w:rsidR="0033704B" w:rsidRPr="00372BA1" w:rsidRDefault="0033704B" w:rsidP="00AC4F95">
      <w:pPr>
        <w:pStyle w:val="a5"/>
        <w:ind w:firstLine="851"/>
        <w:jc w:val="both"/>
      </w:pPr>
      <w:r w:rsidRPr="00372BA1">
        <w:t>Из древней тьмы, на мировом погосте,</w:t>
      </w:r>
    </w:p>
    <w:p w:rsidR="0033704B" w:rsidRPr="00372BA1" w:rsidRDefault="0033704B" w:rsidP="00AC4F95">
      <w:pPr>
        <w:pStyle w:val="a5"/>
        <w:ind w:firstLine="851"/>
        <w:jc w:val="both"/>
      </w:pPr>
      <w:r w:rsidRPr="00372BA1">
        <w:t xml:space="preserve">      Звучат лишь Письмена.</w:t>
      </w:r>
    </w:p>
    <w:p w:rsidR="0033704B" w:rsidRPr="00372BA1" w:rsidRDefault="0033704B" w:rsidP="00AC4F95">
      <w:pPr>
        <w:pStyle w:val="a5"/>
        <w:ind w:firstLine="851"/>
        <w:jc w:val="both"/>
      </w:pPr>
    </w:p>
    <w:p w:rsidR="0033704B" w:rsidRPr="00372BA1" w:rsidRDefault="0033704B" w:rsidP="00AC4F95">
      <w:pPr>
        <w:pStyle w:val="a5"/>
        <w:ind w:firstLine="851"/>
        <w:jc w:val="both"/>
      </w:pPr>
      <w:r w:rsidRPr="00372BA1">
        <w:lastRenderedPageBreak/>
        <w:t>И нет у нас иного достоянья!</w:t>
      </w:r>
    </w:p>
    <w:p w:rsidR="0033704B" w:rsidRPr="00372BA1" w:rsidRDefault="0033704B" w:rsidP="00AC4F95">
      <w:pPr>
        <w:pStyle w:val="a5"/>
        <w:ind w:firstLine="851"/>
        <w:jc w:val="both"/>
      </w:pPr>
      <w:r w:rsidRPr="00372BA1">
        <w:t xml:space="preserve">      Умейте же беречь</w:t>
      </w:r>
    </w:p>
    <w:p w:rsidR="0033704B" w:rsidRPr="00372BA1" w:rsidRDefault="0033704B" w:rsidP="00AC4F95">
      <w:pPr>
        <w:pStyle w:val="a5"/>
        <w:ind w:firstLine="851"/>
        <w:jc w:val="both"/>
      </w:pPr>
      <w:r w:rsidRPr="00372BA1">
        <w:t xml:space="preserve"> Хоть в меру сил, в дни злобы и страданья,</w:t>
      </w:r>
    </w:p>
    <w:p w:rsidR="0033704B" w:rsidRPr="00372BA1" w:rsidRDefault="0033704B" w:rsidP="00AC4F95">
      <w:pPr>
        <w:pStyle w:val="a5"/>
        <w:ind w:firstLine="851"/>
        <w:jc w:val="both"/>
      </w:pPr>
      <w:r w:rsidRPr="00372BA1">
        <w:t xml:space="preserve">      Наш дар бессмертный - речь.</w:t>
      </w:r>
    </w:p>
    <w:p w:rsidR="00E25FB9" w:rsidRPr="00372BA1" w:rsidRDefault="00E25FB9" w:rsidP="00AC4F95">
      <w:pPr>
        <w:pStyle w:val="a5"/>
        <w:ind w:firstLine="851"/>
        <w:jc w:val="both"/>
        <w:rPr>
          <w:b/>
        </w:rPr>
      </w:pPr>
      <w:r w:rsidRPr="00372BA1">
        <w:t xml:space="preserve">Важным событием в жизни Бунина была встреча в 1907 году с “тихой барышней с </w:t>
      </w:r>
      <w:proofErr w:type="spellStart"/>
      <w:r w:rsidRPr="00372BA1">
        <w:t>леонардовскими</w:t>
      </w:r>
      <w:proofErr w:type="spellEnd"/>
      <w:r w:rsidRPr="00372BA1">
        <w:t xml:space="preserve"> глазами из старинной дворянской семьи” – </w:t>
      </w:r>
      <w:r w:rsidRPr="00372BA1">
        <w:rPr>
          <w:b/>
        </w:rPr>
        <w:t xml:space="preserve">Верой Николаевной </w:t>
      </w:r>
      <w:proofErr w:type="spellStart"/>
      <w:r w:rsidRPr="00372BA1">
        <w:rPr>
          <w:b/>
        </w:rPr>
        <w:t>Муромцевой</w:t>
      </w:r>
      <w:proofErr w:type="spellEnd"/>
      <w:r w:rsidRPr="00372BA1">
        <w:t xml:space="preserve">. Она окончила естественное отделение Высших женских курсов, владела иностранными языками, увлекалась литературой, искусством. Вера Николаевна сумела создать атмосферу любви, заботы, внимания, скромного самоотвержения, в которой так хорошо жилось и спокойно работалось Бунину. </w:t>
      </w:r>
      <w:r w:rsidRPr="00372BA1">
        <w:rPr>
          <w:b/>
        </w:rPr>
        <w:t>Тридцатисемилетний Бунин, наконец, обрел семейное счастье.</w:t>
      </w:r>
    </w:p>
    <w:p w:rsidR="00E25FB9" w:rsidRPr="00372BA1" w:rsidRDefault="00E25FB9" w:rsidP="00AC4F95">
      <w:pPr>
        <w:pStyle w:val="a5"/>
        <w:ind w:firstLine="851"/>
        <w:jc w:val="both"/>
      </w:pPr>
      <w:r w:rsidRPr="00372BA1">
        <w:t xml:space="preserve">Писатель, тяготевший к старой дворянской культуре, к ее традициям, помимо свой воли оказался втянутым в круговорот бурных исторических событий. Войну 1914 года он принял как “беспримерную катастрофу”, болезненно воспринимал человеческие страдания, бесчисленные и бессмысленные смерти. Октябрьской революции 1917 года Бунин не принял. </w:t>
      </w:r>
      <w:proofErr w:type="gramStart"/>
      <w:r w:rsidRPr="00372BA1">
        <w:t>“В мире тогда уже произошло нечто невообразимое: брошена была на произвол судьбы – и не когда-нибудь, а во время величайшей мировой войны – величайшая на земле страна,…где вдруг оборвалась громадная, веками налаженная жизнь и воцарилось какое-то недоуменное существование, беспричинная праздность и противоестественная свобода от всего, чем живо человеческое общество”, – писал позже писатель.</w:t>
      </w:r>
      <w:proofErr w:type="gramEnd"/>
      <w:r w:rsidRPr="00372BA1">
        <w:t xml:space="preserve"> Бунин говорил, что он не может жить в новом мире, что он принадлежит к старому миру Гончарова, Толстого, Москвы, Петербурга, что новая поэзия только там, “а в новом мире он не улавливает ее”. Писатель скорбит о России, “погибшей на наших глазах в такой волшебно краткий срок».</w:t>
      </w:r>
    </w:p>
    <w:p w:rsidR="00E25FB9" w:rsidRPr="00372BA1" w:rsidRDefault="0033704B" w:rsidP="00AC4F95">
      <w:pPr>
        <w:pStyle w:val="a5"/>
        <w:ind w:firstLine="851"/>
        <w:jc w:val="both"/>
      </w:pPr>
      <w:r w:rsidRPr="00372BA1">
        <w:rPr>
          <w:b/>
          <w:bCs/>
        </w:rPr>
        <w:t>6</w:t>
      </w:r>
      <w:r w:rsidR="00E25FB9" w:rsidRPr="00372BA1">
        <w:rPr>
          <w:b/>
          <w:bCs/>
        </w:rPr>
        <w:t>.</w:t>
      </w:r>
      <w:r w:rsidR="00E25FB9" w:rsidRPr="00372BA1">
        <w:t xml:space="preserve"> Весной 1918 года вместе с женой Бунин уехал из Москвы на юг России. “Подумать только, – возмущался он в Одессе, – надо еще объяснять то одному, то другому, почему именно не пойду служить в какой-нибудь Пролеткульт! Надо еще доказывать, что нельзя сидеть рядом с </w:t>
      </w:r>
      <w:proofErr w:type="spellStart"/>
      <w:r w:rsidR="00E25FB9" w:rsidRPr="00372BA1">
        <w:t>чрезвычайкой</w:t>
      </w:r>
      <w:proofErr w:type="spellEnd"/>
      <w:r w:rsidR="00E25FB9" w:rsidRPr="00372BA1">
        <w:t xml:space="preserve">, где чуть не каждый час кому-нибудь проламывают голову, и просвещать насчет “последних достижений в инструментовке стиха…”. В январе 1918 года еще в Москве Бунин начинает вести дневник, продолжает его в Одессе; из дневниковых записей и родилась книга </w:t>
      </w:r>
      <w:r w:rsidR="00E25FB9" w:rsidRPr="00372BA1">
        <w:rPr>
          <w:b/>
        </w:rPr>
        <w:t>“Окаянные дни”,</w:t>
      </w:r>
      <w:r w:rsidR="00E25FB9" w:rsidRPr="00372BA1">
        <w:t xml:space="preserve"> опубликованная в 20-е годы уже в эмиграции.</w:t>
      </w:r>
    </w:p>
    <w:p w:rsidR="00E25FB9" w:rsidRPr="00372BA1" w:rsidRDefault="00E25FB9" w:rsidP="00AC4F95">
      <w:pPr>
        <w:pStyle w:val="a5"/>
        <w:ind w:firstLine="851"/>
        <w:jc w:val="both"/>
      </w:pPr>
      <w:r w:rsidRPr="00372BA1">
        <w:t>Разруха в стране, смена власти на местах, кровопролитие, налеты анархических банд, неопределенность будущего и массовый отъезд интеллигенции за пределы России болью легли на сердце писателя. Не</w:t>
      </w:r>
      <w:r w:rsidR="0033704B" w:rsidRPr="00372BA1">
        <w:t xml:space="preserve"> </w:t>
      </w:r>
      <w:r w:rsidRPr="00372BA1">
        <w:t>удивительно, что Бунин, как писала Вера Николаевна, был “раздавлен событиями”.</w:t>
      </w:r>
    </w:p>
    <w:p w:rsidR="00E25FB9" w:rsidRPr="00372BA1" w:rsidRDefault="00E25FB9" w:rsidP="00AC4F95">
      <w:pPr>
        <w:pStyle w:val="a5"/>
        <w:ind w:firstLine="851"/>
        <w:jc w:val="both"/>
        <w:rPr>
          <w:b/>
        </w:rPr>
      </w:pPr>
      <w:r w:rsidRPr="00372BA1">
        <w:t xml:space="preserve">“ Я не хочу стать эмигрантом. Для меня в этом много унизительного. Я слишком русский, чтобы бежать со своей земли”, – писал Бунин. Решение покинуть Россию приходило нелегко. Все медлил и медлил Иван Алексеевич. Но “ ...убедившись, что наше дальнейшее сопротивление грозит нам лишь бесплодной, бессмысленной гибелью, ушли на чужбину”. В начале февраля 1920 года на французском пароходе “Спарта” вместе с женой он покинул красную Одессу. Итак, Бунин – добровольный изгнанник: Константинополь, София, Белград. С марта 1920 года – Париж. Несмотря на то, что Бунина во Франции почитали, хвалили, у него однажды вырвались горькие слова: “Как обидно умирать, когда все, что душа несла, выполняла, никем не понято и не оценено по-настоящему!” </w:t>
      </w:r>
    </w:p>
    <w:p w:rsidR="00E25FB9" w:rsidRPr="00372BA1" w:rsidRDefault="00E25FB9" w:rsidP="00AC4F95">
      <w:pPr>
        <w:pStyle w:val="a5"/>
        <w:ind w:firstLine="851"/>
        <w:jc w:val="both"/>
      </w:pPr>
      <w:r w:rsidRPr="00372BA1">
        <w:t>У птицы есть гнездо, у зверя есть нора.</w:t>
      </w:r>
    </w:p>
    <w:p w:rsidR="00E25FB9" w:rsidRPr="00372BA1" w:rsidRDefault="00E25FB9" w:rsidP="00AC4F95">
      <w:pPr>
        <w:pStyle w:val="a5"/>
        <w:ind w:firstLine="851"/>
        <w:jc w:val="both"/>
      </w:pPr>
      <w:r w:rsidRPr="00372BA1">
        <w:t xml:space="preserve">Как горько было сердцу молодому, </w:t>
      </w:r>
    </w:p>
    <w:p w:rsidR="00E25FB9" w:rsidRPr="00372BA1" w:rsidRDefault="00E25FB9" w:rsidP="00AC4F95">
      <w:pPr>
        <w:pStyle w:val="a5"/>
        <w:ind w:firstLine="851"/>
        <w:jc w:val="both"/>
      </w:pPr>
      <w:r w:rsidRPr="00372BA1">
        <w:t xml:space="preserve">Когда я уходил с отцовского двора, </w:t>
      </w:r>
    </w:p>
    <w:p w:rsidR="00E25FB9" w:rsidRPr="00372BA1" w:rsidRDefault="00E25FB9" w:rsidP="00AC4F95">
      <w:pPr>
        <w:pStyle w:val="a5"/>
        <w:ind w:firstLine="851"/>
        <w:jc w:val="both"/>
      </w:pPr>
      <w:r w:rsidRPr="00372BA1">
        <w:t xml:space="preserve">Сказать прости родному дому! </w:t>
      </w:r>
    </w:p>
    <w:p w:rsidR="00E25FB9" w:rsidRPr="00372BA1" w:rsidRDefault="00E25FB9" w:rsidP="00AC4F95">
      <w:pPr>
        <w:pStyle w:val="a5"/>
        <w:ind w:firstLine="851"/>
        <w:jc w:val="both"/>
      </w:pPr>
      <w:r w:rsidRPr="00372BA1">
        <w:t xml:space="preserve">У зверя есть нора, у птицы есть гнездо. </w:t>
      </w:r>
    </w:p>
    <w:p w:rsidR="00E25FB9" w:rsidRPr="00372BA1" w:rsidRDefault="00E25FB9" w:rsidP="00AC4F95">
      <w:pPr>
        <w:pStyle w:val="a5"/>
        <w:ind w:firstLine="851"/>
        <w:jc w:val="both"/>
      </w:pPr>
      <w:r w:rsidRPr="00372BA1">
        <w:t xml:space="preserve">Как бьется сердце, горестно и громко, </w:t>
      </w:r>
    </w:p>
    <w:p w:rsidR="00E25FB9" w:rsidRPr="00372BA1" w:rsidRDefault="00E25FB9" w:rsidP="00AC4F95">
      <w:pPr>
        <w:pStyle w:val="a5"/>
        <w:ind w:firstLine="851"/>
        <w:jc w:val="both"/>
      </w:pPr>
      <w:r w:rsidRPr="00372BA1">
        <w:t xml:space="preserve">Когда вхожу, крестясь, в чужой, наемный дом </w:t>
      </w:r>
    </w:p>
    <w:p w:rsidR="00E25FB9" w:rsidRPr="00372BA1" w:rsidRDefault="00E25FB9" w:rsidP="00AC4F95">
      <w:pPr>
        <w:pStyle w:val="a5"/>
        <w:ind w:firstLine="851"/>
        <w:jc w:val="both"/>
      </w:pPr>
      <w:r w:rsidRPr="00372BA1">
        <w:t>С своей уж ветхою котомкой!</w:t>
      </w:r>
    </w:p>
    <w:p w:rsidR="00E25FB9" w:rsidRPr="00372BA1" w:rsidRDefault="0033704B" w:rsidP="00AC4F95">
      <w:pPr>
        <w:pStyle w:val="a5"/>
        <w:ind w:firstLine="851"/>
        <w:jc w:val="both"/>
      </w:pPr>
      <w:r w:rsidRPr="00372BA1">
        <w:rPr>
          <w:b/>
          <w:bCs/>
        </w:rPr>
        <w:t>7</w:t>
      </w:r>
      <w:r w:rsidR="00E25FB9" w:rsidRPr="00372BA1">
        <w:rPr>
          <w:b/>
          <w:bCs/>
        </w:rPr>
        <w:t xml:space="preserve">. </w:t>
      </w:r>
      <w:r w:rsidR="00E25FB9" w:rsidRPr="00372BA1">
        <w:t xml:space="preserve">Память о Родине всю жизнь питала его творчество. В Грасе, небольшом городке под Парижем, где жили Бунины долгие годы, были написаны его наиболее значительные произведения. Среди них роман “Жизнь Арсеньева”, за который ему была присуждена Нобелевская премия. В официальном сообщении говорилось: “ Решением Шведской академии от 9 ноября 1933 года Нобелевская премия присуждена Ивану Бунину за строгий артистический талант, с которым он воссоздал в литературной прозе типичный русский характер”. Константин Паустовский сказал о </w:t>
      </w:r>
      <w:r w:rsidR="00E25FB9" w:rsidRPr="00372BA1">
        <w:lastRenderedPageBreak/>
        <w:t>романе, что он представляет новый жанр в мировой литературе, где поэзия и проза слились воедино. Но сколько грусти в записях Бунина об этих днях: “ ... все новые и новые приветственные телеграммы чуть не из всех стран мира, – отовсюду, кроме России”.</w:t>
      </w:r>
    </w:p>
    <w:p w:rsidR="00E25FB9" w:rsidRPr="00372BA1" w:rsidRDefault="00E25FB9" w:rsidP="00AC4F95">
      <w:pPr>
        <w:pStyle w:val="a5"/>
        <w:ind w:firstLine="851"/>
        <w:jc w:val="both"/>
      </w:pPr>
      <w:r w:rsidRPr="00372BA1">
        <w:t>“</w:t>
      </w:r>
      <w:r w:rsidRPr="00372BA1">
        <w:rPr>
          <w:b/>
        </w:rPr>
        <w:t>Талант талантом, а все-таки “всякая сосна своему бору шумит”. А где мой бор? С кем и кому мне шуметь?</w:t>
      </w:r>
      <w:r w:rsidRPr="00372BA1">
        <w:t xml:space="preserve">” – с горечью говорил он. Как вспоминает его жена, больше всего Ивану Алексеевичу хотелось увидеть Родину, чудом вернуть прежнюю, православную Россию. </w:t>
      </w:r>
    </w:p>
    <w:p w:rsidR="00E25FB9" w:rsidRPr="00372BA1" w:rsidRDefault="0033704B" w:rsidP="00AC4F95">
      <w:pPr>
        <w:pStyle w:val="a5"/>
        <w:ind w:firstLine="851"/>
        <w:jc w:val="both"/>
      </w:pPr>
      <w:r w:rsidRPr="00372BA1">
        <w:rPr>
          <w:b/>
        </w:rPr>
        <w:t>8</w:t>
      </w:r>
      <w:r w:rsidR="00E25FB9" w:rsidRPr="00372BA1">
        <w:rPr>
          <w:b/>
        </w:rPr>
        <w:t xml:space="preserve">. </w:t>
      </w:r>
      <w:r w:rsidR="00E25FB9" w:rsidRPr="00372BA1">
        <w:t xml:space="preserve">В годы оккупации Франции Бунин жил в Грассе, голодал, очень нуждался (Нобелевская премия, полученная в 1933 году, была уже израсходована). Но он упорно отвергал все предложения сотрудничать в фашистской прессе. А сам много работал, читал, писал. </w:t>
      </w:r>
    </w:p>
    <w:p w:rsidR="00E25FB9" w:rsidRPr="00372BA1" w:rsidRDefault="00E25FB9" w:rsidP="00AC4F95">
      <w:pPr>
        <w:pStyle w:val="a5"/>
        <w:ind w:firstLine="851"/>
        <w:jc w:val="both"/>
      </w:pPr>
      <w:r w:rsidRPr="00372BA1">
        <w:t xml:space="preserve">"Темные аллеи", "Натали", "Речной трактир", "Холодная осень", "Чистый понедельник"-1938, 1941, 1943, 1944-й. Для писателя это было внутреннее сражение, единоборство с тем злом, которое захлестывало мир. В годину тяжких испытаний и невиданных жестокостей Бунин напоминал людям о любви, о самом высоком и прекрасном. </w:t>
      </w:r>
    </w:p>
    <w:p w:rsidR="00E25FB9" w:rsidRPr="00372BA1" w:rsidRDefault="00E25FB9" w:rsidP="00AC4F95">
      <w:pPr>
        <w:pStyle w:val="a5"/>
        <w:ind w:firstLine="851"/>
        <w:jc w:val="both"/>
      </w:pPr>
      <w:r w:rsidRPr="00372BA1">
        <w:t xml:space="preserve">Передавая “Темные аллеи” для публикации в США, Бунин сказал: “Это книга о любви с некоторыми смелыми местами. В общем, она говорит о трагическом и о многом нежном и прекрасном. Думаю, что это самое лучшее и самое оригинальное из того, что я написал в жизни!”…В полном объеме книга Бунина “Темные аллеи” вышла в Париже в </w:t>
      </w:r>
      <w:r w:rsidRPr="00372BA1">
        <w:rPr>
          <w:b/>
        </w:rPr>
        <w:t xml:space="preserve">1946 </w:t>
      </w:r>
      <w:r w:rsidRPr="00372BA1">
        <w:t>году</w:t>
      </w:r>
      <w:proofErr w:type="gramStart"/>
      <w:r w:rsidRPr="00372BA1">
        <w:t>.</w:t>
      </w:r>
      <w:proofErr w:type="gramEnd"/>
    </w:p>
    <w:p w:rsidR="00E25FB9" w:rsidRPr="00372BA1" w:rsidRDefault="00E25FB9" w:rsidP="00AC4F95">
      <w:pPr>
        <w:pStyle w:val="a5"/>
        <w:ind w:firstLine="851"/>
        <w:jc w:val="both"/>
      </w:pPr>
      <w:r w:rsidRPr="00372BA1">
        <w:t xml:space="preserve">. </w:t>
      </w:r>
    </w:p>
    <w:p w:rsidR="00E25FB9" w:rsidRPr="00372BA1" w:rsidRDefault="0033704B" w:rsidP="00AC4F95">
      <w:pPr>
        <w:pStyle w:val="a5"/>
        <w:ind w:firstLine="851"/>
        <w:jc w:val="both"/>
      </w:pPr>
      <w:r w:rsidRPr="00372BA1">
        <w:rPr>
          <w:b/>
          <w:bCs/>
        </w:rPr>
        <w:t>9</w:t>
      </w:r>
      <w:r w:rsidR="00E25FB9" w:rsidRPr="00372BA1">
        <w:rPr>
          <w:b/>
          <w:bCs/>
        </w:rPr>
        <w:t>.</w:t>
      </w:r>
      <w:r w:rsidR="00E25FB9" w:rsidRPr="00372BA1">
        <w:t xml:space="preserve"> С 1947 года Бунина не оставляли болезни, и вместе с болезнями и полной невозможностью работать материальные его дела пришли в окончательный упадок. Семья впала в большую нужду. “Все проходит, все не вечно!” – за этими словами – попытка Бунина сохранить мужество. Но ничто не могло заставить его отказаться от мысли о России. Она была в его сердце. “Разве можем мы забыть Родину? Может человек забыть Родину? Она - в душе. Я очень русский человек. Это с годами не пропадает”. В письмах и дневниках Бунин говорит о своем желании возвратиться в Москву. Но в старости и болезнях решиться на такой шаг непросто. Не было уверенности, сбудутся ли надежды на спокойную жизнь и на издание его книг. </w:t>
      </w:r>
    </w:p>
    <w:p w:rsidR="0033704B" w:rsidRPr="00372BA1" w:rsidRDefault="00E25FB9" w:rsidP="00AC4F95">
      <w:pPr>
        <w:pStyle w:val="a5"/>
        <w:ind w:firstLine="851"/>
        <w:jc w:val="both"/>
      </w:pPr>
      <w:r w:rsidRPr="00372BA1">
        <w:t>В два часа ночи с седьмого на восьмое ноября 1953 года Иван Алексеевич Бунин тихо скончался</w:t>
      </w:r>
    </w:p>
    <w:p w:rsidR="00E25FB9" w:rsidRPr="00372BA1" w:rsidRDefault="000431E1" w:rsidP="00AC4F95">
      <w:pPr>
        <w:pStyle w:val="a5"/>
        <w:ind w:firstLine="851"/>
        <w:jc w:val="both"/>
      </w:pPr>
      <w:r w:rsidRPr="00372BA1">
        <w:rPr>
          <w:b/>
          <w:i/>
        </w:rPr>
        <w:t>4. Основные мотивы лирики И.А.Бунина.</w:t>
      </w:r>
    </w:p>
    <w:p w:rsidR="000431E1" w:rsidRPr="00372BA1" w:rsidRDefault="000431E1" w:rsidP="00AC4F95">
      <w:pPr>
        <w:pStyle w:val="a5"/>
        <w:ind w:firstLine="851"/>
        <w:jc w:val="both"/>
      </w:pPr>
      <w:r w:rsidRPr="00372BA1">
        <w:t xml:space="preserve">Бунин законно входит в число поэтов, составляющих пушкинскую плеяду (Баратынский, Тютчев, Фет, Полонский, А. К. Толстой), и идет прежде всего именно от Пушкина: стихи его столь же кратки, точны, волшебно просты и, лишенные всяческих внешних "украшений", по-настоящему поэтичны в каждом звуке, в каждой строке. </w:t>
      </w:r>
    </w:p>
    <w:p w:rsidR="000431E1" w:rsidRPr="00372BA1" w:rsidRDefault="000431E1" w:rsidP="00AC4F95">
      <w:pPr>
        <w:pStyle w:val="a5"/>
        <w:ind w:firstLine="851"/>
        <w:jc w:val="both"/>
      </w:pPr>
      <w:r w:rsidRPr="00372BA1">
        <w:t xml:space="preserve">Классическая четкость, скульптурная завершенность и необычайная пластичность - отличительные черты поэзии Бунина. Поэзия Бунина предельно изобразительна и </w:t>
      </w:r>
      <w:proofErr w:type="spellStart"/>
      <w:r w:rsidRPr="00372BA1">
        <w:t>осязательна</w:t>
      </w:r>
      <w:proofErr w:type="spellEnd"/>
      <w:r w:rsidRPr="00372BA1">
        <w:t xml:space="preserve">: </w:t>
      </w:r>
      <w:r w:rsidRPr="00372BA1">
        <w:rPr>
          <w:i/>
        </w:rPr>
        <w:t xml:space="preserve">природа </w:t>
      </w:r>
      <w:r w:rsidRPr="00372BA1">
        <w:t xml:space="preserve">отражается в ней во всей своей красоте и прелести, во всем своем разнообразии и блеске. </w:t>
      </w:r>
    </w:p>
    <w:p w:rsidR="000431E1" w:rsidRPr="00372BA1" w:rsidRDefault="000431E1" w:rsidP="00AC4F95">
      <w:pPr>
        <w:pStyle w:val="a5"/>
        <w:ind w:firstLine="851"/>
        <w:jc w:val="both"/>
      </w:pPr>
      <w:r w:rsidRPr="00372BA1">
        <w:t xml:space="preserve">Бунин, как и Пушкин, находил красоту именно в повседневном пейзаже. </w:t>
      </w:r>
    </w:p>
    <w:p w:rsidR="000431E1" w:rsidRPr="00372BA1" w:rsidRDefault="000431E1" w:rsidP="00AC4F95">
      <w:pPr>
        <w:pStyle w:val="a5"/>
        <w:ind w:firstLine="851"/>
        <w:jc w:val="both"/>
      </w:pPr>
      <w:r w:rsidRPr="00372BA1">
        <w:t xml:space="preserve">Но пейзаж Бунина никогда не был самодовлеющим: за ним всегда стояла мысль, идея. </w:t>
      </w:r>
    </w:p>
    <w:p w:rsidR="000431E1" w:rsidRPr="00372BA1" w:rsidRDefault="000431E1" w:rsidP="00AC4F95">
      <w:pPr>
        <w:pStyle w:val="a5"/>
        <w:ind w:firstLine="851"/>
        <w:jc w:val="both"/>
        <w:sectPr w:rsidR="000431E1" w:rsidRPr="00372BA1" w:rsidSect="00372BA1">
          <w:footerReference w:type="default" r:id="rId7"/>
          <w:type w:val="continuous"/>
          <w:pgSz w:w="11906" w:h="16838"/>
          <w:pgMar w:top="720" w:right="424" w:bottom="720" w:left="709" w:header="708" w:footer="708" w:gutter="0"/>
          <w:cols w:space="720"/>
        </w:sectPr>
      </w:pPr>
    </w:p>
    <w:p w:rsidR="000431E1" w:rsidRPr="00372BA1" w:rsidRDefault="000431E1" w:rsidP="00AC4F95">
      <w:pPr>
        <w:pStyle w:val="a5"/>
        <w:ind w:firstLine="851"/>
        <w:jc w:val="both"/>
        <w:sectPr w:rsidR="000431E1" w:rsidRPr="00372BA1" w:rsidSect="00372BA1">
          <w:type w:val="continuous"/>
          <w:pgSz w:w="11906" w:h="16838"/>
          <w:pgMar w:top="720" w:right="424" w:bottom="720" w:left="709" w:header="708" w:footer="708" w:gutter="0"/>
          <w:cols w:space="720"/>
        </w:sectPr>
      </w:pPr>
      <w:r w:rsidRPr="00372BA1">
        <w:lastRenderedPageBreak/>
        <w:t xml:space="preserve">Поэзия Бунина, как сходная с ней живопись Левитана или музыка Рахманинова, одухотворена и согрета </w:t>
      </w:r>
      <w:r w:rsidRPr="00372BA1">
        <w:rPr>
          <w:i/>
        </w:rPr>
        <w:t>любовью к родной земле.</w:t>
      </w:r>
      <w:r w:rsidRPr="00372BA1">
        <w:t xml:space="preserve"> </w:t>
      </w:r>
    </w:p>
    <w:p w:rsidR="00090F47" w:rsidRDefault="00090F47" w:rsidP="00AC4F95">
      <w:pPr>
        <w:pStyle w:val="a5"/>
        <w:ind w:firstLine="851"/>
        <w:jc w:val="both"/>
      </w:pPr>
      <w:r w:rsidRPr="000431E1">
        <w:lastRenderedPageBreak/>
        <w:t xml:space="preserve">Любви поэта к Родине с юных лет сопутствовало исключительно острое чувство </w:t>
      </w:r>
      <w:r w:rsidRPr="000431E1">
        <w:rPr>
          <w:i/>
        </w:rPr>
        <w:t>историзма,</w:t>
      </w:r>
      <w:r w:rsidRPr="000431E1">
        <w:t xml:space="preserve"> чувство ее прошлого, ее героической древности</w:t>
      </w:r>
    </w:p>
    <w:p w:rsidR="00090F47" w:rsidRDefault="00090F47" w:rsidP="00AC4F95">
      <w:pPr>
        <w:pStyle w:val="a5"/>
        <w:ind w:firstLine="851"/>
        <w:jc w:val="both"/>
      </w:pPr>
      <w:r w:rsidRPr="000431E1">
        <w:t xml:space="preserve">Любя прошлое своей страны, Бунин, естественно, очень ценил и ее </w:t>
      </w:r>
      <w:r w:rsidRPr="000431E1">
        <w:rPr>
          <w:i/>
        </w:rPr>
        <w:t>фольклор</w:t>
      </w:r>
      <w:r w:rsidRPr="000431E1">
        <w:t xml:space="preserve"> - сказки, песни, былины, предания, заговоры, легенды - все бесконечно разнообразное вековое творчество народа.</w:t>
      </w:r>
    </w:p>
    <w:p w:rsidR="00090F47" w:rsidRPr="000431E1" w:rsidRDefault="00090F47" w:rsidP="00AC4F95">
      <w:pPr>
        <w:ind w:firstLine="851"/>
        <w:jc w:val="both"/>
      </w:pPr>
      <w:r>
        <w:t xml:space="preserve">В </w:t>
      </w:r>
      <w:r w:rsidRPr="000431E1">
        <w:t xml:space="preserve">поэзии Бунина, наполненной большими, глубокими и сложными чувствами, всегда жил, радовался и печалился человек. </w:t>
      </w:r>
      <w:proofErr w:type="gramStart"/>
      <w:r w:rsidRPr="000431E1">
        <w:t>Не мало</w:t>
      </w:r>
      <w:proofErr w:type="gramEnd"/>
      <w:r w:rsidRPr="000431E1">
        <w:t xml:space="preserve"> стихов посвятил Бунин </w:t>
      </w:r>
      <w:r w:rsidRPr="000431E1">
        <w:rPr>
          <w:i/>
        </w:rPr>
        <w:t>земледельческому труду</w:t>
      </w:r>
      <w:r w:rsidRPr="000431E1">
        <w:t xml:space="preserve"> - в его прежнем, "первобытном" виде,- а также одному из самых высоких и благородных человеческих чувств - любви к женщине. Наконец природа часто вызывает у поэта </w:t>
      </w:r>
      <w:r w:rsidRPr="000431E1">
        <w:rPr>
          <w:i/>
        </w:rPr>
        <w:t>философские раздумья</w:t>
      </w:r>
      <w:r w:rsidRPr="000431E1">
        <w:t xml:space="preserve">, уводит его мысль в глубину веков, заставляет еще и еще раз обращаться к вопросам жизни и смерти, </w:t>
      </w:r>
      <w:proofErr w:type="spellStart"/>
      <w:r w:rsidRPr="000431E1">
        <w:t>мирочувствования</w:t>
      </w:r>
      <w:proofErr w:type="spellEnd"/>
      <w:r w:rsidRPr="000431E1">
        <w:t xml:space="preserve"> и мироздания.</w:t>
      </w:r>
    </w:p>
    <w:p w:rsidR="00090F47" w:rsidRDefault="00090F47" w:rsidP="00AC4F95">
      <w:pPr>
        <w:pStyle w:val="a5"/>
        <w:ind w:firstLine="851"/>
        <w:jc w:val="both"/>
        <w:rPr>
          <w:b/>
          <w:bCs/>
          <w:color w:val="000000"/>
        </w:rPr>
        <w:sectPr w:rsidR="00090F47" w:rsidSect="00090F47">
          <w:footerReference w:type="default" r:id="rId8"/>
          <w:type w:val="continuous"/>
          <w:pgSz w:w="11906" w:h="16838"/>
          <w:pgMar w:top="567" w:right="424" w:bottom="1134" w:left="709" w:header="708" w:footer="708" w:gutter="0"/>
          <w:cols w:space="708"/>
          <w:docGrid w:linePitch="360"/>
        </w:sectPr>
      </w:pPr>
    </w:p>
    <w:p w:rsidR="00090F47" w:rsidRPr="00372BA1" w:rsidRDefault="00090F47" w:rsidP="00AC4F95">
      <w:pPr>
        <w:pStyle w:val="a5"/>
        <w:ind w:firstLine="851"/>
        <w:jc w:val="both"/>
        <w:rPr>
          <w:color w:val="000000"/>
        </w:rPr>
      </w:pPr>
      <w:r w:rsidRPr="00372BA1">
        <w:rPr>
          <w:b/>
          <w:bCs/>
          <w:color w:val="000000"/>
        </w:rPr>
        <w:lastRenderedPageBreak/>
        <w:t>Цикл рассказов под названием «Темные аллеи» посвящен извечной теме любого вида искусства – любви.</w:t>
      </w:r>
      <w:r w:rsidRPr="00372BA1">
        <w:rPr>
          <w:color w:val="000000"/>
        </w:rPr>
        <w:t xml:space="preserve"> О «Темных аллеях» говорят, как о своеобразной энциклопедии любви, которая </w:t>
      </w:r>
      <w:r w:rsidRPr="00372BA1">
        <w:rPr>
          <w:color w:val="000000"/>
        </w:rPr>
        <w:lastRenderedPageBreak/>
        <w:t>вместила в себя самые различные и невероятные истории об этом великом и зачастую противоречивом чувстве.</w:t>
      </w:r>
    </w:p>
    <w:p w:rsidR="00090F47" w:rsidRPr="00372BA1" w:rsidRDefault="00090F47" w:rsidP="00AC4F95">
      <w:pPr>
        <w:pStyle w:val="a5"/>
        <w:ind w:firstLine="851"/>
        <w:jc w:val="both"/>
        <w:rPr>
          <w:color w:val="000000"/>
        </w:rPr>
      </w:pPr>
      <w:r w:rsidRPr="00372BA1">
        <w:rPr>
          <w:color w:val="000000"/>
        </w:rPr>
        <w:t>И рассказы, которые вошли в сборник Бунина, потрясают своими разнообразными сюжетами и необычайным слогом, именно они – главные помощники Бунина, желающего изобразить любовь на пике чувств, любовь трагическую, но от этого – и совершенную.</w:t>
      </w:r>
    </w:p>
    <w:p w:rsidR="00090F47" w:rsidRPr="00372BA1" w:rsidRDefault="00090F47" w:rsidP="00AC4F95">
      <w:pPr>
        <w:pStyle w:val="a5"/>
        <w:ind w:firstLine="851"/>
        <w:jc w:val="both"/>
        <w:rPr>
          <w:color w:val="000000"/>
        </w:rPr>
      </w:pPr>
      <w:r w:rsidRPr="00372BA1">
        <w:rPr>
          <w:b/>
          <w:bCs/>
          <w:color w:val="000000"/>
        </w:rPr>
        <w:t>Особенность цикла «Темные аллеи»</w:t>
      </w:r>
    </w:p>
    <w:p w:rsidR="00090F47" w:rsidRPr="00372BA1" w:rsidRDefault="00090F47" w:rsidP="00AC4F95">
      <w:pPr>
        <w:pStyle w:val="a5"/>
        <w:ind w:firstLine="851"/>
        <w:jc w:val="both"/>
        <w:rPr>
          <w:color w:val="000000"/>
        </w:rPr>
      </w:pPr>
      <w:r w:rsidRPr="00372BA1">
        <w:rPr>
          <w:color w:val="000000"/>
        </w:rPr>
        <w:t>Само словосочетание, что послужило названием для сборника, было взято писателем из стихотворения «Обыкновенная повесть» Н. Огарёва, которое посвящено первой любви, у которой так и не случилось ожидаемого продолжения.</w:t>
      </w:r>
    </w:p>
    <w:p w:rsidR="00090F47" w:rsidRPr="00372BA1" w:rsidRDefault="00090F47" w:rsidP="00AC4F95">
      <w:pPr>
        <w:pStyle w:val="a5"/>
        <w:ind w:firstLine="851"/>
        <w:jc w:val="both"/>
        <w:rPr>
          <w:color w:val="000000"/>
        </w:rPr>
      </w:pPr>
      <w:r w:rsidRPr="00372BA1">
        <w:rPr>
          <w:color w:val="000000"/>
        </w:rPr>
        <w:t>В самом же сборнике есть рассказ с таким названием, но это не говорит о том, что этот рассказ – основной, нет, это выражение – олицетворение настроения всех рассказов и повестей, общий неуловимый смысл, прозрачная, почти невидимая ниточка, связывающая рассказы между собой.</w:t>
      </w:r>
    </w:p>
    <w:p w:rsidR="00090F47" w:rsidRPr="00372BA1" w:rsidRDefault="00090F47" w:rsidP="00AC4F95">
      <w:pPr>
        <w:pStyle w:val="a5"/>
        <w:ind w:firstLine="851"/>
        <w:jc w:val="both"/>
        <w:rPr>
          <w:color w:val="000000"/>
        </w:rPr>
      </w:pPr>
      <w:r w:rsidRPr="00372BA1">
        <w:rPr>
          <w:b/>
          <w:bCs/>
          <w:color w:val="000000"/>
        </w:rPr>
        <w:t>Особенностью цикла рассказов «Темные аллеи» можно назвать моменты, когда любовь двух героев по каким-то причинам не может больше продолжаться</w:t>
      </w:r>
      <w:r w:rsidRPr="00372BA1">
        <w:rPr>
          <w:color w:val="000000"/>
        </w:rPr>
        <w:t>. Зачастую палачом пылких чувств героев Бунина становится смерть, порой непредвиденные обстоятельства или несчастья, но самое главное – любви никогда не дано осуществиться.</w:t>
      </w:r>
    </w:p>
    <w:p w:rsidR="00090F47" w:rsidRPr="00372BA1" w:rsidRDefault="00090F47" w:rsidP="00AC4F95">
      <w:pPr>
        <w:pStyle w:val="a5"/>
        <w:ind w:firstLine="851"/>
        <w:jc w:val="both"/>
        <w:rPr>
          <w:color w:val="000000"/>
        </w:rPr>
      </w:pPr>
      <w:r w:rsidRPr="00372BA1">
        <w:rPr>
          <w:color w:val="000000"/>
        </w:rPr>
        <w:t>В этом и состоит ключевая концепция представления Бунина о земной любви между двумя. Он желает показывать любовь на пике ее расцвета, он желает подчеркнуть ее настоящее богатство и наивысшую ценность, то, что ей нет надобности превращаться в жизненные обстоятельства, как свадьба, брак, совместная жизнь…</w:t>
      </w:r>
    </w:p>
    <w:p w:rsidR="00090F47" w:rsidRPr="00372BA1" w:rsidRDefault="00090F47" w:rsidP="00AC4F95">
      <w:pPr>
        <w:pStyle w:val="a5"/>
        <w:ind w:firstLine="851"/>
        <w:jc w:val="both"/>
        <w:rPr>
          <w:color w:val="000000"/>
        </w:rPr>
      </w:pPr>
      <w:r w:rsidRPr="00372BA1">
        <w:rPr>
          <w:b/>
          <w:bCs/>
          <w:color w:val="000000"/>
        </w:rPr>
        <w:t>Женские образы «Темных аллей»</w:t>
      </w:r>
    </w:p>
    <w:p w:rsidR="00090F47" w:rsidRPr="00372BA1" w:rsidRDefault="00090F47" w:rsidP="00AC4F95">
      <w:pPr>
        <w:pStyle w:val="a5"/>
        <w:ind w:firstLine="851"/>
        <w:jc w:val="both"/>
        <w:rPr>
          <w:color w:val="000000"/>
        </w:rPr>
      </w:pPr>
      <w:r w:rsidRPr="00372BA1">
        <w:rPr>
          <w:color w:val="000000"/>
        </w:rPr>
        <w:t>Особое внимание стоит уделить необычным женским портретам, которыми так богаты «Темные аллеи». Иван Алексеевич выписывает образы женщин с таким изяществом и оригинальностью, что женский портрет каждого рассказа становится незабываемым и по-настоящему интригующим.</w:t>
      </w:r>
    </w:p>
    <w:p w:rsidR="00090F47" w:rsidRPr="00372BA1" w:rsidRDefault="00090F47" w:rsidP="00AC4F95">
      <w:pPr>
        <w:pStyle w:val="a5"/>
        <w:ind w:firstLine="851"/>
        <w:jc w:val="both"/>
        <w:rPr>
          <w:color w:val="000000"/>
        </w:rPr>
      </w:pPr>
      <w:r w:rsidRPr="00372BA1">
        <w:rPr>
          <w:color w:val="000000"/>
        </w:rPr>
        <w:t>Мастерство Бунина состоит в нескольких точных выражениях и метафор, которые мгновенно рисуют в сознании читателя описываемую автором картину с множеством цветов, оттенков и нюансов.</w:t>
      </w:r>
    </w:p>
    <w:p w:rsidR="00090F47" w:rsidRPr="00372BA1" w:rsidRDefault="00090F47" w:rsidP="00AC4F95">
      <w:pPr>
        <w:pStyle w:val="a5"/>
        <w:ind w:firstLine="851"/>
        <w:jc w:val="both"/>
        <w:rPr>
          <w:color w:val="000000"/>
        </w:rPr>
      </w:pPr>
      <w:r w:rsidRPr="00372BA1">
        <w:rPr>
          <w:b/>
          <w:bCs/>
          <w:color w:val="000000"/>
        </w:rPr>
        <w:t>Рассказы «</w:t>
      </w:r>
      <w:proofErr w:type="spellStart"/>
      <w:r w:rsidRPr="00372BA1">
        <w:rPr>
          <w:b/>
          <w:bCs/>
          <w:color w:val="000000"/>
        </w:rPr>
        <w:t>Руся</w:t>
      </w:r>
      <w:proofErr w:type="spellEnd"/>
      <w:r w:rsidRPr="00372BA1">
        <w:rPr>
          <w:b/>
          <w:bCs/>
          <w:color w:val="000000"/>
        </w:rPr>
        <w:t>», «Антигона», «Галя Ганская»</w:t>
      </w:r>
      <w:r w:rsidRPr="00372BA1">
        <w:rPr>
          <w:color w:val="000000"/>
        </w:rPr>
        <w:t> являются образцовым примером различных, но ярких образов русской женщины. Девушки, истории которых созданы талантливым Буниным, отчасти напоминают те истории любви, которые они переживают.</w:t>
      </w:r>
    </w:p>
    <w:p w:rsidR="00090F47" w:rsidRPr="00372BA1" w:rsidRDefault="00090F47" w:rsidP="00AC4F95">
      <w:pPr>
        <w:pStyle w:val="a5"/>
        <w:ind w:firstLine="851"/>
        <w:jc w:val="both"/>
        <w:rPr>
          <w:color w:val="000000"/>
        </w:rPr>
      </w:pPr>
      <w:r w:rsidRPr="00372BA1">
        <w:rPr>
          <w:color w:val="000000"/>
        </w:rPr>
        <w:t>Можно сказать, что ключевое внимание писателя направлено именно на два этих элемента цикла рассказов: женщины и любовь. И истории любви такие же насыщенные, неповторимые, порой – роковые и своевольные, порой – до такой степени оригинальные и невероятные, что в них тяжело поверить.</w:t>
      </w:r>
    </w:p>
    <w:p w:rsidR="00090F47" w:rsidRPr="00372BA1" w:rsidRDefault="00090F47" w:rsidP="00AC4F95">
      <w:pPr>
        <w:pStyle w:val="a5"/>
        <w:ind w:firstLine="851"/>
        <w:jc w:val="both"/>
        <w:rPr>
          <w:color w:val="000000"/>
        </w:rPr>
      </w:pPr>
      <w:r w:rsidRPr="00372BA1">
        <w:rPr>
          <w:b/>
          <w:bCs/>
          <w:color w:val="000000"/>
        </w:rPr>
        <w:t>Мужские образы в «Темных аллеях</w:t>
      </w:r>
      <w:r w:rsidRPr="00372BA1">
        <w:rPr>
          <w:color w:val="000000"/>
        </w:rPr>
        <w:t>» слабовольные и неискренние, и это тоже обуславливает роковое течение всех историй о любви.</w:t>
      </w:r>
    </w:p>
    <w:p w:rsidR="00090F47" w:rsidRPr="00372BA1" w:rsidRDefault="00090F47" w:rsidP="00AC4F95">
      <w:pPr>
        <w:pStyle w:val="a5"/>
        <w:ind w:firstLine="851"/>
        <w:jc w:val="both"/>
        <w:rPr>
          <w:color w:val="000000"/>
        </w:rPr>
      </w:pPr>
      <w:r w:rsidRPr="00372BA1">
        <w:rPr>
          <w:b/>
          <w:bCs/>
          <w:color w:val="000000"/>
        </w:rPr>
        <w:t>Особенность любви в «Темных аллеях»</w:t>
      </w:r>
    </w:p>
    <w:p w:rsidR="00090F47" w:rsidRPr="00372BA1" w:rsidRDefault="00090F47" w:rsidP="00AC4F95">
      <w:pPr>
        <w:pStyle w:val="a5"/>
        <w:ind w:firstLine="851"/>
        <w:jc w:val="both"/>
        <w:rPr>
          <w:color w:val="000000"/>
        </w:rPr>
      </w:pPr>
      <w:r w:rsidRPr="00372BA1">
        <w:rPr>
          <w:color w:val="000000"/>
        </w:rPr>
        <w:t>Рассказы «Темных аллей» раскрывают не только тему любви, они раскрывают глубины человеческой личности и души, и само понятие «любви» представляется, как основа этой непростой и не всегда счастливой жизни.</w:t>
      </w:r>
    </w:p>
    <w:p w:rsidR="00090F47" w:rsidRPr="00372BA1" w:rsidRDefault="00090F47" w:rsidP="00AC4F95">
      <w:pPr>
        <w:pStyle w:val="a5"/>
        <w:ind w:firstLine="851"/>
        <w:jc w:val="both"/>
        <w:rPr>
          <w:color w:val="000000"/>
        </w:rPr>
      </w:pPr>
      <w:r w:rsidRPr="00372BA1">
        <w:rPr>
          <w:color w:val="000000"/>
        </w:rPr>
        <w:t>И любовь не обязательно должна быть взаимной, чтобы приносить незабываемые впечатления, любовь не обязательно должна превращаться во что-то вечное и неустанно продолжающееся, чтобы радовать и делать человека счастливым.</w:t>
      </w:r>
    </w:p>
    <w:p w:rsidR="00090F47" w:rsidRPr="00372BA1" w:rsidRDefault="00090F47" w:rsidP="00AC4F95">
      <w:pPr>
        <w:pStyle w:val="a5"/>
        <w:ind w:firstLine="851"/>
        <w:jc w:val="both"/>
        <w:rPr>
          <w:color w:val="000000"/>
        </w:rPr>
      </w:pPr>
      <w:r w:rsidRPr="00372BA1">
        <w:rPr>
          <w:color w:val="000000"/>
        </w:rPr>
        <w:t>Бунин проницательно и тонко показывает лишь «мгновения» любви, ради которых и стоит переживать все остальное, ради которых стоит жить.</w:t>
      </w:r>
    </w:p>
    <w:p w:rsidR="00090F47" w:rsidRPr="00372BA1" w:rsidRDefault="00090F47" w:rsidP="00AC4F95">
      <w:pPr>
        <w:pStyle w:val="a5"/>
        <w:ind w:firstLine="851"/>
        <w:jc w:val="both"/>
        <w:rPr>
          <w:color w:val="000000"/>
        </w:rPr>
      </w:pPr>
      <w:r w:rsidRPr="00372BA1">
        <w:rPr>
          <w:b/>
          <w:bCs/>
          <w:color w:val="000000"/>
        </w:rPr>
        <w:t>Рассказ «Чистый понедельник»</w:t>
      </w:r>
    </w:p>
    <w:p w:rsidR="00090F47" w:rsidRPr="00372BA1" w:rsidRDefault="00090F47" w:rsidP="00AC4F95">
      <w:pPr>
        <w:pStyle w:val="a5"/>
        <w:ind w:firstLine="851"/>
        <w:jc w:val="both"/>
        <w:rPr>
          <w:color w:val="000000"/>
        </w:rPr>
      </w:pPr>
      <w:r w:rsidRPr="00372BA1">
        <w:rPr>
          <w:color w:val="000000"/>
        </w:rPr>
        <w:t>Рассказ «Чистый понедельник» - это загадочная, и не до конца понятная история любви. Бунин описывает пару молодых влюбленных, которые, казалось бы, внешне идеально подходят друг другу, но загвоздка состоит в том, что их внутренние миры не имеют ничего общего.</w:t>
      </w:r>
    </w:p>
    <w:p w:rsidR="00090F47" w:rsidRPr="00372BA1" w:rsidRDefault="00090F47" w:rsidP="00AC4F95">
      <w:pPr>
        <w:pStyle w:val="a5"/>
        <w:ind w:firstLine="851"/>
        <w:jc w:val="both"/>
        <w:rPr>
          <w:color w:val="000000"/>
        </w:rPr>
      </w:pPr>
      <w:r w:rsidRPr="00372BA1">
        <w:rPr>
          <w:color w:val="000000"/>
        </w:rPr>
        <w:t>Образ молодого человека прост и логичен, а образ его возлюбленной – недосягаемый и сложный, поражающий ее избранника своей противоречивостью. Однажды она говорит о том, что хотела бы уйти в монастырь, и у героя это вызывает полное недоумение и непонимание.</w:t>
      </w:r>
    </w:p>
    <w:p w:rsidR="00090F47" w:rsidRPr="00372BA1" w:rsidRDefault="00090F47" w:rsidP="00AC4F95">
      <w:pPr>
        <w:pStyle w:val="a5"/>
        <w:ind w:firstLine="851"/>
        <w:jc w:val="both"/>
        <w:rPr>
          <w:color w:val="000000"/>
        </w:rPr>
      </w:pPr>
      <w:r w:rsidRPr="00372BA1">
        <w:rPr>
          <w:color w:val="000000"/>
        </w:rPr>
        <w:lastRenderedPageBreak/>
        <w:t>И конец этой любви так же сложен и непонятен, как сама героиня. После близости с молодым человеком она молча покидает его, затем – просит его ни о чем не спрашивать, а вскоре он узнает, что она ушла в монастырь.</w:t>
      </w:r>
    </w:p>
    <w:p w:rsidR="00090F47" w:rsidRPr="00372BA1" w:rsidRDefault="00090F47" w:rsidP="00AC4F95">
      <w:pPr>
        <w:pStyle w:val="a5"/>
        <w:ind w:firstLine="851"/>
        <w:jc w:val="both"/>
        <w:rPr>
          <w:color w:val="000000"/>
        </w:rPr>
      </w:pPr>
      <w:r w:rsidRPr="00372BA1">
        <w:rPr>
          <w:color w:val="000000"/>
        </w:rPr>
        <w:t>Решение она приняла в Чистый понедельник, когда произошла близость между возлюбленными, и символ этого праздника – символ ее чистоты и мук, от которых она хочет избавиться.</w:t>
      </w:r>
    </w:p>
    <w:p w:rsidR="00090F47" w:rsidRPr="00372BA1" w:rsidRDefault="00090F47" w:rsidP="00AC4F95">
      <w:pPr>
        <w:pStyle w:val="a5"/>
        <w:ind w:firstLine="851"/>
        <w:jc w:val="both"/>
        <w:rPr>
          <w:color w:val="000000"/>
        </w:rPr>
      </w:pPr>
      <w:r w:rsidRPr="00372BA1">
        <w:rPr>
          <w:b/>
          <w:bCs/>
          <w:color w:val="000000"/>
        </w:rPr>
        <w:t>Рассказ «Темные аллеи»</w:t>
      </w:r>
      <w:r w:rsidRPr="00372BA1">
        <w:rPr>
          <w:color w:val="000000"/>
        </w:rPr>
        <w:t> дал название всему одноименному сборнику И. А. Бунина. Написан он был в 1938 году. Все новеллы цикла связывает одна тема – любовь. Трагичность и даже катастрофичность природы любви открывает автор. Любовь – дар. Она неподвластна человеку. Казалось бы банальная история о встрече пожилых людей в молодую пору горячо любивших друг друга. Простой сюжет рассказа – богатый молодой красавец-помещик обольщает, а затем бросает горничную. Но именно Бунину удается поведать с помощью этого незамысловатого художественного хода о простых вещах волнующе и впечатляюще. Короткое произведение - мгновенная вспышка памяти об ушедшей молодости и любви.</w:t>
      </w:r>
    </w:p>
    <w:p w:rsidR="00090F47" w:rsidRPr="00372BA1" w:rsidRDefault="00090F47" w:rsidP="00AC4F95">
      <w:pPr>
        <w:pStyle w:val="a5"/>
        <w:ind w:firstLine="851"/>
        <w:jc w:val="both"/>
        <w:rPr>
          <w:color w:val="000000"/>
        </w:rPr>
      </w:pPr>
      <w:r w:rsidRPr="00372BA1">
        <w:rPr>
          <w:b/>
          <w:bCs/>
          <w:color w:val="000000"/>
        </w:rPr>
        <w:t>Всего лишь три композиционные части рассказа:</w:t>
      </w:r>
    </w:p>
    <w:p w:rsidR="00090F47" w:rsidRPr="00372BA1" w:rsidRDefault="00090F47" w:rsidP="00AC4F95">
      <w:pPr>
        <w:pStyle w:val="a5"/>
        <w:ind w:firstLine="851"/>
        <w:jc w:val="both"/>
        <w:rPr>
          <w:color w:val="000000"/>
        </w:rPr>
      </w:pPr>
      <w:r w:rsidRPr="00372BA1">
        <w:rPr>
          <w:color w:val="000000"/>
        </w:rPr>
        <w:t>-стоянка на постоялом дворе убеленного сединами военного,</w:t>
      </w:r>
    </w:p>
    <w:p w:rsidR="00090F47" w:rsidRPr="00372BA1" w:rsidRDefault="00090F47" w:rsidP="00AC4F95">
      <w:pPr>
        <w:pStyle w:val="a5"/>
        <w:ind w:firstLine="851"/>
        <w:jc w:val="both"/>
        <w:rPr>
          <w:color w:val="000000"/>
        </w:rPr>
      </w:pPr>
      <w:r w:rsidRPr="00372BA1">
        <w:rPr>
          <w:color w:val="000000"/>
        </w:rPr>
        <w:t>-внезапная встреча с бывшей возлюбленной,</w:t>
      </w:r>
    </w:p>
    <w:p w:rsidR="00090F47" w:rsidRPr="00372BA1" w:rsidRDefault="00090F47" w:rsidP="00AC4F95">
      <w:pPr>
        <w:pStyle w:val="a5"/>
        <w:ind w:firstLine="851"/>
        <w:jc w:val="both"/>
        <w:rPr>
          <w:color w:val="000000"/>
        </w:rPr>
      </w:pPr>
      <w:r w:rsidRPr="00372BA1">
        <w:rPr>
          <w:color w:val="000000"/>
        </w:rPr>
        <w:t>-размышления военного в пути спустя несколько минут после встречи.</w:t>
      </w:r>
    </w:p>
    <w:p w:rsidR="00090F47" w:rsidRPr="00372BA1" w:rsidRDefault="00090F47" w:rsidP="00AC4F95">
      <w:pPr>
        <w:pStyle w:val="a5"/>
        <w:ind w:firstLine="851"/>
        <w:jc w:val="both"/>
        <w:rPr>
          <w:color w:val="000000"/>
        </w:rPr>
      </w:pPr>
      <w:r w:rsidRPr="00372BA1">
        <w:rPr>
          <w:color w:val="000000"/>
        </w:rPr>
        <w:t>Картины унылой повседневности и обыденности предстают в начале рассказа. Но вот в хозяйке постоялого двора Николай Алексеевич узнает красавицу горничную Надежду, которую тридцать лет назад он предал: «он быстро выпрямился, раскрыл глаза и покраснел». С тех пор прошла целая жизнь, и у каждого своя. И оказывается, что оба главных героя одиноки. Николай Алексеевич имеет социальный вес и устроенность, но несчастен: жена «изменила, бросила меня еще оскорбительней, чем я тебя», а сын вырос негодяем «без сердца, без чести, без совести». Надежда из бывшей крепостной превратилась во владелицу «частной горницы» при почтовой станции «ума палата. И все, говорят, богатеет, крута…», но так и не вышла замуж.</w:t>
      </w:r>
    </w:p>
    <w:p w:rsidR="00090F47" w:rsidRPr="00372BA1" w:rsidRDefault="00090F47" w:rsidP="00AC4F95">
      <w:pPr>
        <w:pStyle w:val="a5"/>
        <w:ind w:firstLine="851"/>
        <w:jc w:val="both"/>
        <w:rPr>
          <w:color w:val="000000"/>
        </w:rPr>
      </w:pPr>
      <w:r w:rsidRPr="00372BA1">
        <w:rPr>
          <w:color w:val="000000"/>
        </w:rPr>
        <w:t>И все же, если герой устал от жизни, то по-прежнему красива и легка, полна жизненных сил его бывшая возлюбленная. Он отказался когда-то от любви и всю оставшуюся жизнь провел без нее, а значит и без счастья. Надежда же весь свой век любит его одного, кому отдала «свою красоту, свою горячку», кого когда-то «Николенькой звала». По-прежнему любовь живет в ее сердце, но она не прощает Николай Алексеевича. Хотя и не опускается до обвинений и слез.</w:t>
      </w:r>
    </w:p>
    <w:p w:rsidR="00090F47" w:rsidRPr="00372BA1" w:rsidRDefault="00090F47" w:rsidP="00AC4F95">
      <w:pPr>
        <w:pStyle w:val="a5"/>
        <w:ind w:firstLine="851"/>
        <w:jc w:val="both"/>
        <w:rPr>
          <w:color w:val="000000"/>
        </w:rPr>
      </w:pPr>
      <w:r w:rsidRPr="00372BA1">
        <w:rPr>
          <w:b/>
          <w:bCs/>
          <w:color w:val="000000"/>
        </w:rPr>
        <w:t>Анализ рассказа «Легкое дыхание»</w:t>
      </w:r>
    </w:p>
    <w:p w:rsidR="00090F47" w:rsidRPr="00372BA1" w:rsidRDefault="00090F47" w:rsidP="00AC4F95">
      <w:pPr>
        <w:pStyle w:val="a5"/>
        <w:ind w:firstLine="851"/>
        <w:jc w:val="both"/>
        <w:rPr>
          <w:color w:val="000000"/>
        </w:rPr>
      </w:pPr>
      <w:r w:rsidRPr="00372BA1">
        <w:rPr>
          <w:color w:val="000000"/>
        </w:rPr>
        <w:t>Тема любви занимает в творчестве писателя одно из ведущих мест. В зрелой прозе заметны тенденции осмысления вечных категорий бытия – смерти, любви, счастья, природы. Часто он описывает «мгновения любви», которые имеют фатальный характер, трагическую окраску. Большое внимание он уделяет женским характерам, таинственным и непостижимым.</w:t>
      </w:r>
    </w:p>
    <w:p w:rsidR="00090F47" w:rsidRPr="00372BA1" w:rsidRDefault="00090F47" w:rsidP="00AC4F95">
      <w:pPr>
        <w:pStyle w:val="a5"/>
        <w:ind w:firstLine="851"/>
        <w:jc w:val="both"/>
        <w:rPr>
          <w:color w:val="000000"/>
        </w:rPr>
      </w:pPr>
      <w:r w:rsidRPr="00372BA1">
        <w:rPr>
          <w:color w:val="000000"/>
        </w:rPr>
        <w:t>Начало романа «Легкое дыхание» создает ощущение грусти и печали. Автор заранее готовит читателя к тому, что на следующих страницах будет разворачиваться трагедия человеческой жизни.</w:t>
      </w:r>
    </w:p>
    <w:p w:rsidR="00090F47" w:rsidRPr="00372BA1" w:rsidRDefault="00090F47" w:rsidP="00AC4F95">
      <w:pPr>
        <w:pStyle w:val="a5"/>
        <w:ind w:firstLine="851"/>
        <w:jc w:val="both"/>
        <w:rPr>
          <w:color w:val="000000"/>
        </w:rPr>
      </w:pPr>
      <w:r w:rsidRPr="00372BA1">
        <w:rPr>
          <w:color w:val="000000"/>
        </w:rPr>
        <w:t>Главная героиня романа </w:t>
      </w:r>
      <w:r w:rsidRPr="00372BA1">
        <w:rPr>
          <w:b/>
          <w:bCs/>
          <w:color w:val="000000"/>
        </w:rPr>
        <w:t>Ольга Мещерская</w:t>
      </w:r>
      <w:r w:rsidRPr="00372BA1">
        <w:rPr>
          <w:color w:val="000000"/>
        </w:rPr>
        <w:t>, девушка гимназистка, очень сильно выделяется среди своих одноклассниц веселым нравом и явной любовью к жизни, она совершенно не боится чужих мнений, и открыто бросает вызов обществу.</w:t>
      </w:r>
    </w:p>
    <w:p w:rsidR="00090F47" w:rsidRPr="00372BA1" w:rsidRDefault="00090F47" w:rsidP="00AC4F95">
      <w:pPr>
        <w:pStyle w:val="a5"/>
        <w:ind w:firstLine="851"/>
        <w:jc w:val="both"/>
        <w:rPr>
          <w:color w:val="000000"/>
        </w:rPr>
      </w:pPr>
      <w:r w:rsidRPr="00372BA1">
        <w:rPr>
          <w:color w:val="000000"/>
        </w:rPr>
        <w:t>В последнюю зиму в жизни девушки произошло много перемен. В это время Ольга Мещерская была в полном расцвете своей красоты. Про нее ходили слухи, что она не может жить без поклонников, но в тоже время очень жестоко с ними обращается. В свою последнюю зиму Оля полностью отдалась радостям жизни, она бывала на балах и каждый вечер ходила на каток.</w:t>
      </w:r>
    </w:p>
    <w:p w:rsidR="00090F47" w:rsidRPr="00372BA1" w:rsidRDefault="00090F47" w:rsidP="00AC4F95">
      <w:pPr>
        <w:pStyle w:val="a5"/>
        <w:ind w:firstLine="851"/>
        <w:jc w:val="both"/>
        <w:rPr>
          <w:color w:val="000000"/>
        </w:rPr>
      </w:pPr>
      <w:r w:rsidRPr="00372BA1">
        <w:rPr>
          <w:color w:val="000000"/>
        </w:rPr>
        <w:t xml:space="preserve">Оля стремилась выглядеть всегда хорошо, она носила дорогие туфельки, дорогие гребешки, возможно, она бы и одевалась по последней моде, если бы все гимназистки не носили форму. Директриса гимназии сделала Ольге замечание по поводу внешнего вида, что такие украшения и обувь пристало носить взрослой женщине, а не простой ученице. На что Мещерская открыто заявила, что она имеет право одеваться как женщина, ведь она ею и является, и виноват в этом никто иной, как брат самой директрисы Алексей Михайлович Малютин. Ответ Ольги можно в полной мере расценивать как вызов обществу того времени. Молодая девушка без тени скромности надевает вещи не по возрасту, </w:t>
      </w:r>
      <w:r w:rsidRPr="00372BA1">
        <w:rPr>
          <w:color w:val="000000"/>
        </w:rPr>
        <w:lastRenderedPageBreak/>
        <w:t>ведет себя как зрелая женщина и при этом открыто аргументирует свое поведение довольно интимными вещами.</w:t>
      </w:r>
    </w:p>
    <w:p w:rsidR="00090F47" w:rsidRPr="00372BA1" w:rsidRDefault="00090F47" w:rsidP="00AC4F95">
      <w:pPr>
        <w:pStyle w:val="a5"/>
        <w:ind w:firstLine="851"/>
        <w:jc w:val="both"/>
        <w:rPr>
          <w:color w:val="000000"/>
        </w:rPr>
      </w:pPr>
      <w:r w:rsidRPr="00372BA1">
        <w:rPr>
          <w:color w:val="000000"/>
        </w:rPr>
        <w:t xml:space="preserve">Превращение Ольги в женщину произошло летом на даче. Когда родителей не было дома, в гости к ним на дачу приехал Алексей Михайлович Малютин, друг их семьи. Не смотря на то что он не застал отца Оли, Малютин все же остался в гостях, объясняя это тем что хочет, чтобы как </w:t>
      </w:r>
      <w:proofErr w:type="gramStart"/>
      <w:r w:rsidRPr="00372BA1">
        <w:rPr>
          <w:color w:val="000000"/>
        </w:rPr>
        <w:t>следует</w:t>
      </w:r>
      <w:proofErr w:type="gramEnd"/>
      <w:r w:rsidRPr="00372BA1">
        <w:rPr>
          <w:color w:val="000000"/>
        </w:rPr>
        <w:t xml:space="preserve"> просохло после дождя. В отношении Оли Алексей Михайлович вел себя как кавалер, хотя разница в их возрасте была огромной, ему было 56, ей – 15. Малютин признавался Оле в любви, говорил всевозможные комплименты. Во время чаепития Ольга почувствовала себя плохо и прилегла на тахту, Алексей Михайлович начал целовать ей ручки, рассказывать о том, как он влюблен, а после поцеловал в губы. Ну и далее произошло то, что произошло. Можно сказать, что со стороны Ольги это был не более чем интерес к тайне, стремление стать взрослой.</w:t>
      </w:r>
    </w:p>
    <w:p w:rsidR="00090F47" w:rsidRPr="00372BA1" w:rsidRDefault="00090F47" w:rsidP="00AC4F95">
      <w:pPr>
        <w:pStyle w:val="a5"/>
        <w:ind w:firstLine="851"/>
        <w:jc w:val="both"/>
        <w:rPr>
          <w:color w:val="000000"/>
        </w:rPr>
      </w:pPr>
      <w:r w:rsidRPr="00372BA1">
        <w:rPr>
          <w:color w:val="000000"/>
        </w:rPr>
        <w:t>После этого была трагедия. Малютин застрелил Ольгу на вокзале и объяснил это тем, что был в состоянии аффекта, ведь она показала ему свой дневник, в котором было описано все произошедшее, а после и Ольгино отношение к ситуации. Она писала, что испытывает отвращение к своему ухажеру.</w:t>
      </w:r>
    </w:p>
    <w:p w:rsidR="00090F47" w:rsidRPr="00372BA1" w:rsidRDefault="00090F47" w:rsidP="00AC4F95">
      <w:pPr>
        <w:pStyle w:val="a5"/>
        <w:ind w:firstLine="851"/>
        <w:jc w:val="both"/>
        <w:rPr>
          <w:color w:val="000000"/>
        </w:rPr>
      </w:pPr>
      <w:r w:rsidRPr="00372BA1">
        <w:rPr>
          <w:color w:val="000000"/>
        </w:rPr>
        <w:t>Столь жестоко Малютин поступил потому, что было задето его самолюбие. Он был уже далеко не молодым офицером, да еще и холостым, ему естественно было приятно тешить себя тем, что юная девушка выразила к нему свою симпатию. Но когда он узнал что она не испытывает к нему ничего кроме отвращения, было как гром среди ясного неба. Он сам обычно отталкивал женщин, а тут оттолкнули его. Общество было на стороне Малютина, он оправдал себя тем, что якобы Ольга сама его соблазнила, обещала стать его женой, а после бросила его. Так как у Оли была репутации сердцеедки, никто не усомнился в его словах.</w:t>
      </w:r>
    </w:p>
    <w:p w:rsidR="00090F47" w:rsidRPr="00372BA1" w:rsidRDefault="00090F47" w:rsidP="00AC4F95">
      <w:pPr>
        <w:pStyle w:val="a5"/>
        <w:ind w:firstLine="851"/>
        <w:jc w:val="both"/>
        <w:rPr>
          <w:color w:val="000000"/>
        </w:rPr>
      </w:pPr>
      <w:r w:rsidRPr="00372BA1">
        <w:rPr>
          <w:color w:val="000000"/>
        </w:rPr>
        <w:t>Заканчивается рассказ тем, что классная дама Ольги Мещерской, мечтательная дама, живущая в своем выдуманном идеальном мире, приходит на могилу Оли каждый праздник и по нескольку часов молча наблюдает за ней. Для дамы Оля идеал женственности и красоты.</w:t>
      </w:r>
    </w:p>
    <w:p w:rsidR="00090F47" w:rsidRPr="00372BA1" w:rsidRDefault="00090F47" w:rsidP="00AC4F95">
      <w:pPr>
        <w:pStyle w:val="a5"/>
        <w:ind w:firstLine="851"/>
        <w:jc w:val="both"/>
        <w:rPr>
          <w:color w:val="000000"/>
        </w:rPr>
      </w:pPr>
      <w:r w:rsidRPr="00372BA1">
        <w:rPr>
          <w:color w:val="000000"/>
        </w:rPr>
        <w:t>Здесь «легкое дыхание» - это легкое отношение к жизни, чувственность и импульсивность, которые были присущи Оле Мещерской.</w:t>
      </w:r>
    </w:p>
    <w:p w:rsidR="00090F47" w:rsidRPr="00372BA1" w:rsidRDefault="00090F47" w:rsidP="00AC4F95">
      <w:pPr>
        <w:pStyle w:val="a5"/>
        <w:ind w:firstLine="851"/>
        <w:jc w:val="both"/>
        <w:rPr>
          <w:b/>
          <w:i/>
        </w:rPr>
      </w:pPr>
    </w:p>
    <w:p w:rsidR="00090F47" w:rsidRDefault="00090F47" w:rsidP="00AC4F95">
      <w:pPr>
        <w:ind w:firstLine="851"/>
        <w:jc w:val="both"/>
      </w:pPr>
    </w:p>
    <w:p w:rsidR="00090F47" w:rsidRDefault="00090F47" w:rsidP="00AC4F95">
      <w:pPr>
        <w:ind w:firstLine="851"/>
        <w:jc w:val="both"/>
      </w:pPr>
    </w:p>
    <w:p w:rsidR="00090F47" w:rsidRPr="00090F47" w:rsidRDefault="00A71C47" w:rsidP="00AC4F95">
      <w:pPr>
        <w:ind w:firstLine="851"/>
        <w:jc w:val="both"/>
        <w:sectPr w:rsidR="00090F47" w:rsidRPr="00090F47" w:rsidSect="00090F47">
          <w:type w:val="continuous"/>
          <w:pgSz w:w="11906" w:h="16838"/>
          <w:pgMar w:top="720" w:right="424" w:bottom="720" w:left="709" w:header="708" w:footer="708" w:gutter="0"/>
          <w:cols w:space="708"/>
        </w:sectPr>
      </w:pPr>
      <w:r>
        <w:t>Домашнее задание: конспект лекции, читать рассказ</w:t>
      </w:r>
      <w:bookmarkStart w:id="0" w:name="_GoBack"/>
      <w:bookmarkEnd w:id="0"/>
    </w:p>
    <w:p w:rsidR="00372BA1" w:rsidRPr="00372BA1" w:rsidRDefault="00372BA1" w:rsidP="00F279D2">
      <w:pPr>
        <w:pStyle w:val="a5"/>
        <w:jc w:val="both"/>
        <w:rPr>
          <w:b/>
          <w:i/>
        </w:rPr>
      </w:pPr>
    </w:p>
    <w:sectPr w:rsidR="00372BA1" w:rsidRPr="00372BA1" w:rsidSect="00090F47">
      <w:footerReference w:type="default" r:id="rId9"/>
      <w:pgSz w:w="11906" w:h="16838"/>
      <w:pgMar w:top="567" w:right="424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6DFE" w:rsidRDefault="00426DFE" w:rsidP="00E25FB9">
      <w:r>
        <w:separator/>
      </w:r>
    </w:p>
  </w:endnote>
  <w:endnote w:type="continuationSeparator" w:id="0">
    <w:p w:rsidR="00426DFE" w:rsidRDefault="00426DFE" w:rsidP="00E25F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79351382"/>
      <w:docPartObj>
        <w:docPartGallery w:val="Page Numbers (Bottom of Page)"/>
        <w:docPartUnique/>
      </w:docPartObj>
    </w:sdtPr>
    <w:sdtContent>
      <w:p w:rsidR="000431E1" w:rsidRDefault="000000A4">
        <w:pPr>
          <w:pStyle w:val="a8"/>
          <w:jc w:val="center"/>
        </w:pPr>
        <w:r>
          <w:fldChar w:fldCharType="begin"/>
        </w:r>
        <w:r w:rsidR="000431E1">
          <w:instrText>PAGE   \* MERGEFORMAT</w:instrText>
        </w:r>
        <w:r>
          <w:fldChar w:fldCharType="separate"/>
        </w:r>
        <w:r w:rsidR="00F279D2">
          <w:rPr>
            <w:noProof/>
          </w:rPr>
          <w:t>2</w:t>
        </w:r>
        <w:r>
          <w:fldChar w:fldCharType="end"/>
        </w:r>
      </w:p>
    </w:sdtContent>
  </w:sdt>
  <w:p w:rsidR="000431E1" w:rsidRDefault="000431E1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7867581"/>
      <w:docPartObj>
        <w:docPartGallery w:val="Page Numbers (Bottom of Page)"/>
        <w:docPartUnique/>
      </w:docPartObj>
    </w:sdtPr>
    <w:sdtContent>
      <w:p w:rsidR="00090F47" w:rsidRDefault="000000A4">
        <w:pPr>
          <w:pStyle w:val="a8"/>
          <w:jc w:val="center"/>
        </w:pPr>
        <w:r>
          <w:fldChar w:fldCharType="begin"/>
        </w:r>
        <w:r w:rsidR="00090F47">
          <w:instrText>PAGE   \* MERGEFORMAT</w:instrText>
        </w:r>
        <w:r>
          <w:fldChar w:fldCharType="separate"/>
        </w:r>
        <w:r w:rsidR="00F279D2">
          <w:rPr>
            <w:noProof/>
          </w:rPr>
          <w:t>7</w:t>
        </w:r>
        <w:r>
          <w:fldChar w:fldCharType="end"/>
        </w:r>
      </w:p>
    </w:sdtContent>
  </w:sdt>
  <w:p w:rsidR="00090F47" w:rsidRDefault="00090F47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59123633"/>
      <w:docPartObj>
        <w:docPartGallery w:val="Page Numbers (Bottom of Page)"/>
        <w:docPartUnique/>
      </w:docPartObj>
    </w:sdtPr>
    <w:sdtContent>
      <w:p w:rsidR="00E25FB9" w:rsidRDefault="000000A4">
        <w:pPr>
          <w:pStyle w:val="a8"/>
          <w:jc w:val="center"/>
        </w:pPr>
        <w:r>
          <w:fldChar w:fldCharType="begin"/>
        </w:r>
        <w:r w:rsidR="00E25FB9">
          <w:instrText>PAGE   \* MERGEFORMAT</w:instrText>
        </w:r>
        <w:r>
          <w:fldChar w:fldCharType="separate"/>
        </w:r>
        <w:r w:rsidR="00F279D2">
          <w:rPr>
            <w:noProof/>
          </w:rPr>
          <w:t>8</w:t>
        </w:r>
        <w:r>
          <w:fldChar w:fldCharType="end"/>
        </w:r>
      </w:p>
    </w:sdtContent>
  </w:sdt>
  <w:p w:rsidR="00E25FB9" w:rsidRDefault="00E25FB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6DFE" w:rsidRDefault="00426DFE" w:rsidP="00E25FB9">
      <w:r>
        <w:separator/>
      </w:r>
    </w:p>
  </w:footnote>
  <w:footnote w:type="continuationSeparator" w:id="0">
    <w:p w:rsidR="00426DFE" w:rsidRDefault="00426DFE" w:rsidP="00E25F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317EF"/>
    <w:multiLevelType w:val="hybridMultilevel"/>
    <w:tmpl w:val="D9AE79C6"/>
    <w:lvl w:ilvl="0" w:tplc="FBFEEC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7C7D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7A7E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2644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B837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2678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56D8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F8B8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C2AD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48551A95"/>
    <w:multiLevelType w:val="hybridMultilevel"/>
    <w:tmpl w:val="DF265DE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90005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03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05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2">
    <w:nsid w:val="51B85825"/>
    <w:multiLevelType w:val="hybridMultilevel"/>
    <w:tmpl w:val="F968C158"/>
    <w:lvl w:ilvl="0" w:tplc="C44AF6F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5FB9"/>
    <w:rsid w:val="000000A4"/>
    <w:rsid w:val="000431E1"/>
    <w:rsid w:val="00053A28"/>
    <w:rsid w:val="00090F47"/>
    <w:rsid w:val="002A409D"/>
    <w:rsid w:val="0033704B"/>
    <w:rsid w:val="00372BA1"/>
    <w:rsid w:val="00426DFE"/>
    <w:rsid w:val="004632D2"/>
    <w:rsid w:val="006171C6"/>
    <w:rsid w:val="007B301F"/>
    <w:rsid w:val="009533DD"/>
    <w:rsid w:val="00A71C47"/>
    <w:rsid w:val="00AC4F95"/>
    <w:rsid w:val="00D601D3"/>
    <w:rsid w:val="00E25FB9"/>
    <w:rsid w:val="00F279D2"/>
    <w:rsid w:val="00F94D5B"/>
    <w:rsid w:val="00FA5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F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FB9"/>
    <w:pPr>
      <w:ind w:left="720"/>
      <w:contextualSpacing/>
    </w:pPr>
  </w:style>
  <w:style w:type="table" w:styleId="a4">
    <w:name w:val="Table Grid"/>
    <w:basedOn w:val="a1"/>
    <w:uiPriority w:val="59"/>
    <w:rsid w:val="00E25F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E25F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E25FB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25F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25FB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25F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372BA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3936</Words>
  <Characters>22437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avanesyan</cp:lastModifiedBy>
  <cp:revision>5</cp:revision>
  <dcterms:created xsi:type="dcterms:W3CDTF">2019-05-03T08:17:00Z</dcterms:created>
  <dcterms:modified xsi:type="dcterms:W3CDTF">2022-04-18T05:18:00Z</dcterms:modified>
</cp:coreProperties>
</file>