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E4" w:rsidRPr="009F4BF4" w:rsidRDefault="008E1387" w:rsidP="00132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ОБРАЗОВАНИЯ, </w:t>
      </w:r>
      <w:r w:rsidR="001323E4" w:rsidRPr="009F4BF4">
        <w:rPr>
          <w:rFonts w:ascii="Times New Roman" w:hAnsi="Times New Roman"/>
          <w:sz w:val="24"/>
          <w:szCs w:val="24"/>
        </w:rPr>
        <w:t xml:space="preserve">НАУКИ </w:t>
      </w:r>
      <w:r w:rsidR="00B45C1C">
        <w:rPr>
          <w:rFonts w:ascii="Times New Roman" w:hAnsi="Times New Roman"/>
          <w:sz w:val="24"/>
          <w:szCs w:val="24"/>
        </w:rPr>
        <w:t>И МОЛОДЁЖНОЙ ПОЛИТИКИ</w:t>
      </w:r>
      <w:r w:rsidR="001323E4" w:rsidRPr="009F4BF4">
        <w:rPr>
          <w:rFonts w:ascii="Times New Roman" w:hAnsi="Times New Roman"/>
          <w:sz w:val="24"/>
          <w:szCs w:val="24"/>
        </w:rPr>
        <w:t xml:space="preserve"> КРАСНОДАРСКОГО КРАЯ</w:t>
      </w:r>
    </w:p>
    <w:p w:rsidR="005A6742" w:rsidRPr="009F4BF4" w:rsidRDefault="009F4BF4" w:rsidP="005A6742">
      <w:pPr>
        <w:pStyle w:val="a3"/>
        <w:rPr>
          <w:b w:val="0"/>
          <w:caps/>
          <w:sz w:val="24"/>
          <w:szCs w:val="24"/>
        </w:rPr>
      </w:pPr>
      <w:r w:rsidRPr="009F4BF4">
        <w:rPr>
          <w:b w:val="0"/>
          <w:sz w:val="24"/>
          <w:szCs w:val="24"/>
        </w:rPr>
        <w:t>Государственное автономное профессиональное образовательное учреждение</w:t>
      </w:r>
      <w:r w:rsidR="005A6742" w:rsidRPr="009F4BF4">
        <w:rPr>
          <w:b w:val="0"/>
          <w:caps/>
          <w:sz w:val="24"/>
          <w:szCs w:val="24"/>
        </w:rPr>
        <w:t xml:space="preserve"> </w:t>
      </w:r>
      <w:r w:rsidRPr="009F4BF4">
        <w:rPr>
          <w:b w:val="0"/>
          <w:sz w:val="24"/>
          <w:szCs w:val="24"/>
        </w:rPr>
        <w:t>Краснодарского края</w:t>
      </w:r>
    </w:p>
    <w:p w:rsidR="001323E4" w:rsidRPr="009F4BF4" w:rsidRDefault="009F4BF4" w:rsidP="001323E4">
      <w:pPr>
        <w:pStyle w:val="a3"/>
        <w:rPr>
          <w:caps/>
          <w:sz w:val="24"/>
          <w:szCs w:val="24"/>
        </w:rPr>
      </w:pPr>
      <w:r w:rsidRPr="009F4BF4">
        <w:rPr>
          <w:sz w:val="24"/>
          <w:szCs w:val="24"/>
        </w:rPr>
        <w:t>«Новороссийский колле</w:t>
      </w:r>
      <w:proofErr w:type="gramStart"/>
      <w:r w:rsidRPr="009F4BF4">
        <w:rPr>
          <w:sz w:val="24"/>
          <w:szCs w:val="24"/>
        </w:rPr>
        <w:t>дж стр</w:t>
      </w:r>
      <w:proofErr w:type="gramEnd"/>
      <w:r w:rsidRPr="009F4BF4">
        <w:rPr>
          <w:sz w:val="24"/>
          <w:szCs w:val="24"/>
        </w:rPr>
        <w:t>оительства и экономики»</w:t>
      </w:r>
    </w:p>
    <w:p w:rsidR="0077731B" w:rsidRPr="009F4BF4" w:rsidRDefault="009F4BF4" w:rsidP="009F4BF4">
      <w:pPr>
        <w:jc w:val="center"/>
        <w:rPr>
          <w:rFonts w:ascii="Times New Roman" w:hAnsi="Times New Roman"/>
          <w:b/>
          <w:sz w:val="24"/>
          <w:szCs w:val="24"/>
        </w:rPr>
      </w:pPr>
      <w:r w:rsidRPr="009F4BF4">
        <w:rPr>
          <w:rFonts w:ascii="Times New Roman" w:hAnsi="Times New Roman"/>
          <w:b/>
          <w:sz w:val="24"/>
          <w:szCs w:val="24"/>
        </w:rPr>
        <w:t>(ГАПОУ ККНКСЭ)</w:t>
      </w:r>
    </w:p>
    <w:p w:rsidR="001323E4" w:rsidRPr="004E1A63" w:rsidRDefault="001323E4">
      <w:pPr>
        <w:rPr>
          <w:rFonts w:ascii="Times New Roman" w:hAnsi="Times New Roman"/>
        </w:rPr>
      </w:pP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A6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E1A63">
        <w:rPr>
          <w:rFonts w:ascii="Times New Roman" w:hAnsi="Times New Roman"/>
          <w:b/>
          <w:sz w:val="28"/>
          <w:szCs w:val="28"/>
        </w:rPr>
        <w:t xml:space="preserve"> </w:t>
      </w:r>
      <w:r w:rsidR="00F07A81">
        <w:rPr>
          <w:rFonts w:ascii="Times New Roman" w:hAnsi="Times New Roman"/>
          <w:b/>
          <w:sz w:val="28"/>
          <w:szCs w:val="28"/>
        </w:rPr>
        <w:t>экзамена</w:t>
      </w:r>
    </w:p>
    <w:p w:rsidR="001323E4" w:rsidRPr="004E1A63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 xml:space="preserve">по учебной дисциплине  </w:t>
      </w:r>
      <w:r w:rsidR="00C6111A">
        <w:rPr>
          <w:rFonts w:ascii="Times New Roman" w:hAnsi="Times New Roman"/>
          <w:b/>
          <w:sz w:val="28"/>
          <w:szCs w:val="28"/>
        </w:rPr>
        <w:t>ОП.02</w:t>
      </w:r>
      <w:r w:rsidR="0047577E" w:rsidRPr="004E1A63">
        <w:rPr>
          <w:rFonts w:ascii="Times New Roman" w:hAnsi="Times New Roman"/>
          <w:b/>
          <w:sz w:val="28"/>
          <w:szCs w:val="28"/>
        </w:rPr>
        <w:t xml:space="preserve"> </w:t>
      </w:r>
      <w:r w:rsidRPr="004E1A63">
        <w:rPr>
          <w:rFonts w:ascii="Times New Roman" w:hAnsi="Times New Roman"/>
          <w:b/>
          <w:sz w:val="28"/>
          <w:szCs w:val="28"/>
        </w:rPr>
        <w:t>«</w:t>
      </w:r>
      <w:r w:rsidR="00C6111A" w:rsidRPr="00C6111A">
        <w:rPr>
          <w:rFonts w:ascii="Times New Roman" w:hAnsi="Times New Roman"/>
          <w:b/>
          <w:sz w:val="28"/>
          <w:szCs w:val="28"/>
        </w:rPr>
        <w:t>История изобразительного искусства</w:t>
      </w:r>
      <w:r w:rsidRPr="004E1A63">
        <w:rPr>
          <w:rFonts w:ascii="Times New Roman" w:hAnsi="Times New Roman"/>
          <w:b/>
          <w:sz w:val="28"/>
          <w:szCs w:val="28"/>
        </w:rPr>
        <w:t>»</w:t>
      </w:r>
    </w:p>
    <w:p w:rsidR="001323E4" w:rsidRPr="004E1A63" w:rsidRDefault="001323E4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5A6742">
        <w:rPr>
          <w:rFonts w:ascii="Times New Roman" w:hAnsi="Times New Roman"/>
          <w:sz w:val="28"/>
          <w:szCs w:val="28"/>
        </w:rPr>
        <w:t>подготовки специалистов среднего звена (ППССЗ</w:t>
      </w:r>
      <w:r w:rsidRPr="004E1A63">
        <w:rPr>
          <w:rFonts w:ascii="Times New Roman" w:hAnsi="Times New Roman"/>
          <w:sz w:val="28"/>
          <w:szCs w:val="28"/>
        </w:rPr>
        <w:t xml:space="preserve">) </w:t>
      </w:r>
    </w:p>
    <w:p w:rsidR="009438A7" w:rsidRPr="004E1A63" w:rsidRDefault="00B745D5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pacing w:val="-1"/>
          <w:sz w:val="28"/>
          <w:szCs w:val="28"/>
        </w:rPr>
        <w:t xml:space="preserve">для специальности </w:t>
      </w:r>
      <w:r w:rsidR="00F07A81">
        <w:rPr>
          <w:rFonts w:ascii="Times New Roman" w:hAnsi="Times New Roman"/>
          <w:sz w:val="28"/>
          <w:szCs w:val="28"/>
        </w:rPr>
        <w:t>43.02.13 «Технология парикмахерского искусства</w:t>
      </w:r>
      <w:r w:rsidRPr="004E1A63">
        <w:rPr>
          <w:rFonts w:ascii="Times New Roman" w:hAnsi="Times New Roman"/>
          <w:sz w:val="28"/>
          <w:szCs w:val="28"/>
        </w:rPr>
        <w:t>»</w:t>
      </w: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4E1A63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Default="00F07A81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2021</w:t>
      </w:r>
    </w:p>
    <w:p w:rsidR="00D4323D" w:rsidRDefault="00D4323D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5A6742" w:rsidRPr="004E1A63" w:rsidRDefault="005A6742" w:rsidP="001323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4"/>
        <w:tblW w:w="9606" w:type="dxa"/>
        <w:tblLayout w:type="fixed"/>
        <w:tblLook w:val="01E0"/>
      </w:tblPr>
      <w:tblGrid>
        <w:gridCol w:w="3936"/>
        <w:gridCol w:w="2854"/>
        <w:gridCol w:w="2816"/>
      </w:tblGrid>
      <w:tr w:rsidR="00DE2977" w:rsidRPr="004E1A63" w:rsidTr="0047577E">
        <w:tc>
          <w:tcPr>
            <w:tcW w:w="3936" w:type="dxa"/>
          </w:tcPr>
          <w:p w:rsidR="00DE2977" w:rsidRPr="004E1A63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DE2977" w:rsidRPr="004E1A63" w:rsidRDefault="00DE2977" w:rsidP="0010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DE2977" w:rsidRPr="004E1A63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AB0891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________М.А.Кондратюк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2977" w:rsidRPr="004E1A63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5A6742" w:rsidP="00092C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</w:t>
            </w:r>
            <w:r w:rsidR="00AB089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07A8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8E13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2977" w:rsidRPr="004E1A6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E2977" w:rsidRPr="004E1A63" w:rsidRDefault="00DE2977" w:rsidP="00092C3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4E1A63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4E1A63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4E1A63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5A6742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</w:t>
            </w:r>
            <w:r w:rsidR="00AB089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07A8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DE2977"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DE2977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="00AB08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0891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  <w:r w:rsidR="00AB08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2977" w:rsidRPr="004E1A63" w:rsidRDefault="00DE2977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77E" w:rsidRPr="004E1A63" w:rsidRDefault="0047577E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77E" w:rsidRPr="004E1A63" w:rsidRDefault="0047577E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977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DE2977" w:rsidRDefault="00AB0891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Старицкая В.А. </w:t>
            </w: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8F239F" w:rsidRPr="004E1A63" w:rsidRDefault="008F239F" w:rsidP="008F2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 </w:t>
            </w:r>
          </w:p>
          <w:p w:rsidR="008F239F" w:rsidRPr="004E1A63" w:rsidRDefault="008F239F" w:rsidP="008F2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КК «НКСЭ» </w:t>
            </w:r>
          </w:p>
          <w:p w:rsidR="008F239F" w:rsidRPr="004E1A63" w:rsidRDefault="008F239F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Е.Б. _______________</w:t>
            </w:r>
          </w:p>
          <w:p w:rsidR="00DE2977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 </w:t>
            </w:r>
          </w:p>
          <w:p w:rsidR="00DE2977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r w:rsidR="005A674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ОУ </w:t>
            </w:r>
            <w:r w:rsidR="005A6742">
              <w:rPr>
                <w:rFonts w:ascii="Times New Roman" w:hAnsi="Times New Roman"/>
                <w:bCs/>
                <w:sz w:val="24"/>
                <w:szCs w:val="24"/>
              </w:rPr>
              <w:t xml:space="preserve">КК «НКСЭ» </w:t>
            </w:r>
          </w:p>
          <w:p w:rsidR="00DE2977" w:rsidRPr="004E1A63" w:rsidRDefault="00DE2977" w:rsidP="001021A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7577E" w:rsidRDefault="0047577E" w:rsidP="001021A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239F" w:rsidRPr="004E1A63" w:rsidRDefault="008F239F" w:rsidP="001021A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742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Рецензенты:</w:t>
            </w:r>
          </w:p>
          <w:p w:rsidR="005A6742" w:rsidRDefault="00F07A81" w:rsidP="005A67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Достовалова Л.А.</w:t>
            </w:r>
            <w:r w:rsidR="00AB08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0891" w:rsidRPr="004E1A63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5A6742" w:rsidRPr="004E1A63" w:rsidRDefault="005A6742" w:rsidP="005A67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 </w:t>
            </w:r>
          </w:p>
          <w:p w:rsidR="005A6742" w:rsidRPr="004E1A63" w:rsidRDefault="005A6742" w:rsidP="005A67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КК «НКСЭ» </w:t>
            </w:r>
          </w:p>
          <w:p w:rsidR="00DE2977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0891" w:rsidRPr="004E1A63" w:rsidRDefault="00AB0891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</w:p>
          <w:p w:rsidR="00AB0891" w:rsidRPr="004E1A63" w:rsidRDefault="00AB0891" w:rsidP="00AB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</w:p>
          <w:p w:rsidR="00AB0891" w:rsidRPr="004E1A63" w:rsidRDefault="00AB0891" w:rsidP="00AB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</w:p>
          <w:p w:rsidR="00AB0891" w:rsidRPr="004E1A63" w:rsidRDefault="00AB0891" w:rsidP="00AB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</w:p>
          <w:p w:rsidR="00DE2977" w:rsidRPr="004E1A63" w:rsidRDefault="00DE2977" w:rsidP="0010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77" w:rsidRPr="004E1A63" w:rsidRDefault="00DE2977" w:rsidP="0047577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</w:tcPr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ЦМК дисциплин специальностей сервиса и рекламы, </w:t>
            </w:r>
          </w:p>
          <w:p w:rsidR="00DE2977" w:rsidRPr="004E1A63" w:rsidRDefault="00AB0891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 от«__»____20__ </w:t>
            </w:r>
            <w:r w:rsidR="00DE2977"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4E1A63" w:rsidRDefault="00F07A81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Будылдина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0891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  <w:hideMark/>
          </w:tcPr>
          <w:p w:rsidR="00F07A81" w:rsidRDefault="00DE2977" w:rsidP="00F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42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5A6742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Pr="005A67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0891">
              <w:t xml:space="preserve"> </w:t>
            </w:r>
            <w:r w:rsidR="00AB0891" w:rsidRPr="00AB0891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основании ФГОС   </w:t>
            </w:r>
            <w:r w:rsidR="00F07A81" w:rsidRPr="00825837">
              <w:rPr>
                <w:rFonts w:ascii="Times New Roman" w:hAnsi="Times New Roman"/>
                <w:sz w:val="24"/>
                <w:szCs w:val="24"/>
              </w:rPr>
              <w:t xml:space="preserve"> СПО для укрупненной группы специальностей </w:t>
            </w:r>
          </w:p>
          <w:p w:rsidR="00F07A81" w:rsidRDefault="00F07A81" w:rsidP="00F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37">
              <w:rPr>
                <w:rFonts w:ascii="Times New Roman" w:hAnsi="Times New Roman"/>
                <w:sz w:val="24"/>
                <w:szCs w:val="24"/>
              </w:rPr>
              <w:t xml:space="preserve">43.00.00 «Сервис и туризм» для  специальности </w:t>
            </w:r>
          </w:p>
          <w:p w:rsidR="00F07A81" w:rsidRDefault="00F07A81" w:rsidP="00F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37">
              <w:rPr>
                <w:rFonts w:ascii="Times New Roman" w:hAnsi="Times New Roman"/>
                <w:sz w:val="24"/>
                <w:szCs w:val="24"/>
              </w:rPr>
              <w:t xml:space="preserve">43.02.13 «Технология парикмахерского искусства», приказ Министерства образования и науки РФ  от 09.12.2016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25837">
              <w:rPr>
                <w:rFonts w:ascii="Times New Roman" w:hAnsi="Times New Roman"/>
                <w:sz w:val="24"/>
                <w:szCs w:val="24"/>
              </w:rPr>
              <w:t xml:space="preserve"> 1558,  зарегистрировано в Минюсте РФ </w:t>
            </w:r>
          </w:p>
          <w:p w:rsidR="00AB0891" w:rsidRPr="00AB0891" w:rsidRDefault="00F07A81" w:rsidP="00F07A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5837">
              <w:rPr>
                <w:rFonts w:ascii="Times New Roman" w:hAnsi="Times New Roman"/>
                <w:sz w:val="24"/>
                <w:szCs w:val="24"/>
              </w:rPr>
              <w:t>20.12.2016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37">
              <w:rPr>
                <w:rFonts w:ascii="Times New Roman" w:hAnsi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25837">
              <w:rPr>
                <w:rFonts w:ascii="Times New Roman" w:hAnsi="Times New Roman"/>
                <w:sz w:val="24"/>
                <w:szCs w:val="24"/>
              </w:rPr>
              <w:t xml:space="preserve"> 44830</w:t>
            </w:r>
          </w:p>
          <w:p w:rsidR="005A6742" w:rsidRPr="005A6742" w:rsidRDefault="005A6742" w:rsidP="00AB089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2977" w:rsidRPr="004E1A63" w:rsidRDefault="00DE2977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73946" w:rsidRPr="004E1A63" w:rsidRDefault="00B73946" w:rsidP="00B73946">
      <w:pPr>
        <w:rPr>
          <w:rFonts w:ascii="Times New Roman" w:hAnsi="Times New Roman"/>
          <w:sz w:val="24"/>
        </w:rPr>
      </w:pPr>
      <w:r w:rsidRPr="004E1A63">
        <w:rPr>
          <w:rFonts w:ascii="Times New Roman" w:hAnsi="Times New Roman"/>
        </w:rPr>
        <w:br w:type="page"/>
      </w:r>
    </w:p>
    <w:p w:rsidR="00B73946" w:rsidRPr="004E1A63" w:rsidRDefault="00B73946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E1A63">
        <w:rPr>
          <w:b/>
          <w:sz w:val="28"/>
          <w:szCs w:val="28"/>
        </w:rPr>
        <w:lastRenderedPageBreak/>
        <w:t>СОДЕРЖАНИЕ</w:t>
      </w:r>
    </w:p>
    <w:p w:rsidR="00B73946" w:rsidRPr="004E1A63" w:rsidRDefault="00B73946" w:rsidP="00B73946">
      <w:pPr>
        <w:widowControl w:val="0"/>
        <w:rPr>
          <w:rFonts w:ascii="Times New Roman" w:eastAsia="Calibri" w:hAnsi="Times New Roman"/>
          <w:b/>
          <w:sz w:val="28"/>
          <w:szCs w:val="28"/>
        </w:rPr>
      </w:pPr>
    </w:p>
    <w:p w:rsidR="004E1A63" w:rsidRPr="004E1A63" w:rsidRDefault="00B73946" w:rsidP="004E1A63">
      <w:pPr>
        <w:pStyle w:val="1"/>
        <w:widowControl w:val="0"/>
        <w:tabs>
          <w:tab w:val="right" w:leader="dot" w:pos="9639"/>
        </w:tabs>
        <w:spacing w:line="360" w:lineRule="auto"/>
        <w:jc w:val="both"/>
        <w:rPr>
          <w:b/>
          <w:sz w:val="28"/>
          <w:szCs w:val="28"/>
        </w:rPr>
      </w:pPr>
      <w:r w:rsidRPr="004E1A63">
        <w:rPr>
          <w:b/>
          <w:caps/>
          <w:sz w:val="28"/>
          <w:szCs w:val="28"/>
        </w:rPr>
        <w:t>1 ПАСПОРТ КОМПЛЕКТА ОЦЕНОЧНЫХ СРЕДСТВ</w:t>
      </w:r>
      <w:r w:rsidRPr="004E1A63">
        <w:rPr>
          <w:b/>
          <w:caps/>
          <w:sz w:val="28"/>
          <w:szCs w:val="28"/>
        </w:rPr>
        <w:tab/>
      </w:r>
      <w:r w:rsidRPr="004E1A63">
        <w:rPr>
          <w:b/>
          <w:sz w:val="28"/>
          <w:szCs w:val="28"/>
        </w:rPr>
        <w:t>4</w:t>
      </w:r>
    </w:p>
    <w:p w:rsidR="00B73946" w:rsidRPr="004E1A63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  <w:r w:rsidRPr="004E1A63">
        <w:rPr>
          <w:rFonts w:ascii="Times New Roman" w:eastAsia="Calibri" w:hAnsi="Times New Roman"/>
          <w:b/>
          <w:caps/>
          <w:sz w:val="28"/>
          <w:szCs w:val="28"/>
        </w:rPr>
        <w:t>2 </w:t>
      </w:r>
      <w:r w:rsidRPr="004E1A63">
        <w:rPr>
          <w:rFonts w:ascii="Times New Roman" w:eastAsia="Calibri" w:hAnsi="Times New Roman"/>
          <w:b/>
          <w:sz w:val="28"/>
          <w:szCs w:val="28"/>
        </w:rPr>
        <w:t>РЕЗУЛЬТАТЫ ОСВОЕНИЯ ДИСЦИПЛИНЫ, ПОДЛЕЖАЩИЕ ПРОВЕРКЕ</w:t>
      </w:r>
      <w:r w:rsidRPr="004E1A63">
        <w:rPr>
          <w:rFonts w:ascii="Times New Roman" w:eastAsia="Calibri" w:hAnsi="Times New Roman"/>
          <w:b/>
          <w:sz w:val="28"/>
          <w:szCs w:val="28"/>
        </w:rPr>
        <w:tab/>
        <w:t>5</w:t>
      </w:r>
    </w:p>
    <w:p w:rsidR="00B73946" w:rsidRPr="004E1A63" w:rsidRDefault="00B73946" w:rsidP="00B73946">
      <w:pPr>
        <w:widowControl w:val="0"/>
        <w:tabs>
          <w:tab w:val="right" w:leader="dot" w:pos="9639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>3 ОЦЕНКА ОСВОЕНИЯ ДИСЦИПЛИНЫ</w:t>
      </w:r>
      <w:r w:rsidRPr="004E1A63">
        <w:rPr>
          <w:rFonts w:ascii="Times New Roman" w:hAnsi="Times New Roman"/>
          <w:b/>
          <w:sz w:val="28"/>
          <w:szCs w:val="28"/>
        </w:rPr>
        <w:tab/>
      </w:r>
      <w:r w:rsidR="00A666E3">
        <w:rPr>
          <w:rFonts w:ascii="Times New Roman" w:hAnsi="Times New Roman"/>
          <w:b/>
          <w:sz w:val="28"/>
          <w:szCs w:val="28"/>
        </w:rPr>
        <w:t>7</w:t>
      </w:r>
    </w:p>
    <w:p w:rsidR="00B73946" w:rsidRPr="004E1A63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</w:p>
    <w:p w:rsidR="00DE2977" w:rsidRPr="004E1A63" w:rsidRDefault="00DE2977">
      <w:pPr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br w:type="page"/>
      </w:r>
    </w:p>
    <w:p w:rsidR="00092C33" w:rsidRPr="004E1A63" w:rsidRDefault="0047577E" w:rsidP="0047577E">
      <w:pPr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lastRenderedPageBreak/>
        <w:t>1. ПАСПОРТ КОМПЛЕКТА ОЦЕНОЧНЫХ СРЕДСТВ</w:t>
      </w:r>
    </w:p>
    <w:p w:rsidR="00B73946" w:rsidRPr="004E1A63" w:rsidRDefault="00092C33" w:rsidP="00B73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C6111A" w:rsidRDefault="00C6111A" w:rsidP="00B7394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92C33" w:rsidRPr="004E1A63" w:rsidRDefault="00092C33" w:rsidP="00B7394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>Комплект оценочных средств (КОС) предназначен для оценки результат</w:t>
      </w:r>
      <w:r w:rsidR="00C6111A">
        <w:rPr>
          <w:rFonts w:ascii="Times New Roman" w:hAnsi="Times New Roman"/>
          <w:sz w:val="28"/>
          <w:szCs w:val="28"/>
        </w:rPr>
        <w:t xml:space="preserve">ов освоения учебной дисциплины </w:t>
      </w:r>
      <w:r w:rsidR="0047577E" w:rsidRPr="004E1A63">
        <w:rPr>
          <w:rFonts w:ascii="Times New Roman" w:hAnsi="Times New Roman"/>
          <w:sz w:val="28"/>
          <w:szCs w:val="28"/>
        </w:rPr>
        <w:t>ОП.0</w:t>
      </w:r>
      <w:r w:rsidR="00C6111A">
        <w:rPr>
          <w:rFonts w:ascii="Times New Roman" w:hAnsi="Times New Roman"/>
          <w:sz w:val="28"/>
          <w:szCs w:val="28"/>
        </w:rPr>
        <w:t xml:space="preserve">2 </w:t>
      </w:r>
      <w:r w:rsidR="0047577E" w:rsidRPr="004E1A63">
        <w:rPr>
          <w:rFonts w:ascii="Times New Roman" w:hAnsi="Times New Roman"/>
          <w:sz w:val="28"/>
          <w:szCs w:val="28"/>
        </w:rPr>
        <w:t>«</w:t>
      </w:r>
      <w:r w:rsidR="00C6111A" w:rsidRPr="00C6111A">
        <w:rPr>
          <w:rFonts w:ascii="Times New Roman" w:hAnsi="Times New Roman"/>
          <w:sz w:val="28"/>
          <w:szCs w:val="28"/>
        </w:rPr>
        <w:t>История изобразительного искусства</w:t>
      </w:r>
      <w:r w:rsidRPr="004E1A63">
        <w:rPr>
          <w:rFonts w:ascii="Times New Roman" w:hAnsi="Times New Roman"/>
          <w:sz w:val="28"/>
          <w:szCs w:val="28"/>
        </w:rPr>
        <w:t>».</w:t>
      </w:r>
    </w:p>
    <w:p w:rsidR="00092C33" w:rsidRPr="004E1A63" w:rsidRDefault="00092C33" w:rsidP="00B73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>КОС включает контрольные материалы для проведения текущего контроля и промежуточной аттестации в форме дифференцированного зачета.</w:t>
      </w:r>
    </w:p>
    <w:p w:rsidR="00B73946" w:rsidRPr="004E1A63" w:rsidRDefault="00B73946" w:rsidP="00B7394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 xml:space="preserve">КОС </w:t>
      </w:r>
      <w:proofErr w:type="gramStart"/>
      <w:r w:rsidRPr="004E1A63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4E1A63">
        <w:rPr>
          <w:rFonts w:ascii="Times New Roman" w:hAnsi="Times New Roman"/>
          <w:sz w:val="28"/>
          <w:szCs w:val="28"/>
        </w:rPr>
        <w:t xml:space="preserve"> на основании положений:</w:t>
      </w:r>
    </w:p>
    <w:p w:rsidR="00B73946" w:rsidRPr="004E1A63" w:rsidRDefault="00B73946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направлению подготовки  специальности СПО  </w:t>
      </w:r>
      <w:r w:rsidR="005A6742">
        <w:rPr>
          <w:rFonts w:ascii="Times New Roman" w:hAnsi="Times New Roman"/>
          <w:bCs/>
          <w:sz w:val="28"/>
          <w:szCs w:val="28"/>
        </w:rPr>
        <w:t xml:space="preserve">43.02.02 </w:t>
      </w:r>
      <w:r w:rsidRPr="004E1A63">
        <w:rPr>
          <w:rFonts w:ascii="Times New Roman" w:hAnsi="Times New Roman"/>
          <w:bCs/>
          <w:sz w:val="28"/>
          <w:szCs w:val="28"/>
        </w:rPr>
        <w:t>«Парикмахерское искусство</w:t>
      </w:r>
      <w:r w:rsidRPr="004E1A63">
        <w:rPr>
          <w:rFonts w:ascii="Times New Roman" w:hAnsi="Times New Roman"/>
          <w:sz w:val="28"/>
          <w:szCs w:val="28"/>
        </w:rPr>
        <w:t>»;</w:t>
      </w:r>
    </w:p>
    <w:p w:rsidR="00EC2D37" w:rsidRPr="004E1A63" w:rsidRDefault="00B73946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 xml:space="preserve">рабочей программы учебной дисциплины </w:t>
      </w:r>
      <w:r w:rsidR="0047577E" w:rsidRPr="004E1A63">
        <w:rPr>
          <w:rFonts w:ascii="Times New Roman" w:hAnsi="Times New Roman"/>
          <w:sz w:val="28"/>
          <w:szCs w:val="28"/>
        </w:rPr>
        <w:t>«</w:t>
      </w:r>
      <w:r w:rsidR="00C6111A" w:rsidRPr="00C6111A">
        <w:rPr>
          <w:rFonts w:ascii="Times New Roman" w:hAnsi="Times New Roman"/>
          <w:sz w:val="28"/>
          <w:szCs w:val="28"/>
        </w:rPr>
        <w:t>История изобразительного искусства</w:t>
      </w:r>
      <w:r w:rsidRPr="004E1A63">
        <w:rPr>
          <w:rFonts w:ascii="Times New Roman" w:hAnsi="Times New Roman"/>
          <w:sz w:val="28"/>
          <w:szCs w:val="28"/>
        </w:rPr>
        <w:t>».</w:t>
      </w:r>
    </w:p>
    <w:p w:rsidR="00EC2D37" w:rsidRPr="004E1A63" w:rsidRDefault="00EC2D37" w:rsidP="00EC2D3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D37" w:rsidRPr="004E1A63" w:rsidRDefault="00EC2D37" w:rsidP="00EC2D3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D37" w:rsidRPr="004E1A63" w:rsidRDefault="00EC2D37">
      <w:pPr>
        <w:rPr>
          <w:rFonts w:ascii="Times New Roman" w:hAnsi="Times New Roman"/>
          <w:sz w:val="24"/>
          <w:szCs w:val="24"/>
        </w:rPr>
      </w:pPr>
      <w:r w:rsidRPr="004E1A63">
        <w:rPr>
          <w:rFonts w:ascii="Times New Roman" w:hAnsi="Times New Roman"/>
          <w:sz w:val="24"/>
          <w:szCs w:val="24"/>
        </w:rPr>
        <w:br w:type="page"/>
      </w:r>
    </w:p>
    <w:p w:rsidR="00EC2D37" w:rsidRPr="004E1A63" w:rsidRDefault="00EC2D37" w:rsidP="00265C14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lastRenderedPageBreak/>
        <w:t>2 РЕЗУЛЬТАТЫ ОСВОЕНИЯ ДИСЦИПЛИНЫ, ПОДЛЕЖАЩИЕ ПРОВЕРКЕ</w:t>
      </w:r>
    </w:p>
    <w:p w:rsidR="00EC2D37" w:rsidRPr="004E1A63" w:rsidRDefault="00EC2D37" w:rsidP="00C930E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>Результаты обучения (освоенные умения, усвоенные знания) представлены в таблице 1.</w:t>
      </w:r>
    </w:p>
    <w:p w:rsidR="00EC2D37" w:rsidRPr="004E1A63" w:rsidRDefault="00EC2D37" w:rsidP="00EC2D37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 xml:space="preserve">Таблица 1 - Результаты обучения </w:t>
      </w:r>
    </w:p>
    <w:tbl>
      <w:tblPr>
        <w:tblStyle w:val="a7"/>
        <w:tblW w:w="9995" w:type="dxa"/>
        <w:jc w:val="center"/>
        <w:tblLayout w:type="fixed"/>
        <w:tblLook w:val="04A0"/>
      </w:tblPr>
      <w:tblGrid>
        <w:gridCol w:w="2943"/>
        <w:gridCol w:w="2835"/>
        <w:gridCol w:w="2126"/>
        <w:gridCol w:w="2091"/>
      </w:tblGrid>
      <w:tr w:rsidR="00092C33" w:rsidRPr="0071019F" w:rsidTr="00F8307E">
        <w:trPr>
          <w:tblHeader/>
          <w:jc w:val="center"/>
        </w:trPr>
        <w:tc>
          <w:tcPr>
            <w:tcW w:w="2943" w:type="dxa"/>
            <w:vAlign w:val="center"/>
          </w:tcPr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Результаты</w:t>
            </w:r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освоения</w:t>
            </w:r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proofErr w:type="gramStart"/>
            <w:r w:rsidRPr="0071019F">
              <w:rPr>
                <w:b w:val="0"/>
                <w:sz w:val="28"/>
                <w:szCs w:val="28"/>
              </w:rPr>
              <w:t>(объекты</w:t>
            </w:r>
            <w:proofErr w:type="gramEnd"/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оценивания)</w:t>
            </w:r>
          </w:p>
        </w:tc>
        <w:tc>
          <w:tcPr>
            <w:tcW w:w="2835" w:type="dxa"/>
            <w:vAlign w:val="center"/>
          </w:tcPr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Основные показатели</w:t>
            </w:r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оценки результата</w:t>
            </w:r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и их критерии</w:t>
            </w:r>
          </w:p>
        </w:tc>
        <w:tc>
          <w:tcPr>
            <w:tcW w:w="2126" w:type="dxa"/>
            <w:vAlign w:val="center"/>
          </w:tcPr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Тип задания;</w:t>
            </w:r>
          </w:p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№ задания</w:t>
            </w:r>
          </w:p>
        </w:tc>
        <w:tc>
          <w:tcPr>
            <w:tcW w:w="2091" w:type="dxa"/>
            <w:vAlign w:val="center"/>
          </w:tcPr>
          <w:p w:rsidR="00092C33" w:rsidRPr="0071019F" w:rsidRDefault="00092C33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Форма аттестации (в соответствии с учебным планом)</w:t>
            </w:r>
          </w:p>
        </w:tc>
      </w:tr>
      <w:tr w:rsidR="00040EB2" w:rsidRPr="0071019F" w:rsidTr="00C6111A">
        <w:trPr>
          <w:trHeight w:val="1280"/>
          <w:jc w:val="center"/>
        </w:trPr>
        <w:tc>
          <w:tcPr>
            <w:tcW w:w="2943" w:type="dxa"/>
            <w:vAlign w:val="center"/>
          </w:tcPr>
          <w:p w:rsidR="00040EB2" w:rsidRPr="0071019F" w:rsidRDefault="00040EB2" w:rsidP="00446DE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У</w:t>
            </w:r>
            <w:proofErr w:type="gramStart"/>
            <w:r w:rsidRPr="0071019F">
              <w:rPr>
                <w:b w:val="0"/>
                <w:sz w:val="28"/>
                <w:szCs w:val="28"/>
              </w:rPr>
              <w:t>1</w:t>
            </w:r>
            <w:proofErr w:type="gramEnd"/>
            <w:r w:rsidRPr="0071019F">
              <w:rPr>
                <w:b w:val="0"/>
                <w:sz w:val="28"/>
                <w:szCs w:val="28"/>
              </w:rPr>
              <w:t>. Умение анализировать исторические особенности эпохи, произведения изобразительного искусства, его стилевые и жанровые особенности</w:t>
            </w:r>
          </w:p>
        </w:tc>
        <w:tc>
          <w:tcPr>
            <w:tcW w:w="2835" w:type="dxa"/>
          </w:tcPr>
          <w:p w:rsidR="00040EB2" w:rsidRPr="0071019F" w:rsidRDefault="00040EB2" w:rsidP="00265C1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умения анализировать исторические особенности эпохи, произведения изобразительного искусства, его стилевые и жанровые особенности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040EB2" w:rsidRPr="0071019F" w:rsidRDefault="00040EB2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040EB2" w:rsidRPr="0071019F" w:rsidRDefault="00040EB2" w:rsidP="008B27C5">
            <w:pPr>
              <w:pStyle w:val="a3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8B27C5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446DEE">
        <w:trPr>
          <w:trHeight w:val="2128"/>
          <w:jc w:val="center"/>
        </w:trPr>
        <w:tc>
          <w:tcPr>
            <w:tcW w:w="2943" w:type="dxa"/>
            <w:vAlign w:val="center"/>
          </w:tcPr>
          <w:p w:rsidR="00040EB2" w:rsidRPr="0071019F" w:rsidRDefault="00040EB2" w:rsidP="00446DE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У</w:t>
            </w:r>
            <w:proofErr w:type="gramStart"/>
            <w:r w:rsidRPr="0071019F">
              <w:rPr>
                <w:b w:val="0"/>
                <w:sz w:val="28"/>
                <w:szCs w:val="28"/>
              </w:rPr>
              <w:t>2</w:t>
            </w:r>
            <w:proofErr w:type="gramEnd"/>
            <w:r w:rsidRPr="0071019F">
              <w:rPr>
                <w:b w:val="0"/>
                <w:sz w:val="28"/>
                <w:szCs w:val="28"/>
              </w:rPr>
              <w:t>. Умение ориентироваться в различных направлениях зарубежного и русского изобразительного искусства</w:t>
            </w:r>
          </w:p>
        </w:tc>
        <w:tc>
          <w:tcPr>
            <w:tcW w:w="2835" w:type="dxa"/>
          </w:tcPr>
          <w:p w:rsidR="00040EB2" w:rsidRPr="0071019F" w:rsidRDefault="00040EB2" w:rsidP="00265C1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умения ориентироваться в различных направлениях зарубежного и русского изобразительного искусства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446DEE">
        <w:trPr>
          <w:trHeight w:val="1720"/>
          <w:jc w:val="center"/>
        </w:trPr>
        <w:tc>
          <w:tcPr>
            <w:tcW w:w="2943" w:type="dxa"/>
            <w:vAlign w:val="center"/>
          </w:tcPr>
          <w:p w:rsidR="00040EB2" w:rsidRPr="0071019F" w:rsidRDefault="00040EB2" w:rsidP="00446DE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У3. Умение применять материал по истории изобразительного искусства в профессиональной деятельности</w:t>
            </w:r>
          </w:p>
        </w:tc>
        <w:tc>
          <w:tcPr>
            <w:tcW w:w="2835" w:type="dxa"/>
          </w:tcPr>
          <w:p w:rsidR="00040EB2" w:rsidRPr="0071019F" w:rsidRDefault="00040EB2" w:rsidP="00265C1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умения применять материал по истории изобразительного искусства в профессиональной деятельности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446DEE">
            <w:pPr>
              <w:pStyle w:val="a3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C6111A">
        <w:trPr>
          <w:trHeight w:val="1236"/>
          <w:jc w:val="center"/>
        </w:trPr>
        <w:tc>
          <w:tcPr>
            <w:tcW w:w="2943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З</w:t>
            </w:r>
            <w:proofErr w:type="gramStart"/>
            <w:r w:rsidRPr="0071019F">
              <w:rPr>
                <w:b w:val="0"/>
                <w:sz w:val="28"/>
                <w:szCs w:val="28"/>
              </w:rPr>
              <w:t>1</w:t>
            </w:r>
            <w:proofErr w:type="gramEnd"/>
            <w:r w:rsidRPr="0071019F">
              <w:rPr>
                <w:b w:val="0"/>
                <w:sz w:val="28"/>
                <w:szCs w:val="28"/>
              </w:rPr>
              <w:t>. Знание основ искусствоведения</w:t>
            </w:r>
          </w:p>
        </w:tc>
        <w:tc>
          <w:tcPr>
            <w:tcW w:w="2835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знаний основ искусствоведения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C6111A">
        <w:trPr>
          <w:trHeight w:val="1236"/>
          <w:jc w:val="center"/>
        </w:trPr>
        <w:tc>
          <w:tcPr>
            <w:tcW w:w="2943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lastRenderedPageBreak/>
              <w:t>З</w:t>
            </w:r>
            <w:proofErr w:type="gramStart"/>
            <w:r w:rsidRPr="0071019F">
              <w:rPr>
                <w:b w:val="0"/>
                <w:sz w:val="28"/>
                <w:szCs w:val="28"/>
              </w:rPr>
              <w:t>2</w:t>
            </w:r>
            <w:proofErr w:type="gramEnd"/>
            <w:r w:rsidRPr="0071019F">
              <w:rPr>
                <w:b w:val="0"/>
                <w:sz w:val="28"/>
                <w:szCs w:val="28"/>
              </w:rPr>
              <w:t>. Знание</w:t>
            </w:r>
            <w:r w:rsidRPr="0071019F">
              <w:rPr>
                <w:sz w:val="28"/>
                <w:szCs w:val="28"/>
              </w:rPr>
              <w:t xml:space="preserve"> </w:t>
            </w:r>
            <w:r w:rsidRPr="0071019F">
              <w:rPr>
                <w:b w:val="0"/>
                <w:sz w:val="28"/>
                <w:szCs w:val="28"/>
              </w:rPr>
              <w:t>истории изобразительного искусства в контексте развития мировой и русской культуры</w:t>
            </w:r>
          </w:p>
        </w:tc>
        <w:tc>
          <w:tcPr>
            <w:tcW w:w="2835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знаний истории изобразительного искусства в контексте развития мировой и русской культуры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C6111A">
        <w:trPr>
          <w:trHeight w:val="1236"/>
          <w:jc w:val="center"/>
        </w:trPr>
        <w:tc>
          <w:tcPr>
            <w:tcW w:w="2943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З3. Знание</w:t>
            </w:r>
            <w:r w:rsidRPr="0071019F">
              <w:rPr>
                <w:sz w:val="28"/>
                <w:szCs w:val="28"/>
              </w:rPr>
              <w:t xml:space="preserve"> </w:t>
            </w:r>
            <w:r w:rsidRPr="0071019F">
              <w:rPr>
                <w:b w:val="0"/>
                <w:sz w:val="28"/>
                <w:szCs w:val="28"/>
              </w:rPr>
              <w:t>характерных стилевых и жанровых особенностей произведений изобразительного искусства различных эпох и культур</w:t>
            </w:r>
          </w:p>
        </w:tc>
        <w:tc>
          <w:tcPr>
            <w:tcW w:w="2835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знаний характерных стилевых и жанровых особенностей произведений изобразительного искусства различных эпох и культур</w:t>
            </w:r>
          </w:p>
        </w:tc>
        <w:tc>
          <w:tcPr>
            <w:tcW w:w="2126" w:type="dxa"/>
          </w:tcPr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6D6324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  <w:tr w:rsidR="00040EB2" w:rsidRPr="0071019F" w:rsidTr="0071019F">
        <w:trPr>
          <w:trHeight w:val="2887"/>
          <w:jc w:val="center"/>
        </w:trPr>
        <w:tc>
          <w:tcPr>
            <w:tcW w:w="2943" w:type="dxa"/>
          </w:tcPr>
          <w:p w:rsidR="00040EB2" w:rsidRPr="0071019F" w:rsidRDefault="000B64D4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proofErr w:type="gramStart"/>
            <w:r w:rsidR="00040EB2" w:rsidRPr="0071019F">
              <w:rPr>
                <w:b w:val="0"/>
                <w:sz w:val="28"/>
                <w:szCs w:val="28"/>
              </w:rPr>
              <w:t>4</w:t>
            </w:r>
            <w:proofErr w:type="gramEnd"/>
            <w:r w:rsidR="00040EB2" w:rsidRPr="0071019F">
              <w:rPr>
                <w:b w:val="0"/>
                <w:sz w:val="28"/>
                <w:szCs w:val="28"/>
              </w:rPr>
              <w:t xml:space="preserve"> Знание</w:t>
            </w:r>
            <w:r w:rsidR="00040EB2" w:rsidRPr="0071019F">
              <w:rPr>
                <w:sz w:val="28"/>
                <w:szCs w:val="28"/>
              </w:rPr>
              <w:t xml:space="preserve"> </w:t>
            </w:r>
            <w:r w:rsidR="00040EB2" w:rsidRPr="0071019F">
              <w:rPr>
                <w:b w:val="0"/>
                <w:sz w:val="28"/>
                <w:szCs w:val="28"/>
              </w:rPr>
              <w:t>первоисточников искусствоведческой литературы</w:t>
            </w:r>
          </w:p>
        </w:tc>
        <w:tc>
          <w:tcPr>
            <w:tcW w:w="2835" w:type="dxa"/>
          </w:tcPr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- демонстрация знаний первоисточников искусствоведческой литературы</w:t>
            </w:r>
          </w:p>
        </w:tc>
        <w:tc>
          <w:tcPr>
            <w:tcW w:w="2126" w:type="dxa"/>
          </w:tcPr>
          <w:p w:rsidR="00040EB2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Вопросы для устного опроса</w:t>
            </w:r>
          </w:p>
          <w:p w:rsidR="00040EB2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040EB2" w:rsidP="00C6111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Тестовые задания</w:t>
            </w:r>
          </w:p>
        </w:tc>
        <w:tc>
          <w:tcPr>
            <w:tcW w:w="2091" w:type="dxa"/>
          </w:tcPr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Текущий контроль</w:t>
            </w:r>
          </w:p>
          <w:p w:rsidR="00A666E3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040EB2" w:rsidRPr="0071019F" w:rsidRDefault="00A666E3" w:rsidP="00A666E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1019F">
              <w:rPr>
                <w:b w:val="0"/>
                <w:sz w:val="28"/>
                <w:szCs w:val="28"/>
              </w:rPr>
              <w:t>Дифференцированный зачет</w:t>
            </w:r>
          </w:p>
        </w:tc>
      </w:tr>
    </w:tbl>
    <w:p w:rsidR="00EC2D37" w:rsidRPr="004E1A63" w:rsidRDefault="00EC2D37">
      <w:pPr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br w:type="page"/>
      </w:r>
    </w:p>
    <w:p w:rsidR="00EC2D37" w:rsidRPr="004E1A63" w:rsidRDefault="00EC2D37" w:rsidP="00475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bCs/>
          <w:sz w:val="28"/>
          <w:szCs w:val="28"/>
        </w:rPr>
        <w:lastRenderedPageBreak/>
        <w:t xml:space="preserve">3 </w:t>
      </w:r>
      <w:r w:rsidRPr="004E1A63">
        <w:rPr>
          <w:rFonts w:ascii="Times New Roman" w:hAnsi="Times New Roman"/>
          <w:b/>
          <w:sz w:val="28"/>
          <w:szCs w:val="28"/>
        </w:rPr>
        <w:t>ОЦЕНКА ОСВОЕНИЯ ДИСЦИПЛИНЫ</w:t>
      </w:r>
    </w:p>
    <w:p w:rsidR="00801532" w:rsidRPr="004E1A63" w:rsidRDefault="00EC2D37" w:rsidP="00F606B9">
      <w:pPr>
        <w:tabs>
          <w:tab w:val="num" w:pos="1641"/>
        </w:tabs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A63">
        <w:rPr>
          <w:rFonts w:ascii="Times New Roman" w:hAnsi="Times New Roman"/>
          <w:sz w:val="28"/>
          <w:szCs w:val="28"/>
        </w:rPr>
        <w:t>Пакет экзаменатора</w:t>
      </w:r>
    </w:p>
    <w:p w:rsidR="00EC2D37" w:rsidRPr="004E1A63" w:rsidRDefault="00EC2D37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265C14" w:rsidRPr="004E1A63" w:rsidRDefault="00265C14" w:rsidP="00265C14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4E1A63">
        <w:rPr>
          <w:rFonts w:ascii="Times New Roman" w:hAnsi="Times New Roman"/>
          <w:b/>
          <w:sz w:val="28"/>
          <w:szCs w:val="28"/>
        </w:rPr>
        <w:t>3.</w:t>
      </w:r>
      <w:r w:rsidR="00040EB2">
        <w:rPr>
          <w:rFonts w:ascii="Times New Roman" w:hAnsi="Times New Roman"/>
          <w:b/>
          <w:sz w:val="28"/>
          <w:szCs w:val="28"/>
        </w:rPr>
        <w:t>1</w:t>
      </w:r>
      <w:r w:rsidRPr="004E1A63">
        <w:rPr>
          <w:rFonts w:ascii="Times New Roman" w:hAnsi="Times New Roman"/>
          <w:b/>
          <w:sz w:val="28"/>
          <w:szCs w:val="28"/>
        </w:rPr>
        <w:t xml:space="preserve"> </w:t>
      </w:r>
      <w:r w:rsidR="00446DEE">
        <w:rPr>
          <w:rFonts w:ascii="Times New Roman" w:hAnsi="Times New Roman"/>
          <w:b/>
          <w:sz w:val="28"/>
          <w:szCs w:val="28"/>
        </w:rPr>
        <w:t xml:space="preserve">Тестовые задания </w:t>
      </w:r>
    </w:p>
    <w:p w:rsidR="00265C14" w:rsidRDefault="00265C14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1. Первобытное искусство. Какой жанр ИЗО был наиболее </w:t>
      </w:r>
      <w:proofErr w:type="gramStart"/>
      <w:r w:rsidRPr="00446DEE">
        <w:rPr>
          <w:rFonts w:ascii="Times New Roman" w:hAnsi="Times New Roman"/>
          <w:sz w:val="28"/>
          <w:szCs w:val="28"/>
        </w:rPr>
        <w:t>развит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 судя по изображениям в пещерах?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портрет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анималистический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бытовой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2. Искусство Древнего Египта. Что наиболее характерно для древнеегипетского искусства?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монументальность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изящество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реализм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3. С чем связаны следующие имена фараонов: Хеопс, </w:t>
      </w:r>
      <w:proofErr w:type="spellStart"/>
      <w:r w:rsidRPr="00446DEE">
        <w:rPr>
          <w:rFonts w:ascii="Times New Roman" w:hAnsi="Times New Roman"/>
          <w:sz w:val="28"/>
          <w:szCs w:val="28"/>
        </w:rPr>
        <w:t>Хефрен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DEE">
        <w:rPr>
          <w:rFonts w:ascii="Times New Roman" w:hAnsi="Times New Roman"/>
          <w:sz w:val="28"/>
          <w:szCs w:val="28"/>
        </w:rPr>
        <w:t>Микерин</w:t>
      </w:r>
      <w:proofErr w:type="spellEnd"/>
      <w:r w:rsidRPr="00446DEE">
        <w:rPr>
          <w:rFonts w:ascii="Times New Roman" w:hAnsi="Times New Roman"/>
          <w:sz w:val="28"/>
          <w:szCs w:val="28"/>
        </w:rPr>
        <w:t>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для них были воздвигнуты самые большие пирамиды в Гизе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это самые известные скульпторы Египта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авторы иероглифов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4. Кому был посвящен самый совершенный в египетском искусстве женский скульптурный портрет?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царице Клеопатре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царице </w:t>
      </w:r>
      <w:proofErr w:type="spellStart"/>
      <w:r w:rsidRPr="00446DEE">
        <w:rPr>
          <w:rFonts w:ascii="Times New Roman" w:hAnsi="Times New Roman"/>
          <w:sz w:val="28"/>
          <w:szCs w:val="28"/>
        </w:rPr>
        <w:t>Хатшепсут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царице </w:t>
      </w:r>
      <w:proofErr w:type="spellStart"/>
      <w:r w:rsidRPr="00446DEE">
        <w:rPr>
          <w:rFonts w:ascii="Times New Roman" w:hAnsi="Times New Roman"/>
          <w:sz w:val="28"/>
          <w:szCs w:val="28"/>
        </w:rPr>
        <w:t>Нефертити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5. Чья единственная </w:t>
      </w:r>
      <w:proofErr w:type="spellStart"/>
      <w:r w:rsidRPr="00446DEE">
        <w:rPr>
          <w:rFonts w:ascii="Times New Roman" w:hAnsi="Times New Roman"/>
          <w:sz w:val="28"/>
          <w:szCs w:val="28"/>
        </w:rPr>
        <w:t>неразграбленная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гробница, полная несметных художественных сокровищ, была открыта английским археологом</w:t>
      </w:r>
      <w:r w:rsidR="00A666E3">
        <w:rPr>
          <w:rFonts w:ascii="Times New Roman" w:hAnsi="Times New Roman"/>
          <w:sz w:val="28"/>
          <w:szCs w:val="28"/>
        </w:rPr>
        <w:t xml:space="preserve">                </w:t>
      </w:r>
      <w:r w:rsidRPr="00446DEE">
        <w:rPr>
          <w:rFonts w:ascii="Times New Roman" w:hAnsi="Times New Roman"/>
          <w:sz w:val="28"/>
          <w:szCs w:val="28"/>
        </w:rPr>
        <w:t xml:space="preserve"> Г. Картером в 1922 году?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Тутанхамона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Аменхотепа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</w:t>
      </w:r>
      <w:proofErr w:type="spellStart"/>
      <w:r w:rsidRPr="00446DEE">
        <w:rPr>
          <w:rFonts w:ascii="Times New Roman" w:hAnsi="Times New Roman"/>
          <w:sz w:val="28"/>
          <w:szCs w:val="28"/>
        </w:rPr>
        <w:t>Рахотепа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6. Античное искусство. Самый известный классический храм Древней Греции, который находился в Афинском Акрополе?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храм Зевса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храм Аполлона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храм Парфенон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lastRenderedPageBreak/>
        <w:t>7. Какой вид изобразительного искусства стал классическим образцом для всех последующих поколений художников?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графика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живопись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скульптура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8. Как называется эта скульптура и кто ее автор?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</w:t>
      </w:r>
      <w:proofErr w:type="spellStart"/>
      <w:r w:rsidRPr="00446DEE">
        <w:rPr>
          <w:rFonts w:ascii="Times New Roman" w:hAnsi="Times New Roman"/>
          <w:sz w:val="28"/>
          <w:szCs w:val="28"/>
        </w:rPr>
        <w:t>Поликлет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6DEE">
        <w:rPr>
          <w:rFonts w:ascii="Times New Roman" w:hAnsi="Times New Roman"/>
          <w:sz w:val="28"/>
          <w:szCs w:val="28"/>
        </w:rPr>
        <w:t>Дорифор</w:t>
      </w:r>
      <w:proofErr w:type="spellEnd"/>
      <w:r w:rsidRPr="00446DEE">
        <w:rPr>
          <w:rFonts w:ascii="Times New Roman" w:hAnsi="Times New Roman"/>
          <w:sz w:val="28"/>
          <w:szCs w:val="28"/>
        </w:rPr>
        <w:t>»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</w:t>
      </w:r>
      <w:proofErr w:type="spellStart"/>
      <w:r w:rsidRPr="00446DEE">
        <w:rPr>
          <w:rFonts w:ascii="Times New Roman" w:hAnsi="Times New Roman"/>
          <w:sz w:val="28"/>
          <w:szCs w:val="28"/>
        </w:rPr>
        <w:t>Леохар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«Аполлон»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Мирон «Дискобол»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9. Как называется эта знаменитая античная статуя?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Афродита </w:t>
      </w:r>
      <w:proofErr w:type="spellStart"/>
      <w:r w:rsidRPr="00446DEE">
        <w:rPr>
          <w:rFonts w:ascii="Times New Roman" w:hAnsi="Times New Roman"/>
          <w:sz w:val="28"/>
          <w:szCs w:val="28"/>
        </w:rPr>
        <w:t>Книдская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Ника </w:t>
      </w:r>
      <w:proofErr w:type="spellStart"/>
      <w:r w:rsidRPr="00446DEE">
        <w:rPr>
          <w:rFonts w:ascii="Times New Roman" w:hAnsi="Times New Roman"/>
          <w:sz w:val="28"/>
          <w:szCs w:val="28"/>
        </w:rPr>
        <w:t>Самофракийская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Кора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10. В чем отличие римской скульптуры </w:t>
      </w:r>
      <w:proofErr w:type="gramStart"/>
      <w:r w:rsidRPr="00446DEE">
        <w:rPr>
          <w:rFonts w:ascii="Times New Roman" w:hAnsi="Times New Roman"/>
          <w:sz w:val="28"/>
          <w:szCs w:val="28"/>
        </w:rPr>
        <w:t>от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 греческой?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портретное сходство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копии греческих скульптур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</w:t>
      </w:r>
      <w:proofErr w:type="gramStart"/>
      <w:r w:rsidRPr="00446DEE">
        <w:rPr>
          <w:rFonts w:ascii="Times New Roman" w:hAnsi="Times New Roman"/>
          <w:sz w:val="28"/>
          <w:szCs w:val="28"/>
        </w:rPr>
        <w:t>посвящены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 богам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11. Как иначе называется римский «храм всех богов»?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Форум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Пантеон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Колизей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12. Искусство Византии. Самая знаменитая византийская икона?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А) Владимирская богоматерь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Б) Успенская богоматерь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  В) Богоматерь из Равенны</w:t>
      </w:r>
    </w:p>
    <w:p w:rsidR="00446DEE" w:rsidRDefault="00446DEE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13.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Как называется самый известный храм Византии?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церковь Успения в </w:t>
      </w:r>
      <w:proofErr w:type="spellStart"/>
      <w:r w:rsidRPr="00446DEE">
        <w:rPr>
          <w:rFonts w:ascii="Times New Roman" w:hAnsi="Times New Roman"/>
          <w:sz w:val="28"/>
          <w:szCs w:val="28"/>
        </w:rPr>
        <w:t>Никее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храм Святой Софии в Константинополе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церковь </w:t>
      </w:r>
      <w:proofErr w:type="spellStart"/>
      <w:r w:rsidRPr="00446DEE">
        <w:rPr>
          <w:rFonts w:ascii="Times New Roman" w:hAnsi="Times New Roman"/>
          <w:sz w:val="28"/>
          <w:szCs w:val="28"/>
        </w:rPr>
        <w:t>Сан-Витале</w:t>
      </w:r>
      <w:proofErr w:type="spellEnd"/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446DEE" w:rsidRPr="00446DEE">
        <w:rPr>
          <w:rFonts w:ascii="Times New Roman" w:hAnsi="Times New Roman"/>
          <w:sz w:val="28"/>
          <w:szCs w:val="28"/>
        </w:rPr>
        <w:t xml:space="preserve">Искусство Средневековья. Как называется одно из самых знаменитых сооружений </w:t>
      </w:r>
      <w:proofErr w:type="gramStart"/>
      <w:r w:rsidR="00446DEE" w:rsidRPr="00446DEE">
        <w:rPr>
          <w:rFonts w:ascii="Times New Roman" w:hAnsi="Times New Roman"/>
          <w:sz w:val="28"/>
          <w:szCs w:val="28"/>
        </w:rPr>
        <w:t>средневековья</w:t>
      </w:r>
      <w:proofErr w:type="gramEnd"/>
      <w:r w:rsidR="00446DEE" w:rsidRPr="00446DEE">
        <w:rPr>
          <w:rFonts w:ascii="Times New Roman" w:hAnsi="Times New Roman"/>
          <w:sz w:val="28"/>
          <w:szCs w:val="28"/>
        </w:rPr>
        <w:t xml:space="preserve"> и к </w:t>
      </w:r>
      <w:proofErr w:type="gramStart"/>
      <w:r w:rsidR="00446DEE" w:rsidRPr="00446DEE">
        <w:rPr>
          <w:rFonts w:ascii="Times New Roman" w:hAnsi="Times New Roman"/>
          <w:sz w:val="28"/>
          <w:szCs w:val="28"/>
        </w:rPr>
        <w:t>какому</w:t>
      </w:r>
      <w:proofErr w:type="gramEnd"/>
      <w:r w:rsidR="00446DEE" w:rsidRPr="00446DEE">
        <w:rPr>
          <w:rFonts w:ascii="Times New Roman" w:hAnsi="Times New Roman"/>
          <w:sz w:val="28"/>
          <w:szCs w:val="28"/>
        </w:rPr>
        <w:t xml:space="preserve"> стилю оно относится?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Романика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. Капелла в </w:t>
      </w:r>
      <w:proofErr w:type="spellStart"/>
      <w:r w:rsidRPr="00446DEE">
        <w:rPr>
          <w:rFonts w:ascii="Times New Roman" w:hAnsi="Times New Roman"/>
          <w:sz w:val="28"/>
          <w:szCs w:val="28"/>
        </w:rPr>
        <w:t>Аахене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Готика. </w:t>
      </w:r>
      <w:proofErr w:type="spellStart"/>
      <w:r w:rsidRPr="00446DEE">
        <w:rPr>
          <w:rFonts w:ascii="Times New Roman" w:hAnsi="Times New Roman"/>
          <w:sz w:val="28"/>
          <w:szCs w:val="28"/>
        </w:rPr>
        <w:t>Реймский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собор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Готика. Собор Парижской богоматери</w:t>
      </w:r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15.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Эпоха Возрождения в Италии. Почему она так называлась?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lastRenderedPageBreak/>
        <w:t>А) возрождение романских традиций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возрождение готических традиций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возрождение античных традиций</w:t>
      </w:r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16.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Кто автор фрески «Поцелуй Иуды»?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Джотто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Мазаччо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Пьеро </w:t>
      </w:r>
      <w:proofErr w:type="gramStart"/>
      <w:r w:rsidRPr="00446DEE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446DEE">
        <w:rPr>
          <w:rFonts w:ascii="Times New Roman" w:hAnsi="Times New Roman"/>
          <w:sz w:val="28"/>
          <w:szCs w:val="28"/>
        </w:rPr>
        <w:t>ла</w:t>
      </w:r>
      <w:proofErr w:type="spellEnd"/>
      <w:proofErr w:type="gramEnd"/>
      <w:r w:rsidRPr="00446DEE">
        <w:rPr>
          <w:rFonts w:ascii="Times New Roman" w:hAnsi="Times New Roman"/>
          <w:sz w:val="28"/>
          <w:szCs w:val="28"/>
        </w:rPr>
        <w:t xml:space="preserve"> Франческа</w:t>
      </w:r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17.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Кто автор этого произведения и как оно называется?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Тициан «Венера </w:t>
      </w:r>
      <w:proofErr w:type="spellStart"/>
      <w:r w:rsidRPr="00446DEE">
        <w:rPr>
          <w:rFonts w:ascii="Times New Roman" w:hAnsi="Times New Roman"/>
          <w:sz w:val="28"/>
          <w:szCs w:val="28"/>
        </w:rPr>
        <w:t>Урбинская</w:t>
      </w:r>
      <w:proofErr w:type="spellEnd"/>
      <w:r w:rsidRPr="00446DEE">
        <w:rPr>
          <w:rFonts w:ascii="Times New Roman" w:hAnsi="Times New Roman"/>
          <w:sz w:val="28"/>
          <w:szCs w:val="28"/>
        </w:rPr>
        <w:t>»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Боттичелли «Рождение Венеры»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Тинторетто «Венера»</w:t>
      </w:r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18.Кто автор этой скульптуры «Давид»?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Донателло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Микеланджело</w:t>
      </w:r>
    </w:p>
    <w:p w:rsidR="007B22FC" w:rsidRPr="00446DEE" w:rsidRDefault="007B22FC" w:rsidP="007B22F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6DE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Сальвадор Дали 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19.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Как называется это гениальное произведение гениального художника?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«Джоконда» Леонардо да Винчи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«Юдифь» Джорджоне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«Мадонна» </w:t>
      </w:r>
      <w:proofErr w:type="spellStart"/>
      <w:r w:rsidRPr="00446DEE">
        <w:rPr>
          <w:rFonts w:ascii="Times New Roman" w:hAnsi="Times New Roman"/>
          <w:sz w:val="28"/>
          <w:szCs w:val="28"/>
        </w:rPr>
        <w:t>Пармиджанино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20.</w:t>
      </w:r>
      <w:r w:rsidR="007B22FC"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Какого выдающегося художника называли «певцом мадонн»; он был автором «Сикстинской мадонны»?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Джованни Беллини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Паоло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Веронезе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Рафаэль</w:t>
      </w:r>
    </w:p>
    <w:p w:rsidR="007B22FC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446DEE" w:rsidRPr="00446DEE">
        <w:rPr>
          <w:rFonts w:ascii="Times New Roman" w:hAnsi="Times New Roman"/>
          <w:sz w:val="28"/>
          <w:szCs w:val="28"/>
        </w:rPr>
        <w:t>Северное Возрождение. Отличие от итальянского Возрождения?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продолжение готических традиций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возрождение античных традиций</w:t>
      </w:r>
    </w:p>
    <w:p w:rsidR="007B22FC" w:rsidRDefault="007B22FC" w:rsidP="007B22F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6DEE">
        <w:rPr>
          <w:rFonts w:ascii="Times New Roman" w:hAnsi="Times New Roman"/>
          <w:sz w:val="28"/>
          <w:szCs w:val="28"/>
        </w:rPr>
        <w:t xml:space="preserve">) возрождение </w:t>
      </w:r>
      <w:proofErr w:type="spellStart"/>
      <w:r w:rsidRPr="00446DEE">
        <w:rPr>
          <w:rFonts w:ascii="Times New Roman" w:hAnsi="Times New Roman"/>
          <w:sz w:val="28"/>
          <w:szCs w:val="28"/>
        </w:rPr>
        <w:t>анти</w:t>
      </w:r>
      <w:r>
        <w:rPr>
          <w:rFonts w:ascii="Times New Roman" w:hAnsi="Times New Roman"/>
          <w:sz w:val="28"/>
          <w:szCs w:val="28"/>
        </w:rPr>
        <w:t>анти</w:t>
      </w:r>
      <w:r w:rsidRPr="00446DEE">
        <w:rPr>
          <w:rFonts w:ascii="Times New Roman" w:hAnsi="Times New Roman"/>
          <w:sz w:val="28"/>
          <w:szCs w:val="28"/>
        </w:rPr>
        <w:t>чных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традиций</w:t>
      </w:r>
    </w:p>
    <w:p w:rsidR="007B22FC" w:rsidRDefault="007B22FC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Какой гениальный нидерландский художник написал картину «Слепые»?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Ян </w:t>
      </w:r>
      <w:proofErr w:type="spellStart"/>
      <w:r w:rsidRPr="00446DEE">
        <w:rPr>
          <w:rFonts w:ascii="Times New Roman" w:hAnsi="Times New Roman"/>
          <w:sz w:val="28"/>
          <w:szCs w:val="28"/>
        </w:rPr>
        <w:t>ван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DEE">
        <w:rPr>
          <w:rFonts w:ascii="Times New Roman" w:hAnsi="Times New Roman"/>
          <w:sz w:val="28"/>
          <w:szCs w:val="28"/>
        </w:rPr>
        <w:t>Эйк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Иероним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Босх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Питер Брейгель Старший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Знаменитый немецкий художник, автор цикла гравюр «Апокалипсис», одна из которых – «Четыре всадника»?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Альбрехт Дюрер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Лукас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Кранах </w:t>
      </w:r>
      <w:proofErr w:type="gramStart"/>
      <w:r w:rsidRPr="00446DEE">
        <w:rPr>
          <w:rFonts w:ascii="Times New Roman" w:hAnsi="Times New Roman"/>
          <w:sz w:val="28"/>
          <w:szCs w:val="28"/>
        </w:rPr>
        <w:t>Старший</w:t>
      </w:r>
      <w:proofErr w:type="gramEnd"/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Ганс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Гольбейн Младший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 xml:space="preserve">«Золотой век» живописи XVII </w:t>
      </w:r>
      <w:proofErr w:type="gramStart"/>
      <w:r w:rsidRPr="00446DEE">
        <w:rPr>
          <w:rFonts w:ascii="Times New Roman" w:hAnsi="Times New Roman"/>
          <w:sz w:val="28"/>
          <w:szCs w:val="28"/>
        </w:rPr>
        <w:t>в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6DEE">
        <w:rPr>
          <w:rFonts w:ascii="Times New Roman" w:hAnsi="Times New Roman"/>
          <w:sz w:val="28"/>
          <w:szCs w:val="28"/>
        </w:rPr>
        <w:t>К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 какому художественному стилю относятся картины французского художника Н. Пуссена «Пейзаж с </w:t>
      </w:r>
      <w:proofErr w:type="spellStart"/>
      <w:r w:rsidRPr="00446DEE">
        <w:rPr>
          <w:rFonts w:ascii="Times New Roman" w:hAnsi="Times New Roman"/>
          <w:sz w:val="28"/>
          <w:szCs w:val="28"/>
        </w:rPr>
        <w:t>Полифемом</w:t>
      </w:r>
      <w:proofErr w:type="spellEnd"/>
      <w:r w:rsidRPr="00446DEE">
        <w:rPr>
          <w:rFonts w:ascii="Times New Roman" w:hAnsi="Times New Roman"/>
          <w:sz w:val="28"/>
          <w:szCs w:val="28"/>
        </w:rPr>
        <w:t>», «Аркадские пастухи»?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классицизм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барокко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романтизм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 xml:space="preserve">Какой известный испанский художник написал картины: «Вид Толедо», «Похороны графа </w:t>
      </w:r>
      <w:proofErr w:type="spellStart"/>
      <w:r w:rsidRPr="00446DEE">
        <w:rPr>
          <w:rFonts w:ascii="Times New Roman" w:hAnsi="Times New Roman"/>
          <w:sz w:val="28"/>
          <w:szCs w:val="28"/>
        </w:rPr>
        <w:t>Оргаса</w:t>
      </w:r>
      <w:proofErr w:type="spellEnd"/>
      <w:r w:rsidRPr="00446DEE">
        <w:rPr>
          <w:rFonts w:ascii="Times New Roman" w:hAnsi="Times New Roman"/>
          <w:sz w:val="28"/>
          <w:szCs w:val="28"/>
        </w:rPr>
        <w:t>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Сурбаран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Рибера</w:t>
      </w:r>
      <w:proofErr w:type="spellEnd"/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Эль Греко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Как звали выдающегося испанского художника, автора картин «</w:t>
      </w:r>
      <w:proofErr w:type="spellStart"/>
      <w:r w:rsidRPr="00446DEE">
        <w:rPr>
          <w:rFonts w:ascii="Times New Roman" w:hAnsi="Times New Roman"/>
          <w:sz w:val="28"/>
          <w:szCs w:val="28"/>
        </w:rPr>
        <w:t>Менины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», «Пряхи», «Сдача Бреды», «Портрет </w:t>
      </w:r>
      <w:proofErr w:type="spellStart"/>
      <w:r w:rsidRPr="00446DEE">
        <w:rPr>
          <w:rFonts w:ascii="Times New Roman" w:hAnsi="Times New Roman"/>
          <w:sz w:val="28"/>
          <w:szCs w:val="28"/>
        </w:rPr>
        <w:t>Инокентия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Х»?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Веласкес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Сурбаран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Мурильо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27.В каком художественном стиле писал картины знаменитый фламандский художник Питер </w:t>
      </w:r>
      <w:proofErr w:type="spellStart"/>
      <w:r w:rsidRPr="00446DEE">
        <w:rPr>
          <w:rFonts w:ascii="Times New Roman" w:hAnsi="Times New Roman"/>
          <w:sz w:val="28"/>
          <w:szCs w:val="28"/>
        </w:rPr>
        <w:t>Пауль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Рубенс?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классицизм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барокко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рококо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Прославленный ученик Рубенса, герои его полотен благородны и аристократичны: «Семейный портрет», «Портрет Карла I на охоте»?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Снейдерс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Антонис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DEE">
        <w:rPr>
          <w:rFonts w:ascii="Times New Roman" w:hAnsi="Times New Roman"/>
          <w:sz w:val="28"/>
          <w:szCs w:val="28"/>
        </w:rPr>
        <w:t>ван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Дейк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Иорданс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Душевная чистота, гармония, прозрачность письма в произведениях этого голландского художника; одна из прославленных его картин «Девушка, читающая письмо»?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Франс </w:t>
      </w:r>
      <w:proofErr w:type="spellStart"/>
      <w:r w:rsidRPr="00446DEE">
        <w:rPr>
          <w:rFonts w:ascii="Times New Roman" w:hAnsi="Times New Roman"/>
          <w:sz w:val="28"/>
          <w:szCs w:val="28"/>
        </w:rPr>
        <w:t>Хальс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Ян Вермер Дельфтский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Тербох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lastRenderedPageBreak/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 xml:space="preserve">Гениальный голландский художник, автор выдающихся произведений: «Возвращение блудного сына», «Ночной дозор», «Святое семейство», «Автопортрет с </w:t>
      </w:r>
      <w:proofErr w:type="spellStart"/>
      <w:r w:rsidRPr="00446DEE">
        <w:rPr>
          <w:rFonts w:ascii="Times New Roman" w:hAnsi="Times New Roman"/>
          <w:sz w:val="28"/>
          <w:szCs w:val="28"/>
        </w:rPr>
        <w:t>Саскией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на коленях»?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Рембрандт </w:t>
      </w:r>
      <w:proofErr w:type="spellStart"/>
      <w:r w:rsidRPr="00446DEE">
        <w:rPr>
          <w:rFonts w:ascii="Times New Roman" w:hAnsi="Times New Roman"/>
          <w:sz w:val="28"/>
          <w:szCs w:val="28"/>
        </w:rPr>
        <w:t>Харменс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DEE">
        <w:rPr>
          <w:rFonts w:ascii="Times New Roman" w:hAnsi="Times New Roman"/>
          <w:sz w:val="28"/>
          <w:szCs w:val="28"/>
        </w:rPr>
        <w:t>ван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Рейн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Франс </w:t>
      </w:r>
      <w:proofErr w:type="spellStart"/>
      <w:r w:rsidRPr="00446DEE">
        <w:rPr>
          <w:rFonts w:ascii="Times New Roman" w:hAnsi="Times New Roman"/>
          <w:sz w:val="28"/>
          <w:szCs w:val="28"/>
        </w:rPr>
        <w:t>Хальс</w:t>
      </w:r>
      <w:proofErr w:type="spellEnd"/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Питер де Хох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31.«Век Просвещения» XVIII </w:t>
      </w:r>
      <w:proofErr w:type="gramStart"/>
      <w:r w:rsidRPr="00446DEE">
        <w:rPr>
          <w:rFonts w:ascii="Times New Roman" w:hAnsi="Times New Roman"/>
          <w:sz w:val="28"/>
          <w:szCs w:val="28"/>
        </w:rPr>
        <w:t>в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6DEE">
        <w:rPr>
          <w:rFonts w:ascii="Times New Roman" w:hAnsi="Times New Roman"/>
          <w:sz w:val="28"/>
          <w:szCs w:val="28"/>
        </w:rPr>
        <w:t>В</w:t>
      </w:r>
      <w:proofErr w:type="gramEnd"/>
      <w:r w:rsidRPr="00446DEE">
        <w:rPr>
          <w:rFonts w:ascii="Times New Roman" w:hAnsi="Times New Roman"/>
          <w:sz w:val="28"/>
          <w:szCs w:val="28"/>
        </w:rPr>
        <w:t xml:space="preserve"> произведениях этого французского художника «галантного» 18-го века – мир актеров, флиртующих дам и кавалеров: «Жиль», «Актеры французской комедии», «Общество в парке»?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Фрагонар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46DEE">
        <w:rPr>
          <w:rFonts w:ascii="Times New Roman" w:hAnsi="Times New Roman"/>
          <w:sz w:val="28"/>
          <w:szCs w:val="28"/>
        </w:rPr>
        <w:t>Буше</w:t>
      </w:r>
      <w:proofErr w:type="gramEnd"/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Антуан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Ватто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Автор прославленных произведений классического стиля: «Клятва Горациев», «Смерть Марата»?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Шарден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Жан Луи Давид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46DEE">
        <w:rPr>
          <w:rFonts w:ascii="Times New Roman" w:hAnsi="Times New Roman"/>
          <w:sz w:val="28"/>
          <w:szCs w:val="28"/>
        </w:rPr>
        <w:t>Энгр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446DEE">
        <w:rPr>
          <w:rFonts w:ascii="Times New Roman" w:hAnsi="Times New Roman"/>
          <w:sz w:val="28"/>
          <w:szCs w:val="28"/>
        </w:rPr>
        <w:t xml:space="preserve">Знаменитый английский портретист, написавший работы в классическом стиле: «Дама в </w:t>
      </w:r>
      <w:proofErr w:type="gramStart"/>
      <w:r w:rsidRPr="00446DEE">
        <w:rPr>
          <w:rFonts w:ascii="Times New Roman" w:hAnsi="Times New Roman"/>
          <w:sz w:val="28"/>
          <w:szCs w:val="28"/>
        </w:rPr>
        <w:t>голубом</w:t>
      </w:r>
      <w:proofErr w:type="gramEnd"/>
      <w:r w:rsidRPr="00446DEE">
        <w:rPr>
          <w:rFonts w:ascii="Times New Roman" w:hAnsi="Times New Roman"/>
          <w:sz w:val="28"/>
          <w:szCs w:val="28"/>
        </w:rPr>
        <w:t>», «Мальчик в голубом»?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Уильям Хогарт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46DEE">
        <w:rPr>
          <w:rFonts w:ascii="Times New Roman" w:hAnsi="Times New Roman"/>
          <w:sz w:val="28"/>
          <w:szCs w:val="28"/>
        </w:rPr>
        <w:t>Джошуа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DEE">
        <w:rPr>
          <w:rFonts w:ascii="Times New Roman" w:hAnsi="Times New Roman"/>
          <w:sz w:val="28"/>
          <w:szCs w:val="28"/>
        </w:rPr>
        <w:t>Рейнолдс</w:t>
      </w:r>
      <w:proofErr w:type="spellEnd"/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Томас Гейнсборо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gramStart"/>
      <w:r w:rsidRPr="00446DEE">
        <w:rPr>
          <w:rFonts w:ascii="Times New Roman" w:hAnsi="Times New Roman"/>
          <w:sz w:val="28"/>
          <w:szCs w:val="28"/>
        </w:rPr>
        <w:t>Зарубежное искусство XIX в. Автор картины, написанной в романтическом стиле «Свобода на баррикадах»?</w:t>
      </w:r>
      <w:proofErr w:type="gram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Жерико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Делакруа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Гойя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35.Гениальный испанский художник, наиболее ярко выразивший сущность романтизма в своих произведениях, автор работ: «Расстрел повстанцев», серия гравюр «</w:t>
      </w:r>
      <w:proofErr w:type="spellStart"/>
      <w:r w:rsidRPr="00446DEE">
        <w:rPr>
          <w:rFonts w:ascii="Times New Roman" w:hAnsi="Times New Roman"/>
          <w:sz w:val="28"/>
          <w:szCs w:val="28"/>
        </w:rPr>
        <w:t>Капричос</w:t>
      </w:r>
      <w:proofErr w:type="spellEnd"/>
      <w:r w:rsidRPr="00446DEE">
        <w:rPr>
          <w:rFonts w:ascii="Times New Roman" w:hAnsi="Times New Roman"/>
          <w:sz w:val="28"/>
          <w:szCs w:val="28"/>
        </w:rPr>
        <w:t>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Жерико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Делакруа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Гойя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36.Французский художник-реалист, создавший произведения мировой известности: «Похороны в </w:t>
      </w:r>
      <w:proofErr w:type="spellStart"/>
      <w:r w:rsidRPr="00446DEE">
        <w:rPr>
          <w:rFonts w:ascii="Times New Roman" w:hAnsi="Times New Roman"/>
          <w:sz w:val="28"/>
          <w:szCs w:val="28"/>
        </w:rPr>
        <w:t>Орнане</w:t>
      </w:r>
      <w:proofErr w:type="spellEnd"/>
      <w:r w:rsidRPr="00446DEE">
        <w:rPr>
          <w:rFonts w:ascii="Times New Roman" w:hAnsi="Times New Roman"/>
          <w:sz w:val="28"/>
          <w:szCs w:val="28"/>
        </w:rPr>
        <w:t>», «Дробильщики камней»?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46DEE">
        <w:rPr>
          <w:rFonts w:ascii="Times New Roman" w:hAnsi="Times New Roman"/>
          <w:sz w:val="28"/>
          <w:szCs w:val="28"/>
        </w:rPr>
        <w:t>Коро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46DEE">
        <w:rPr>
          <w:rFonts w:ascii="Times New Roman" w:hAnsi="Times New Roman"/>
          <w:sz w:val="28"/>
          <w:szCs w:val="28"/>
        </w:rPr>
        <w:t>Милле</w:t>
      </w:r>
      <w:proofErr w:type="gram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lastRenderedPageBreak/>
        <w:t>В) Курбе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37.Как называли художников-новаторов, так называемых «</w:t>
      </w:r>
      <w:proofErr w:type="spellStart"/>
      <w:r w:rsidRPr="00446DEE">
        <w:rPr>
          <w:rFonts w:ascii="Times New Roman" w:hAnsi="Times New Roman"/>
          <w:sz w:val="28"/>
          <w:szCs w:val="28"/>
        </w:rPr>
        <w:t>впечатленцев</w:t>
      </w:r>
      <w:proofErr w:type="spellEnd"/>
      <w:r w:rsidRPr="00446DEE">
        <w:rPr>
          <w:rFonts w:ascii="Times New Roman" w:hAnsi="Times New Roman"/>
          <w:sz w:val="28"/>
          <w:szCs w:val="28"/>
        </w:rPr>
        <w:t xml:space="preserve">»: К. Моне, Ренуара, Дега, </w:t>
      </w:r>
      <w:proofErr w:type="spellStart"/>
      <w:r w:rsidRPr="00446DEE">
        <w:rPr>
          <w:rFonts w:ascii="Times New Roman" w:hAnsi="Times New Roman"/>
          <w:sz w:val="28"/>
          <w:szCs w:val="28"/>
        </w:rPr>
        <w:t>Писсаро</w:t>
      </w:r>
      <w:proofErr w:type="spellEnd"/>
      <w:r w:rsidRPr="00446DEE">
        <w:rPr>
          <w:rFonts w:ascii="Times New Roman" w:hAnsi="Times New Roman"/>
          <w:sz w:val="28"/>
          <w:szCs w:val="28"/>
        </w:rPr>
        <w:t>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реалисты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классицисты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импрессионисты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EE">
        <w:rPr>
          <w:rFonts w:ascii="Times New Roman" w:hAnsi="Times New Roman"/>
          <w:sz w:val="28"/>
          <w:szCs w:val="28"/>
        </w:rPr>
        <w:t>Постимпрессионист, автор таитянского цикла картин?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А) Ван </w:t>
      </w:r>
      <w:proofErr w:type="spellStart"/>
      <w:r w:rsidRPr="00446DEE">
        <w:rPr>
          <w:rFonts w:ascii="Times New Roman" w:hAnsi="Times New Roman"/>
          <w:sz w:val="28"/>
          <w:szCs w:val="28"/>
        </w:rPr>
        <w:t>Гог</w:t>
      </w:r>
      <w:proofErr w:type="spellEnd"/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Поль Гоген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В) Поль Сезанн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446DEE">
        <w:rPr>
          <w:rFonts w:ascii="Times New Roman" w:hAnsi="Times New Roman"/>
          <w:sz w:val="28"/>
          <w:szCs w:val="28"/>
        </w:rPr>
        <w:t>Бельгийский постимпрессионист, художник с трагической судьбой, автор знаменитых картин: «Подсолнухи», «Красные виноградники», «Автопортрет с трубкой»?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А) Гоген</w:t>
      </w:r>
    </w:p>
    <w:p w:rsidR="00446DEE" w:rsidRP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>Б) Сезанн</w:t>
      </w:r>
    </w:p>
    <w:p w:rsidR="00446DEE" w:rsidRDefault="00446DEE" w:rsidP="00446DE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446DEE">
        <w:rPr>
          <w:rFonts w:ascii="Times New Roman" w:hAnsi="Times New Roman"/>
          <w:sz w:val="28"/>
          <w:szCs w:val="28"/>
        </w:rPr>
        <w:t xml:space="preserve">В) Ван </w:t>
      </w:r>
      <w:proofErr w:type="spellStart"/>
      <w:r w:rsidRPr="00446DEE">
        <w:rPr>
          <w:rFonts w:ascii="Times New Roman" w:hAnsi="Times New Roman"/>
          <w:sz w:val="28"/>
          <w:szCs w:val="28"/>
        </w:rPr>
        <w:t>Гог</w:t>
      </w:r>
      <w:proofErr w:type="spellEnd"/>
    </w:p>
    <w:p w:rsidR="00446DEE" w:rsidRDefault="00446DEE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36DC">
        <w:rPr>
          <w:rFonts w:ascii="Times New Roman" w:hAnsi="Times New Roman"/>
          <w:sz w:val="28"/>
          <w:szCs w:val="28"/>
        </w:rPr>
        <w:t>0. Особенности древнерусской культуры: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9736DC">
        <w:rPr>
          <w:rFonts w:ascii="Times New Roman" w:hAnsi="Times New Roman"/>
          <w:sz w:val="28"/>
          <w:szCs w:val="28"/>
        </w:rPr>
        <w:t>бинарность</w:t>
      </w:r>
      <w:proofErr w:type="spellEnd"/>
      <w:r w:rsidRPr="009736DC">
        <w:rPr>
          <w:rFonts w:ascii="Times New Roman" w:hAnsi="Times New Roman"/>
          <w:sz w:val="28"/>
          <w:szCs w:val="28"/>
        </w:rPr>
        <w:t xml:space="preserve"> (сочетание </w:t>
      </w:r>
      <w:proofErr w:type="gramStart"/>
      <w:r w:rsidRPr="009736DC">
        <w:rPr>
          <w:rFonts w:ascii="Times New Roman" w:hAnsi="Times New Roman"/>
          <w:sz w:val="28"/>
          <w:szCs w:val="28"/>
        </w:rPr>
        <w:t>языческого</w:t>
      </w:r>
      <w:proofErr w:type="gramEnd"/>
      <w:r w:rsidRPr="009736DC">
        <w:rPr>
          <w:rFonts w:ascii="Times New Roman" w:hAnsi="Times New Roman"/>
          <w:sz w:val="28"/>
          <w:szCs w:val="28"/>
        </w:rPr>
        <w:t xml:space="preserve"> и христианского);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2) линеарная концепция истории;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3) сильно приглушено авторское начало;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4) монументальность и величественность;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5) непринятие Византийских духовных ценностей;</w:t>
      </w:r>
    </w:p>
    <w:p w:rsidR="009736DC" w:rsidRPr="009736DC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6) полное подчинение человека интересам церкви;</w:t>
      </w:r>
    </w:p>
    <w:p w:rsidR="00446DEE" w:rsidRDefault="009736DC" w:rsidP="009736DC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9736DC">
        <w:rPr>
          <w:rFonts w:ascii="Times New Roman" w:hAnsi="Times New Roman"/>
          <w:sz w:val="28"/>
          <w:szCs w:val="28"/>
        </w:rPr>
        <w:t>7) приоритет искусства по сравнению с другими сферами культуры.</w:t>
      </w:r>
    </w:p>
    <w:p w:rsidR="00446DEE" w:rsidRPr="00AB0891" w:rsidRDefault="00446DEE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040EB2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891">
        <w:rPr>
          <w:rFonts w:ascii="Times New Roman" w:hAnsi="Times New Roman"/>
          <w:b/>
          <w:sz w:val="28"/>
          <w:szCs w:val="28"/>
        </w:rPr>
        <w:t>3.2 Условия выполнения</w:t>
      </w:r>
    </w:p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040EB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Время на выполнение: 60 мин.</w:t>
      </w:r>
    </w:p>
    <w:p w:rsidR="00040EB2" w:rsidRPr="00AB0891" w:rsidRDefault="00040EB2" w:rsidP="00040EB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 xml:space="preserve">Оборудование </w:t>
      </w:r>
      <w:r w:rsidRPr="00AB0891">
        <w:rPr>
          <w:rFonts w:ascii="Times New Roman" w:hAnsi="Times New Roman"/>
          <w:bCs/>
          <w:sz w:val="28"/>
          <w:szCs w:val="28"/>
        </w:rPr>
        <w:t>учебного кабинета</w:t>
      </w:r>
      <w:r w:rsidRPr="00AB0891">
        <w:rPr>
          <w:rFonts w:ascii="Times New Roman" w:hAnsi="Times New Roman"/>
          <w:b/>
          <w:bCs/>
          <w:sz w:val="28"/>
          <w:szCs w:val="28"/>
        </w:rPr>
        <w:t>: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AB089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B0891">
        <w:rPr>
          <w:rFonts w:ascii="Times New Roman" w:hAnsi="Times New Roman"/>
          <w:bCs/>
          <w:sz w:val="28"/>
          <w:szCs w:val="28"/>
        </w:rPr>
        <w:t>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учебно-наглядных пособий по дисциплине;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учебно-методической документации;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плакатов;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учебные пособия;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 и плазменная панель.</w:t>
      </w:r>
    </w:p>
    <w:p w:rsidR="00040EB2" w:rsidRPr="00AB0891" w:rsidRDefault="00040EB2" w:rsidP="000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7" w:right="5"/>
        <w:jc w:val="both"/>
        <w:rPr>
          <w:rFonts w:ascii="Times New Roman" w:hAnsi="Times New Roman"/>
          <w:bCs/>
          <w:sz w:val="28"/>
          <w:szCs w:val="28"/>
        </w:rPr>
      </w:pPr>
    </w:p>
    <w:p w:rsidR="00040EB2" w:rsidRPr="00AB0891" w:rsidRDefault="00040EB2" w:rsidP="00040EB2">
      <w:pPr>
        <w:pStyle w:val="a5"/>
        <w:numPr>
          <w:ilvl w:val="0"/>
          <w:numId w:val="2"/>
        </w:numPr>
        <w:spacing w:after="0" w:line="240" w:lineRule="auto"/>
        <w:ind w:hanging="503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Требования охраны труда: нет</w:t>
      </w:r>
    </w:p>
    <w:p w:rsidR="00040EB2" w:rsidRPr="00AB0891" w:rsidRDefault="00040EB2" w:rsidP="00040EB2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891">
        <w:rPr>
          <w:rFonts w:ascii="Times New Roman" w:hAnsi="Times New Roman"/>
          <w:b/>
          <w:sz w:val="28"/>
          <w:szCs w:val="28"/>
        </w:rPr>
        <w:lastRenderedPageBreak/>
        <w:t>3.4 Оценка образовательных достижений</w:t>
      </w:r>
    </w:p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040E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Процент результативности (количество правильных ответов) представлен в таблице 3.</w:t>
      </w:r>
    </w:p>
    <w:p w:rsidR="00040EB2" w:rsidRPr="00AB0891" w:rsidRDefault="00040EB2" w:rsidP="00040EB2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Таблица 3 - Процент результативности</w:t>
      </w:r>
    </w:p>
    <w:tbl>
      <w:tblPr>
        <w:tblStyle w:val="a7"/>
        <w:tblW w:w="0" w:type="auto"/>
        <w:tblLook w:val="04A0"/>
      </w:tblPr>
      <w:tblGrid>
        <w:gridCol w:w="3190"/>
        <w:gridCol w:w="2447"/>
        <w:gridCol w:w="3934"/>
      </w:tblGrid>
      <w:tr w:rsidR="00040EB2" w:rsidRPr="00AB0891" w:rsidTr="006D6324">
        <w:tc>
          <w:tcPr>
            <w:tcW w:w="3190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</w:rPr>
              <w:t>Оценка уровня подготовки</w:t>
            </w:r>
          </w:p>
        </w:tc>
        <w:tc>
          <w:tcPr>
            <w:tcW w:w="2447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</w:rPr>
              <w:t xml:space="preserve">Балл </w:t>
            </w:r>
          </w:p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</w:rPr>
              <w:t>(отметка)</w:t>
            </w:r>
          </w:p>
        </w:tc>
        <w:tc>
          <w:tcPr>
            <w:tcW w:w="3934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</w:rPr>
              <w:t xml:space="preserve">Вербальный </w:t>
            </w:r>
          </w:p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</w:rPr>
              <w:t>аналог</w:t>
            </w:r>
          </w:p>
        </w:tc>
      </w:tr>
      <w:tr w:rsidR="00040EB2" w:rsidRPr="00AB0891" w:rsidTr="006D6324">
        <w:tc>
          <w:tcPr>
            <w:tcW w:w="3190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90 ÷ 100%</w:t>
            </w:r>
          </w:p>
        </w:tc>
        <w:tc>
          <w:tcPr>
            <w:tcW w:w="2447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040EB2" w:rsidRPr="00AB0891" w:rsidTr="006D6324">
        <w:tc>
          <w:tcPr>
            <w:tcW w:w="3190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80 ÷ 89%</w:t>
            </w:r>
          </w:p>
        </w:tc>
        <w:tc>
          <w:tcPr>
            <w:tcW w:w="2447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040EB2" w:rsidRPr="00AB0891" w:rsidTr="006D6324">
        <w:tc>
          <w:tcPr>
            <w:tcW w:w="3190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70 ÷ 79%</w:t>
            </w:r>
          </w:p>
        </w:tc>
        <w:tc>
          <w:tcPr>
            <w:tcW w:w="2447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040EB2" w:rsidRPr="00AB0891" w:rsidTr="006D6324">
        <w:tc>
          <w:tcPr>
            <w:tcW w:w="3190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менее 70%</w:t>
            </w:r>
          </w:p>
        </w:tc>
        <w:tc>
          <w:tcPr>
            <w:tcW w:w="2447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040EB2" w:rsidRPr="00AB0891" w:rsidRDefault="00040EB2" w:rsidP="006D632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Default="00040EB2" w:rsidP="00040EB2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AB0891">
        <w:rPr>
          <w:rFonts w:ascii="Times New Roman" w:hAnsi="Times New Roman"/>
          <w:b/>
          <w:sz w:val="28"/>
          <w:szCs w:val="28"/>
        </w:rPr>
        <w:t xml:space="preserve">3.5 </w:t>
      </w:r>
      <w:r w:rsidR="008F239F">
        <w:rPr>
          <w:rFonts w:ascii="Times New Roman" w:hAnsi="Times New Roman"/>
          <w:b/>
          <w:sz w:val="28"/>
          <w:szCs w:val="28"/>
        </w:rPr>
        <w:t>Экзаменационные билеты</w:t>
      </w:r>
    </w:p>
    <w:p w:rsidR="008F239F" w:rsidRPr="00AB0891" w:rsidRDefault="008F239F" w:rsidP="00040EB2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</w:p>
    <w:p w:rsidR="008F239F" w:rsidRPr="008F239F" w:rsidRDefault="008F239F" w:rsidP="008F239F">
      <w:pPr>
        <w:widowControl w:val="0"/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hAnsi="Times New Roman"/>
          <w:sz w:val="24"/>
          <w:szCs w:val="20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</w:t>
      </w:r>
    </w:p>
    <w:p w:rsidR="008F239F" w:rsidRPr="008F239F" w:rsidRDefault="008F239F" w:rsidP="008F239F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Виды, техника, жанры изобразительного искусства. </w:t>
      </w:r>
    </w:p>
    <w:p w:rsidR="008F239F" w:rsidRPr="008F239F" w:rsidRDefault="008F239F" w:rsidP="008F239F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Общеевропейский монументальный романский стиль в архитектуре, скульптуре и живописи. </w:t>
      </w:r>
    </w:p>
    <w:p w:rsidR="008F239F" w:rsidRDefault="008F239F" w:rsidP="008F239F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авангардизм в творчестве П. Пикассо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</w:p>
    <w:p w:rsidR="008F239F" w:rsidRPr="008F239F" w:rsidRDefault="008F239F" w:rsidP="008F239F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Этапы развития изобразительного искусства, исторические стили и направления. </w:t>
      </w:r>
    </w:p>
    <w:p w:rsidR="008F239F" w:rsidRPr="008F239F" w:rsidRDefault="008F239F" w:rsidP="008F239F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Готический стиль в искусстве. Происхождение термина «готика» и его содержание. </w:t>
      </w:r>
    </w:p>
    <w:p w:rsidR="008F239F" w:rsidRDefault="008F239F" w:rsidP="008F239F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Рассказать про известные работы Эдуарда Мане </w:t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3</w:t>
      </w:r>
    </w:p>
    <w:p w:rsidR="008F239F" w:rsidRPr="008F239F" w:rsidRDefault="008F239F" w:rsidP="008F239F">
      <w:pPr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Первобытное искусство. Первобытный строй. </w:t>
      </w:r>
    </w:p>
    <w:p w:rsidR="008F239F" w:rsidRPr="008F239F" w:rsidRDefault="008F239F" w:rsidP="008F239F">
      <w:pPr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Готическая архитектура и ее конструктивные признаки. Соборы, ратуши т.д. </w:t>
      </w:r>
    </w:p>
    <w:p w:rsidR="008F239F" w:rsidRDefault="008F239F" w:rsidP="008F239F">
      <w:pPr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деятельность Франсиско Гойя </w:t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lastRenderedPageBreak/>
        <w:t xml:space="preserve">Билет № </w:t>
      </w:r>
      <w:r>
        <w:rPr>
          <w:rFonts w:ascii="Times New Roman" w:hAnsi="Times New Roman"/>
          <w:b/>
          <w:sz w:val="28"/>
        </w:rPr>
        <w:t>4</w:t>
      </w:r>
    </w:p>
    <w:p w:rsidR="008F239F" w:rsidRPr="008F239F" w:rsidRDefault="008F239F" w:rsidP="008F239F">
      <w:pPr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Памятники скульптуры и архитектуры первобытного общества в Европе и Азии. </w:t>
      </w:r>
    </w:p>
    <w:p w:rsidR="008F239F" w:rsidRPr="008F239F" w:rsidRDefault="008F239F" w:rsidP="008F239F">
      <w:pPr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Интерьер готического собора: витражи, скульптурные композиции, рельефы.</w:t>
      </w:r>
    </w:p>
    <w:p w:rsidR="008F239F" w:rsidRDefault="008F239F" w:rsidP="008F239F">
      <w:pPr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серию офортов «</w:t>
      </w:r>
      <w:proofErr w:type="spellStart"/>
      <w:r w:rsidRPr="008F239F">
        <w:rPr>
          <w:rFonts w:ascii="Times New Roman" w:hAnsi="Times New Roman"/>
          <w:sz w:val="28"/>
        </w:rPr>
        <w:t>Каприччос</w:t>
      </w:r>
      <w:proofErr w:type="spellEnd"/>
      <w:r w:rsidRPr="008F239F">
        <w:rPr>
          <w:rFonts w:ascii="Times New Roman" w:hAnsi="Times New Roman"/>
          <w:sz w:val="28"/>
        </w:rPr>
        <w:t xml:space="preserve">»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5</w:t>
      </w:r>
    </w:p>
    <w:p w:rsidR="008F239F" w:rsidRPr="008F239F" w:rsidRDefault="008F239F" w:rsidP="008F239F">
      <w:pPr>
        <w:numPr>
          <w:ilvl w:val="0"/>
          <w:numId w:val="1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Культура и искусство Древнего Египта. </w:t>
      </w:r>
    </w:p>
    <w:p w:rsidR="008F239F" w:rsidRPr="008F239F" w:rsidRDefault="008F239F" w:rsidP="008F239F">
      <w:pPr>
        <w:numPr>
          <w:ilvl w:val="0"/>
          <w:numId w:val="1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Основные периоды в развитии искусства стран Востока. </w:t>
      </w:r>
    </w:p>
    <w:p w:rsidR="008F239F" w:rsidRPr="008F239F" w:rsidRDefault="008F239F" w:rsidP="008F239F">
      <w:pPr>
        <w:numPr>
          <w:ilvl w:val="0"/>
          <w:numId w:val="1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Рассказать про творчество Джозефа Уильяма Тернера: </w:t>
      </w:r>
    </w:p>
    <w:p w:rsidR="008F239F" w:rsidRDefault="008F239F" w:rsidP="008F239F">
      <w:pPr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6</w:t>
      </w:r>
    </w:p>
    <w:p w:rsidR="008F239F" w:rsidRPr="008F239F" w:rsidRDefault="008F239F" w:rsidP="008F239F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Нового царства. Особенности искусства периода правления Эхнатона. </w:t>
      </w:r>
    </w:p>
    <w:p w:rsidR="008F239F" w:rsidRPr="008F239F" w:rsidRDefault="008F239F" w:rsidP="008F239F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Основные периоды развития изобразительного искусства Индии, Китая, Японии. </w:t>
      </w:r>
    </w:p>
    <w:p w:rsidR="008F239F" w:rsidRDefault="008F239F" w:rsidP="008F239F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творчество Джованни </w:t>
      </w:r>
      <w:proofErr w:type="spellStart"/>
      <w:r w:rsidRPr="008F239F">
        <w:rPr>
          <w:rFonts w:ascii="Times New Roman" w:hAnsi="Times New Roman"/>
          <w:sz w:val="28"/>
        </w:rPr>
        <w:t>Баттиса</w:t>
      </w:r>
      <w:proofErr w:type="spellEnd"/>
      <w:r w:rsidRPr="008F239F">
        <w:rPr>
          <w:rFonts w:ascii="Times New Roman" w:hAnsi="Times New Roman"/>
          <w:sz w:val="28"/>
        </w:rPr>
        <w:t xml:space="preserve"> Тьеполо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7</w:t>
      </w:r>
    </w:p>
    <w:p w:rsidR="008F239F" w:rsidRPr="008F239F" w:rsidRDefault="008F239F" w:rsidP="008F239F">
      <w:pPr>
        <w:numPr>
          <w:ilvl w:val="0"/>
          <w:numId w:val="1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Месопотамии. </w:t>
      </w:r>
    </w:p>
    <w:p w:rsidR="008F239F" w:rsidRPr="008F239F" w:rsidRDefault="008F239F" w:rsidP="008F239F">
      <w:pPr>
        <w:numPr>
          <w:ilvl w:val="0"/>
          <w:numId w:val="1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Эстетика, принципы, идеалы культуры итальянского Возрождения. </w:t>
      </w:r>
    </w:p>
    <w:p w:rsidR="008F239F" w:rsidRDefault="008F239F" w:rsidP="008F239F">
      <w:pPr>
        <w:numPr>
          <w:ilvl w:val="0"/>
          <w:numId w:val="1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работу И. </w:t>
      </w:r>
      <w:proofErr w:type="spellStart"/>
      <w:r w:rsidRPr="008F239F">
        <w:rPr>
          <w:rFonts w:ascii="Times New Roman" w:hAnsi="Times New Roman"/>
          <w:sz w:val="28"/>
        </w:rPr>
        <w:t>Винкельмана</w:t>
      </w:r>
      <w:proofErr w:type="spellEnd"/>
      <w:r w:rsidRPr="008F239F">
        <w:rPr>
          <w:rFonts w:ascii="Times New Roman" w:hAnsi="Times New Roman"/>
          <w:sz w:val="28"/>
        </w:rPr>
        <w:t xml:space="preserve"> «История искусства древности» и ее воздействие на формирование классицизма.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8</w:t>
      </w:r>
    </w:p>
    <w:p w:rsidR="008F239F" w:rsidRPr="008F239F" w:rsidRDefault="008F239F" w:rsidP="008F239F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Искусство поп-арта.</w:t>
      </w:r>
    </w:p>
    <w:p w:rsidR="008F239F" w:rsidRPr="008F239F" w:rsidRDefault="008F239F" w:rsidP="008F239F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Отличительные черты искусства Возрождения: светский характер и гуманистическое мировоззрение.</w:t>
      </w:r>
    </w:p>
    <w:p w:rsidR="008F239F" w:rsidRDefault="008F239F" w:rsidP="008F239F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Рассказать о творчестве</w:t>
      </w:r>
      <w:r w:rsidRPr="008F239F">
        <w:t xml:space="preserve"> </w:t>
      </w:r>
      <w:r w:rsidRPr="008F239F">
        <w:rPr>
          <w:rFonts w:ascii="Times New Roman" w:hAnsi="Times New Roman"/>
          <w:sz w:val="28"/>
        </w:rPr>
        <w:t xml:space="preserve">Уильяма Хогарта. Назвать основные работы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9</w:t>
      </w:r>
    </w:p>
    <w:p w:rsidR="008F239F" w:rsidRPr="008F239F" w:rsidRDefault="008F239F" w:rsidP="008F239F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Древней Греции. </w:t>
      </w:r>
    </w:p>
    <w:p w:rsidR="008F239F" w:rsidRPr="008F239F" w:rsidRDefault="008F239F" w:rsidP="008F239F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Периодизация искусства эпохи Возрождения. </w:t>
      </w:r>
    </w:p>
    <w:p w:rsidR="008F239F" w:rsidRDefault="008F239F" w:rsidP="008F239F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Творчество </w:t>
      </w:r>
      <w:proofErr w:type="spellStart"/>
      <w:r w:rsidRPr="008F239F">
        <w:rPr>
          <w:rFonts w:ascii="Times New Roman" w:hAnsi="Times New Roman"/>
          <w:sz w:val="28"/>
        </w:rPr>
        <w:t>Джошуа</w:t>
      </w:r>
      <w:proofErr w:type="spellEnd"/>
      <w:r w:rsidRPr="008F239F">
        <w:rPr>
          <w:rFonts w:ascii="Times New Roman" w:hAnsi="Times New Roman"/>
          <w:sz w:val="28"/>
        </w:rPr>
        <w:t xml:space="preserve"> </w:t>
      </w:r>
      <w:proofErr w:type="spellStart"/>
      <w:r w:rsidRPr="008F239F">
        <w:rPr>
          <w:rFonts w:ascii="Times New Roman" w:hAnsi="Times New Roman"/>
          <w:sz w:val="28"/>
        </w:rPr>
        <w:t>Рейнольдс</w:t>
      </w:r>
      <w:proofErr w:type="spellEnd"/>
      <w:r w:rsidRPr="008F239F">
        <w:rPr>
          <w:rFonts w:ascii="Times New Roman" w:hAnsi="Times New Roman"/>
          <w:sz w:val="28"/>
        </w:rPr>
        <w:t>. Назовите основные работы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lastRenderedPageBreak/>
        <w:t xml:space="preserve">Билет № </w:t>
      </w:r>
      <w:r>
        <w:rPr>
          <w:rFonts w:ascii="Times New Roman" w:hAnsi="Times New Roman"/>
          <w:b/>
          <w:sz w:val="28"/>
        </w:rPr>
        <w:t>10</w:t>
      </w:r>
    </w:p>
    <w:p w:rsidR="008F239F" w:rsidRPr="008F239F" w:rsidRDefault="008F239F" w:rsidP="008F239F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Классическое греческое искусство (V </w:t>
      </w:r>
      <w:proofErr w:type="gramStart"/>
      <w:r w:rsidRPr="008F239F">
        <w:rPr>
          <w:rFonts w:ascii="Times New Roman" w:hAnsi="Times New Roman"/>
          <w:sz w:val="28"/>
        </w:rPr>
        <w:t>в</w:t>
      </w:r>
      <w:proofErr w:type="gramEnd"/>
      <w:r w:rsidRPr="008F239F">
        <w:rPr>
          <w:rFonts w:ascii="Times New Roman" w:hAnsi="Times New Roman"/>
          <w:sz w:val="28"/>
        </w:rPr>
        <w:t xml:space="preserve"> до н.э.). </w:t>
      </w:r>
    </w:p>
    <w:p w:rsidR="008F239F" w:rsidRPr="008F239F" w:rsidRDefault="008F239F" w:rsidP="008F239F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Раннее Возрождение. </w:t>
      </w:r>
    </w:p>
    <w:p w:rsidR="008F239F" w:rsidRDefault="008F239F" w:rsidP="008F239F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Назвать работы Томаса Мора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11</w:t>
      </w:r>
    </w:p>
    <w:p w:rsidR="008F239F" w:rsidRPr="008F239F" w:rsidRDefault="008F239F" w:rsidP="008F239F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эллинизма (III – I </w:t>
      </w:r>
      <w:proofErr w:type="spellStart"/>
      <w:proofErr w:type="gramStart"/>
      <w:r w:rsidRPr="008F239F">
        <w:rPr>
          <w:rFonts w:ascii="Times New Roman" w:hAnsi="Times New Roman"/>
          <w:sz w:val="28"/>
        </w:rPr>
        <w:t>вв</w:t>
      </w:r>
      <w:proofErr w:type="spellEnd"/>
      <w:proofErr w:type="gramEnd"/>
      <w:r w:rsidRPr="008F239F">
        <w:rPr>
          <w:rFonts w:ascii="Times New Roman" w:hAnsi="Times New Roman"/>
          <w:sz w:val="28"/>
        </w:rPr>
        <w:t xml:space="preserve"> до н.э.). Влияние восточных традиций. </w:t>
      </w:r>
    </w:p>
    <w:p w:rsidR="008F239F" w:rsidRPr="008F239F" w:rsidRDefault="008F239F" w:rsidP="008F239F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Утверждение реализма, многообразие художественных школ.</w:t>
      </w:r>
    </w:p>
    <w:p w:rsidR="008F239F" w:rsidRDefault="008F239F" w:rsidP="008F239F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творчество Мирона, </w:t>
      </w:r>
      <w:proofErr w:type="spellStart"/>
      <w:r w:rsidRPr="008F239F">
        <w:rPr>
          <w:rFonts w:ascii="Times New Roman" w:hAnsi="Times New Roman"/>
          <w:sz w:val="28"/>
        </w:rPr>
        <w:t>Поликлета</w:t>
      </w:r>
      <w:proofErr w:type="spellEnd"/>
      <w:r w:rsidRPr="008F239F">
        <w:rPr>
          <w:rFonts w:ascii="Times New Roman" w:hAnsi="Times New Roman"/>
          <w:sz w:val="28"/>
        </w:rPr>
        <w:t>. Назвать известные работы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12</w:t>
      </w:r>
    </w:p>
    <w:p w:rsidR="008F239F" w:rsidRPr="008F239F" w:rsidRDefault="008F239F" w:rsidP="008F239F">
      <w:pPr>
        <w:numPr>
          <w:ilvl w:val="0"/>
          <w:numId w:val="2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Рима в царский период (VIII – VI вв. </w:t>
      </w:r>
      <w:proofErr w:type="gramStart"/>
      <w:r w:rsidRPr="008F239F">
        <w:rPr>
          <w:rFonts w:ascii="Times New Roman" w:hAnsi="Times New Roman"/>
          <w:sz w:val="28"/>
        </w:rPr>
        <w:t>до</w:t>
      </w:r>
      <w:proofErr w:type="gramEnd"/>
      <w:r w:rsidRPr="008F239F">
        <w:rPr>
          <w:rFonts w:ascii="Times New Roman" w:hAnsi="Times New Roman"/>
          <w:sz w:val="28"/>
        </w:rPr>
        <w:t xml:space="preserve"> н.э.).  </w:t>
      </w:r>
    </w:p>
    <w:p w:rsidR="008F239F" w:rsidRPr="008F239F" w:rsidRDefault="008F239F" w:rsidP="008F239F">
      <w:pPr>
        <w:numPr>
          <w:ilvl w:val="0"/>
          <w:numId w:val="2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Формирование национальной школы живописи в Нидерландах. </w:t>
      </w:r>
    </w:p>
    <w:p w:rsidR="008F239F" w:rsidRDefault="008F239F" w:rsidP="008F239F">
      <w:pPr>
        <w:numPr>
          <w:ilvl w:val="0"/>
          <w:numId w:val="2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Рассказать о творчестве Николы Пуссена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13</w:t>
      </w:r>
    </w:p>
    <w:p w:rsidR="008F239F" w:rsidRPr="008F239F" w:rsidRDefault="008F239F" w:rsidP="008F239F">
      <w:pPr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 w:rsidRPr="008F239F">
        <w:rPr>
          <w:rFonts w:ascii="Times New Roman" w:hAnsi="Times New Roman"/>
          <w:sz w:val="28"/>
        </w:rPr>
        <w:t>Искусство Римской империи (кон.</w:t>
      </w:r>
      <w:proofErr w:type="gramEnd"/>
      <w:r w:rsidRPr="008F239F">
        <w:rPr>
          <w:rFonts w:ascii="Times New Roman" w:hAnsi="Times New Roman"/>
          <w:sz w:val="28"/>
        </w:rPr>
        <w:t xml:space="preserve"> </w:t>
      </w:r>
      <w:proofErr w:type="gramStart"/>
      <w:r w:rsidRPr="008F239F">
        <w:rPr>
          <w:rFonts w:ascii="Times New Roman" w:hAnsi="Times New Roman"/>
          <w:sz w:val="28"/>
        </w:rPr>
        <w:t>I в. до н.э. – 476 г. н.э.).</w:t>
      </w:r>
      <w:proofErr w:type="gramEnd"/>
      <w:r w:rsidRPr="008F239F">
        <w:rPr>
          <w:rFonts w:ascii="Times New Roman" w:hAnsi="Times New Roman"/>
          <w:sz w:val="28"/>
        </w:rPr>
        <w:t xml:space="preserve"> Строительство форумов, дворцовых и общественных зданий, храмов, амфитеатров, арок, колонн.</w:t>
      </w:r>
      <w:proofErr w:type="gramStart"/>
      <w:r w:rsidRPr="008F239F">
        <w:rPr>
          <w:rFonts w:ascii="Times New Roman" w:hAnsi="Times New Roman"/>
          <w:sz w:val="28"/>
        </w:rPr>
        <w:t xml:space="preserve"> .</w:t>
      </w:r>
      <w:proofErr w:type="gramEnd"/>
      <w:r w:rsidRPr="008F239F">
        <w:rPr>
          <w:rFonts w:ascii="Times New Roman" w:hAnsi="Times New Roman"/>
          <w:sz w:val="28"/>
        </w:rPr>
        <w:t xml:space="preserve"> </w:t>
      </w:r>
    </w:p>
    <w:p w:rsidR="008F239F" w:rsidRPr="008F239F" w:rsidRDefault="008F239F" w:rsidP="008F239F">
      <w:pPr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Искусство Возрождения в Германии.</w:t>
      </w:r>
    </w:p>
    <w:p w:rsidR="008F239F" w:rsidRDefault="008F239F" w:rsidP="008F239F">
      <w:pPr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Описать творчество Питера </w:t>
      </w:r>
      <w:proofErr w:type="spellStart"/>
      <w:r w:rsidRPr="008F239F">
        <w:rPr>
          <w:rFonts w:ascii="Times New Roman" w:hAnsi="Times New Roman"/>
          <w:sz w:val="28"/>
        </w:rPr>
        <w:t>Пауля</w:t>
      </w:r>
      <w:proofErr w:type="spellEnd"/>
      <w:r w:rsidRPr="008F239F">
        <w:rPr>
          <w:rFonts w:ascii="Times New Roman" w:hAnsi="Times New Roman"/>
          <w:sz w:val="28"/>
        </w:rPr>
        <w:t xml:space="preserve"> Рубенса 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14</w:t>
      </w:r>
    </w:p>
    <w:p w:rsidR="008F239F" w:rsidRPr="008F239F" w:rsidRDefault="008F239F" w:rsidP="008F239F">
      <w:pPr>
        <w:numPr>
          <w:ilvl w:val="0"/>
          <w:numId w:val="2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Византии. Образование Византийской империи и возникновение византийской культуры. </w:t>
      </w:r>
    </w:p>
    <w:p w:rsidR="008F239F" w:rsidRPr="008F239F" w:rsidRDefault="008F239F" w:rsidP="008F239F">
      <w:pPr>
        <w:numPr>
          <w:ilvl w:val="0"/>
          <w:numId w:val="2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Наступление феодально-католической реакции. </w:t>
      </w:r>
    </w:p>
    <w:p w:rsidR="008F239F" w:rsidRPr="008F239F" w:rsidRDefault="008F239F" w:rsidP="008F239F">
      <w:pPr>
        <w:numPr>
          <w:ilvl w:val="0"/>
          <w:numId w:val="2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Опишите офо</w:t>
      </w:r>
      <w:bookmarkStart w:id="0" w:name="_GoBack"/>
      <w:bookmarkEnd w:id="0"/>
      <w:r w:rsidRPr="008F239F">
        <w:rPr>
          <w:rFonts w:ascii="Times New Roman" w:hAnsi="Times New Roman"/>
          <w:sz w:val="28"/>
        </w:rPr>
        <w:t>рмление романских храмов</w:t>
      </w:r>
    </w:p>
    <w:p w:rsidR="008F239F" w:rsidRDefault="008F239F" w:rsidP="008F239F">
      <w:pPr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15</w:t>
      </w:r>
    </w:p>
    <w:p w:rsidR="008F239F" w:rsidRPr="008F239F" w:rsidRDefault="008F239F" w:rsidP="008F239F">
      <w:pPr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VI в. – «золотой век» византийской культуры и искусства. Памятники архитектуры. </w:t>
      </w:r>
    </w:p>
    <w:p w:rsidR="008F239F" w:rsidRPr="008F239F" w:rsidRDefault="008F239F" w:rsidP="008F239F">
      <w:pPr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Возникновение нового стиля – барокко. Основные черты барокко. </w:t>
      </w:r>
    </w:p>
    <w:p w:rsidR="008F239F" w:rsidRPr="008F239F" w:rsidRDefault="008F239F" w:rsidP="008F239F">
      <w:pPr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Опишите творчество Эль Греко </w:t>
      </w:r>
    </w:p>
    <w:p w:rsidR="008F239F" w:rsidRPr="008F239F" w:rsidRDefault="008F239F" w:rsidP="008F239F">
      <w:pPr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br w:type="page"/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lastRenderedPageBreak/>
        <w:t xml:space="preserve">Билет № </w:t>
      </w:r>
      <w:r>
        <w:rPr>
          <w:rFonts w:ascii="Times New Roman" w:hAnsi="Times New Roman"/>
          <w:b/>
          <w:sz w:val="28"/>
        </w:rPr>
        <w:t>16</w:t>
      </w:r>
    </w:p>
    <w:p w:rsidR="008F239F" w:rsidRPr="008F239F" w:rsidRDefault="008F239F" w:rsidP="008F239F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Монументальная живопись Византии. Мозаика. Иконопись.</w:t>
      </w:r>
    </w:p>
    <w:p w:rsidR="008F239F" w:rsidRPr="008F239F" w:rsidRDefault="008F239F" w:rsidP="008F239F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Живопись. Болонский академизм, основные принципы живописи. </w:t>
      </w:r>
    </w:p>
    <w:p w:rsidR="008F239F" w:rsidRDefault="008F239F" w:rsidP="008F239F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Опишите основные работы</w:t>
      </w:r>
      <w:r w:rsidRPr="008F239F">
        <w:t xml:space="preserve"> </w:t>
      </w:r>
      <w:r w:rsidRPr="008F239F">
        <w:rPr>
          <w:rFonts w:ascii="Times New Roman" w:hAnsi="Times New Roman"/>
          <w:sz w:val="28"/>
        </w:rPr>
        <w:t>Альбрехт Дюрера</w:t>
      </w:r>
    </w:p>
    <w:p w:rsid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17</w:t>
      </w:r>
    </w:p>
    <w:p w:rsidR="008F239F" w:rsidRPr="008F239F" w:rsidRDefault="008F239F" w:rsidP="008F239F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Живопись искусство Англии XIX – XX вв</w:t>
      </w:r>
      <w:proofErr w:type="gramStart"/>
      <w:r w:rsidRPr="008F239F">
        <w:rPr>
          <w:rFonts w:ascii="Times New Roman" w:hAnsi="Times New Roman"/>
          <w:sz w:val="28"/>
        </w:rPr>
        <w:t xml:space="preserve">.. </w:t>
      </w:r>
      <w:proofErr w:type="gramEnd"/>
      <w:r w:rsidRPr="008F239F">
        <w:rPr>
          <w:rFonts w:ascii="Times New Roman" w:hAnsi="Times New Roman"/>
          <w:sz w:val="28"/>
        </w:rPr>
        <w:t xml:space="preserve">Школы живописи. </w:t>
      </w:r>
    </w:p>
    <w:p w:rsidR="008F239F" w:rsidRPr="008F239F" w:rsidRDefault="008F239F" w:rsidP="008F239F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Своеобразие исторического пути Испании. Господство религиозных мировоззрений. Готическое направление в искусстве. </w:t>
      </w:r>
    </w:p>
    <w:p w:rsidR="00835B81" w:rsidRDefault="008F239F" w:rsidP="008F239F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шедевры Леонардо да Винчи 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18</w:t>
      </w:r>
    </w:p>
    <w:p w:rsidR="008F239F" w:rsidRPr="008F239F" w:rsidRDefault="008F239F" w:rsidP="008F239F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Модернистские течения: кубизм, конструктивизм, сюрреализм.</w:t>
      </w:r>
    </w:p>
    <w:p w:rsidR="008F239F" w:rsidRPr="008F239F" w:rsidRDefault="008F239F" w:rsidP="008F239F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Распространение ренессансной культуры. Подъем национального искусства Испании</w:t>
      </w:r>
      <w:r w:rsidRPr="008F239F">
        <w:t xml:space="preserve"> </w:t>
      </w:r>
      <w:r w:rsidRPr="008F239F">
        <w:rPr>
          <w:rFonts w:ascii="Times New Roman" w:hAnsi="Times New Roman"/>
          <w:sz w:val="28"/>
        </w:rPr>
        <w:t xml:space="preserve">XVII века. </w:t>
      </w:r>
    </w:p>
    <w:p w:rsidR="00835B81" w:rsidRDefault="008F239F" w:rsidP="008F239F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шедевры Рафаэля 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 xml:space="preserve">Билет № </w:t>
      </w:r>
      <w:r>
        <w:rPr>
          <w:rFonts w:ascii="Times New Roman" w:hAnsi="Times New Roman"/>
          <w:b/>
          <w:sz w:val="28"/>
        </w:rPr>
        <w:t>19</w:t>
      </w:r>
    </w:p>
    <w:p w:rsidR="008F239F" w:rsidRPr="008F239F" w:rsidRDefault="008F239F" w:rsidP="008F239F">
      <w:pPr>
        <w:numPr>
          <w:ilvl w:val="0"/>
          <w:numId w:val="2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Влияние испанского абсолютизма и католической церкви на фламандскую культуру</w:t>
      </w:r>
      <w:proofErr w:type="gramStart"/>
      <w:r w:rsidRPr="008F239F">
        <w:rPr>
          <w:rFonts w:ascii="Times New Roman" w:hAnsi="Times New Roman"/>
          <w:sz w:val="28"/>
        </w:rPr>
        <w:t xml:space="preserve"> .</w:t>
      </w:r>
      <w:proofErr w:type="gramEnd"/>
      <w:r w:rsidRPr="008F239F">
        <w:rPr>
          <w:rFonts w:ascii="Times New Roman" w:hAnsi="Times New Roman"/>
          <w:sz w:val="28"/>
        </w:rPr>
        <w:t xml:space="preserve"> </w:t>
      </w:r>
    </w:p>
    <w:p w:rsidR="008F239F" w:rsidRPr="008F239F" w:rsidRDefault="008F239F" w:rsidP="008F239F">
      <w:pPr>
        <w:numPr>
          <w:ilvl w:val="0"/>
          <w:numId w:val="2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Искусство наполеоновской Франции. </w:t>
      </w:r>
    </w:p>
    <w:p w:rsidR="00835B81" w:rsidRDefault="008F239F" w:rsidP="008F239F">
      <w:pPr>
        <w:numPr>
          <w:ilvl w:val="0"/>
          <w:numId w:val="28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Назовите известные работы</w:t>
      </w:r>
      <w:r w:rsidRPr="008F239F">
        <w:t xml:space="preserve"> </w:t>
      </w:r>
      <w:r w:rsidRPr="008F239F">
        <w:rPr>
          <w:rFonts w:ascii="Times New Roman" w:hAnsi="Times New Roman"/>
          <w:sz w:val="28"/>
        </w:rPr>
        <w:t xml:space="preserve">Микеланджело 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0</w:t>
      </w:r>
    </w:p>
    <w:p w:rsidR="008F239F" w:rsidRPr="008F239F" w:rsidRDefault="008F239F" w:rsidP="008F239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Появление стиля барокко в искусстве Фландрии. Расцвет национальной культуры и искусства. </w:t>
      </w:r>
    </w:p>
    <w:p w:rsidR="008F239F" w:rsidRPr="008F239F" w:rsidRDefault="008F239F" w:rsidP="008F239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Стиль ампир. </w:t>
      </w:r>
    </w:p>
    <w:p w:rsidR="00835B81" w:rsidRDefault="008F239F" w:rsidP="008F239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Назовите известные работы Тициана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1</w:t>
      </w:r>
    </w:p>
    <w:p w:rsidR="008F239F" w:rsidRPr="008F239F" w:rsidRDefault="008F239F" w:rsidP="008F239F">
      <w:pPr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Фламандская живопись. </w:t>
      </w:r>
    </w:p>
    <w:p w:rsidR="008F239F" w:rsidRPr="008F239F" w:rsidRDefault="008F239F" w:rsidP="008F239F">
      <w:pPr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Формирование романтизма, критического реализма, импрессионизма, постимпрессионизма. </w:t>
      </w:r>
    </w:p>
    <w:p w:rsidR="008F239F" w:rsidRPr="008F239F" w:rsidRDefault="008F239F" w:rsidP="008F239F">
      <w:pPr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Опишите интерьер готического собора: витражи, скульптурные композиции, рельефы </w:t>
      </w:r>
      <w:r w:rsidRPr="008F239F">
        <w:rPr>
          <w:rFonts w:ascii="Times New Roman" w:hAnsi="Times New Roman"/>
          <w:sz w:val="28"/>
        </w:rPr>
        <w:br w:type="page"/>
      </w:r>
    </w:p>
    <w:p w:rsidR="008F239F" w:rsidRPr="00835B81" w:rsidRDefault="00835B81" w:rsidP="00835B8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35B81">
        <w:rPr>
          <w:rFonts w:ascii="Times New Roman" w:hAnsi="Times New Roman"/>
          <w:b/>
          <w:sz w:val="28"/>
        </w:rPr>
        <w:lastRenderedPageBreak/>
        <w:t>Билет № 22</w:t>
      </w:r>
    </w:p>
    <w:p w:rsidR="008F239F" w:rsidRPr="008F239F" w:rsidRDefault="008F239F" w:rsidP="008F239F">
      <w:pPr>
        <w:numPr>
          <w:ilvl w:val="0"/>
          <w:numId w:val="3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Формирование культуры барокко, классицизма, реализма.  </w:t>
      </w:r>
    </w:p>
    <w:p w:rsidR="008F239F" w:rsidRPr="008F239F" w:rsidRDefault="008F239F" w:rsidP="008F239F">
      <w:pPr>
        <w:numPr>
          <w:ilvl w:val="0"/>
          <w:numId w:val="3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Архитектура. Стиль ампир, основные черты. Триумфальные арки, обелиски, биржи, дворцы. </w:t>
      </w:r>
    </w:p>
    <w:p w:rsidR="008F239F" w:rsidRPr="008F239F" w:rsidRDefault="008F239F" w:rsidP="008F239F">
      <w:pPr>
        <w:numPr>
          <w:ilvl w:val="0"/>
          <w:numId w:val="31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храм Святой Софии в Константинополе </w:t>
      </w:r>
    </w:p>
    <w:p w:rsidR="00835B81" w:rsidRDefault="00835B81" w:rsidP="008F239F">
      <w:pPr>
        <w:rPr>
          <w:rFonts w:ascii="Times New Roman" w:hAnsi="Times New Roman"/>
          <w:sz w:val="28"/>
        </w:rPr>
      </w:pPr>
    </w:p>
    <w:p w:rsidR="00835B81" w:rsidRDefault="00835B81" w:rsidP="008F239F">
      <w:pPr>
        <w:rPr>
          <w:rFonts w:ascii="Times New Roman" w:hAnsi="Times New Roman"/>
          <w:sz w:val="28"/>
        </w:rPr>
      </w:pPr>
    </w:p>
    <w:p w:rsidR="00835B81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3</w:t>
      </w:r>
    </w:p>
    <w:p w:rsidR="008F239F" w:rsidRPr="008F239F" w:rsidRDefault="008F239F" w:rsidP="008F239F">
      <w:pPr>
        <w:numPr>
          <w:ilvl w:val="0"/>
          <w:numId w:val="3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Два этапа в развитии искусства: завершение поздних форм барокко и переход в новый стиль рококо. Зарождение классицизма. </w:t>
      </w:r>
    </w:p>
    <w:p w:rsidR="008F239F" w:rsidRPr="008F239F" w:rsidRDefault="008F239F" w:rsidP="008F239F">
      <w:pPr>
        <w:numPr>
          <w:ilvl w:val="0"/>
          <w:numId w:val="3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Определение импрессионизма и его особенности. </w:t>
      </w:r>
    </w:p>
    <w:p w:rsidR="00835B81" w:rsidRDefault="008F239F" w:rsidP="008F239F">
      <w:pPr>
        <w:numPr>
          <w:ilvl w:val="0"/>
          <w:numId w:val="32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Колизей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4</w:t>
      </w:r>
    </w:p>
    <w:p w:rsidR="008F239F" w:rsidRPr="008F239F" w:rsidRDefault="008F239F" w:rsidP="008F239F">
      <w:pPr>
        <w:numPr>
          <w:ilvl w:val="0"/>
          <w:numId w:val="3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XVIII в. – расцвет английской культуры, искусства. Развитие философии, литературы. </w:t>
      </w:r>
    </w:p>
    <w:p w:rsidR="008F239F" w:rsidRPr="008F239F" w:rsidRDefault="008F239F" w:rsidP="008F239F">
      <w:pPr>
        <w:numPr>
          <w:ilvl w:val="0"/>
          <w:numId w:val="3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Пейзажная живопись (Франции XIX – XX веков). </w:t>
      </w:r>
    </w:p>
    <w:p w:rsidR="00835B81" w:rsidRDefault="008F239F" w:rsidP="008F239F">
      <w:pPr>
        <w:numPr>
          <w:ilvl w:val="0"/>
          <w:numId w:val="33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Опишите течения вазописи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5</w:t>
      </w:r>
    </w:p>
    <w:p w:rsidR="008F239F" w:rsidRPr="008F239F" w:rsidRDefault="008F239F" w:rsidP="008F239F">
      <w:pPr>
        <w:numPr>
          <w:ilvl w:val="0"/>
          <w:numId w:val="3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Живопись. Социально-критические темы в искусстве. Становление и расцвет национальной живописи XVIII </w:t>
      </w:r>
      <w:proofErr w:type="gramStart"/>
      <w:r w:rsidRPr="008F239F">
        <w:rPr>
          <w:rFonts w:ascii="Times New Roman" w:hAnsi="Times New Roman"/>
          <w:sz w:val="28"/>
        </w:rPr>
        <w:t>в</w:t>
      </w:r>
      <w:proofErr w:type="gramEnd"/>
      <w:r w:rsidRPr="008F239F">
        <w:rPr>
          <w:rFonts w:ascii="Times New Roman" w:hAnsi="Times New Roman"/>
          <w:sz w:val="28"/>
        </w:rPr>
        <w:t xml:space="preserve">. </w:t>
      </w:r>
    </w:p>
    <w:p w:rsidR="008F239F" w:rsidRPr="008F239F" w:rsidRDefault="008F239F" w:rsidP="008F239F">
      <w:pPr>
        <w:numPr>
          <w:ilvl w:val="0"/>
          <w:numId w:val="3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Постимпрессионизм, условность термина. </w:t>
      </w:r>
    </w:p>
    <w:p w:rsidR="00835B81" w:rsidRDefault="008F239F" w:rsidP="008F239F">
      <w:pPr>
        <w:numPr>
          <w:ilvl w:val="0"/>
          <w:numId w:val="34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известную работу Мирона </w:t>
      </w: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6</w:t>
      </w:r>
    </w:p>
    <w:p w:rsidR="008F239F" w:rsidRPr="008F239F" w:rsidRDefault="008F239F" w:rsidP="008F239F">
      <w:pPr>
        <w:numPr>
          <w:ilvl w:val="0"/>
          <w:numId w:val="3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>Рим – центр итальянской и европейской художественной жизни.</w:t>
      </w:r>
    </w:p>
    <w:p w:rsidR="008F239F" w:rsidRPr="008F239F" w:rsidRDefault="008F239F" w:rsidP="008F239F">
      <w:pPr>
        <w:numPr>
          <w:ilvl w:val="0"/>
          <w:numId w:val="3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Развитие стиля модерн в Бельгии, Великобритании, США. </w:t>
      </w:r>
    </w:p>
    <w:p w:rsidR="00835B81" w:rsidRDefault="008F239F" w:rsidP="008F239F">
      <w:pPr>
        <w:numPr>
          <w:ilvl w:val="0"/>
          <w:numId w:val="35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известную работу </w:t>
      </w:r>
      <w:proofErr w:type="spellStart"/>
      <w:r w:rsidRPr="008F239F">
        <w:rPr>
          <w:rFonts w:ascii="Times New Roman" w:hAnsi="Times New Roman"/>
          <w:sz w:val="28"/>
        </w:rPr>
        <w:t>Поликлета</w:t>
      </w:r>
      <w:proofErr w:type="spellEnd"/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35B81" w:rsidP="00835B81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</w:rPr>
        <w:t>Билет № 2</w:t>
      </w:r>
      <w:r>
        <w:rPr>
          <w:rFonts w:ascii="Times New Roman" w:hAnsi="Times New Roman"/>
          <w:b/>
          <w:sz w:val="28"/>
        </w:rPr>
        <w:t>7</w:t>
      </w:r>
    </w:p>
    <w:p w:rsidR="008F239F" w:rsidRPr="008F239F" w:rsidRDefault="008F239F" w:rsidP="008F239F">
      <w:pPr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Живопись. Венецианская школа. </w:t>
      </w:r>
    </w:p>
    <w:p w:rsidR="008F239F" w:rsidRPr="008F239F" w:rsidRDefault="008F239F" w:rsidP="008F239F">
      <w:pPr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sz w:val="28"/>
        </w:rPr>
        <w:t xml:space="preserve">Рационализм и функционализм во Франции. </w:t>
      </w:r>
    </w:p>
    <w:p w:rsidR="008F239F" w:rsidRPr="008F239F" w:rsidRDefault="008F239F" w:rsidP="008F239F">
      <w:pPr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F239F">
        <w:rPr>
          <w:rFonts w:ascii="Times New Roman" w:hAnsi="Times New Roman"/>
          <w:b/>
          <w:sz w:val="28"/>
          <w:u w:val="single"/>
        </w:rPr>
        <w:t>Практическое задание:</w:t>
      </w:r>
      <w:r w:rsidRPr="008F239F">
        <w:rPr>
          <w:rFonts w:ascii="Times New Roman" w:hAnsi="Times New Roman"/>
          <w:sz w:val="28"/>
        </w:rPr>
        <w:t xml:space="preserve"> Расскажите про пирамиды в Гизе </w:t>
      </w: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</w:p>
    <w:p w:rsidR="008F239F" w:rsidRPr="008F239F" w:rsidRDefault="008F239F" w:rsidP="008F239F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35B81" w:rsidRDefault="00835B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0EB2" w:rsidRPr="00AB0891" w:rsidRDefault="00835B81" w:rsidP="008F239F">
      <w:pPr>
        <w:pStyle w:val="a5"/>
        <w:numPr>
          <w:ilvl w:val="1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040EB2" w:rsidRPr="00AB0891">
        <w:rPr>
          <w:rFonts w:ascii="Times New Roman" w:hAnsi="Times New Roman"/>
          <w:b/>
          <w:sz w:val="28"/>
          <w:szCs w:val="28"/>
        </w:rPr>
        <w:t>Условия выполнения</w:t>
      </w:r>
    </w:p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8F239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Время на выполнение: 60 мин.</w:t>
      </w:r>
    </w:p>
    <w:p w:rsidR="00040EB2" w:rsidRPr="00AB0891" w:rsidRDefault="00040EB2" w:rsidP="008F239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 xml:space="preserve">Оборудование </w:t>
      </w:r>
      <w:r w:rsidRPr="00AB0891">
        <w:rPr>
          <w:rFonts w:ascii="Times New Roman" w:hAnsi="Times New Roman"/>
          <w:bCs/>
          <w:sz w:val="28"/>
          <w:szCs w:val="28"/>
        </w:rPr>
        <w:t>учебного кабинета</w:t>
      </w:r>
      <w:r w:rsidRPr="00AB0891">
        <w:rPr>
          <w:rFonts w:ascii="Times New Roman" w:hAnsi="Times New Roman"/>
          <w:b/>
          <w:bCs/>
          <w:sz w:val="28"/>
          <w:szCs w:val="28"/>
        </w:rPr>
        <w:t>: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AB089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B0891">
        <w:rPr>
          <w:rFonts w:ascii="Times New Roman" w:hAnsi="Times New Roman"/>
          <w:bCs/>
          <w:sz w:val="28"/>
          <w:szCs w:val="28"/>
        </w:rPr>
        <w:t>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учебно-наглядных пособий по дисциплине;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учебно-методической документации;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комплект плакатов;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учебные пособия;</w:t>
      </w:r>
    </w:p>
    <w:p w:rsidR="00040EB2" w:rsidRPr="00AB0891" w:rsidRDefault="00040EB2" w:rsidP="008F239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hanging="747"/>
        <w:jc w:val="both"/>
        <w:rPr>
          <w:rFonts w:ascii="Times New Roman" w:hAnsi="Times New Roman"/>
          <w:bCs/>
          <w:sz w:val="28"/>
          <w:szCs w:val="28"/>
        </w:rPr>
      </w:pPr>
      <w:r w:rsidRPr="00AB0891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 и плазменная панель.</w:t>
      </w:r>
    </w:p>
    <w:p w:rsidR="00040EB2" w:rsidRPr="00AB0891" w:rsidRDefault="00040EB2" w:rsidP="008F239F">
      <w:pPr>
        <w:pStyle w:val="a5"/>
        <w:numPr>
          <w:ilvl w:val="0"/>
          <w:numId w:val="6"/>
        </w:numPr>
        <w:spacing w:after="0" w:line="240" w:lineRule="auto"/>
        <w:ind w:hanging="503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Требования охраны труда: нет</w:t>
      </w:r>
    </w:p>
    <w:p w:rsidR="00040EB2" w:rsidRPr="00AB0891" w:rsidRDefault="00040EB2" w:rsidP="00040EB2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A666E3" w:rsidRPr="00AB0891" w:rsidRDefault="00A666E3" w:rsidP="00040EB2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A666E3" w:rsidRPr="00AB0891" w:rsidRDefault="00A666E3" w:rsidP="00040EB2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07A81" w:rsidRPr="00F07A81" w:rsidRDefault="00F07A81" w:rsidP="00F07A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7A81">
        <w:rPr>
          <w:rFonts w:ascii="Times New Roman" w:hAnsi="Times New Roman"/>
          <w:b/>
          <w:sz w:val="28"/>
          <w:szCs w:val="28"/>
          <w:u w:val="single"/>
        </w:rPr>
        <w:t xml:space="preserve">Критерии оценки устного ответа на теоретический вопрос. </w:t>
      </w:r>
    </w:p>
    <w:p w:rsidR="00F07A81" w:rsidRPr="00F07A81" w:rsidRDefault="00F07A81" w:rsidP="00F07A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7A81" w:rsidRPr="00F07A81" w:rsidRDefault="00F07A81" w:rsidP="00F07A8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b/>
          <w:sz w:val="28"/>
          <w:szCs w:val="28"/>
        </w:rPr>
        <w:t>Оценка «отлично»</w:t>
      </w:r>
      <w:r w:rsidRPr="00F07A81">
        <w:rPr>
          <w:rFonts w:ascii="Times New Roman" w:hAnsi="Times New Roman"/>
          <w:sz w:val="28"/>
          <w:szCs w:val="28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F07A81" w:rsidRPr="00F07A81" w:rsidRDefault="00F07A81" w:rsidP="00F07A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b/>
          <w:sz w:val="28"/>
          <w:szCs w:val="28"/>
        </w:rPr>
        <w:t>Оценка «хорошо»</w:t>
      </w:r>
      <w:r w:rsidRPr="00F07A81">
        <w:rPr>
          <w:rFonts w:ascii="Times New Roman" w:hAnsi="Times New Roman"/>
          <w:sz w:val="28"/>
          <w:szCs w:val="28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F07A81" w:rsidRPr="00F07A81" w:rsidRDefault="00F07A81" w:rsidP="00F07A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F07A81">
        <w:rPr>
          <w:rFonts w:ascii="Times New Roman" w:hAnsi="Times New Roman"/>
          <w:sz w:val="28"/>
          <w:szCs w:val="28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F07A81" w:rsidRPr="00F07A81" w:rsidRDefault="00F07A81" w:rsidP="00F07A81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7A81">
        <w:rPr>
          <w:rFonts w:ascii="Times New Roman" w:hAnsi="Times New Roman"/>
          <w:b/>
          <w:color w:val="000000"/>
          <w:sz w:val="28"/>
          <w:szCs w:val="28"/>
        </w:rPr>
        <w:t>Отметка «неудовлетворительно»</w:t>
      </w:r>
      <w:r w:rsidRPr="00F07A81">
        <w:rPr>
          <w:rFonts w:ascii="Times New Roman" w:hAnsi="Times New Roman"/>
          <w:color w:val="000000"/>
          <w:sz w:val="28"/>
          <w:szCs w:val="28"/>
        </w:rPr>
        <w:t xml:space="preserve"> 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F07A81" w:rsidRPr="00F07A81" w:rsidRDefault="00F07A81" w:rsidP="00F07A8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3D" w:rsidRPr="00AB0891" w:rsidRDefault="00D4323D" w:rsidP="00AB0891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40EB2" w:rsidRPr="00AB0891" w:rsidRDefault="00040EB2" w:rsidP="00AB0891">
      <w:pPr>
        <w:tabs>
          <w:tab w:val="num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891">
        <w:rPr>
          <w:rFonts w:ascii="Times New Roman" w:hAnsi="Times New Roman"/>
          <w:b/>
          <w:sz w:val="28"/>
          <w:szCs w:val="28"/>
        </w:rPr>
        <w:t>3.7 Перечень объектов контроля и оценки</w:t>
      </w:r>
    </w:p>
    <w:p w:rsidR="00D4323D" w:rsidRPr="00AB0891" w:rsidRDefault="00D4323D" w:rsidP="00AB0891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AB0891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Перечень объектов контроля и оценки представлен в таблице 2.</w:t>
      </w:r>
    </w:p>
    <w:p w:rsidR="00040EB2" w:rsidRPr="00AB0891" w:rsidRDefault="00040EB2" w:rsidP="00AB0891">
      <w:pPr>
        <w:pStyle w:val="a5"/>
        <w:widowControl w:val="0"/>
        <w:spacing w:after="36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AB0891">
      <w:pPr>
        <w:pStyle w:val="a5"/>
        <w:widowControl w:val="0"/>
        <w:spacing w:after="3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Таблица 2 - Перечень объектов контроля и оценки</w:t>
      </w:r>
    </w:p>
    <w:tbl>
      <w:tblPr>
        <w:tblStyle w:val="a7"/>
        <w:tblW w:w="0" w:type="auto"/>
        <w:tblLayout w:type="fixed"/>
        <w:tblLook w:val="04A0"/>
      </w:tblPr>
      <w:tblGrid>
        <w:gridCol w:w="4928"/>
        <w:gridCol w:w="3260"/>
        <w:gridCol w:w="1383"/>
      </w:tblGrid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объектов контроля 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</w:t>
            </w:r>
          </w:p>
          <w:p w:rsidR="00040EB2" w:rsidRPr="00AB0891" w:rsidRDefault="00040EB2" w:rsidP="00AB089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да/нет</w:t>
            </w:r>
          </w:p>
        </w:tc>
      </w:tr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У</w:t>
            </w:r>
            <w:proofErr w:type="gramStart"/>
            <w:r w:rsidRPr="00AB0891">
              <w:rPr>
                <w:b w:val="0"/>
                <w:sz w:val="28"/>
                <w:szCs w:val="28"/>
                <w:lang w:eastAsia="en-US"/>
              </w:rPr>
              <w:t>1</w:t>
            </w:r>
            <w:proofErr w:type="gramEnd"/>
            <w:r w:rsidRPr="00AB0891">
              <w:rPr>
                <w:b w:val="0"/>
                <w:sz w:val="28"/>
                <w:szCs w:val="28"/>
                <w:lang w:eastAsia="en-US"/>
              </w:rPr>
              <w:t xml:space="preserve">. </w:t>
            </w:r>
            <w:r w:rsidR="006D6324" w:rsidRPr="00AB0891">
              <w:rPr>
                <w:b w:val="0"/>
                <w:sz w:val="28"/>
                <w:szCs w:val="28"/>
                <w:lang w:eastAsia="en-US"/>
              </w:rPr>
              <w:t>Умение анализировать исторические особенности эпохи, произведения изобразительного искусства, его стилевые и жанровые особенности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 xml:space="preserve">- демонстрация умения 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>анализировать исторические эпохи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У</w:t>
            </w:r>
            <w:proofErr w:type="gramStart"/>
            <w:r w:rsidRPr="00AB0891">
              <w:rPr>
                <w:b w:val="0"/>
                <w:sz w:val="28"/>
                <w:szCs w:val="28"/>
                <w:lang w:eastAsia="en-US"/>
              </w:rPr>
              <w:t>2</w:t>
            </w:r>
            <w:proofErr w:type="gramEnd"/>
            <w:r w:rsidRPr="00AB0891">
              <w:rPr>
                <w:b w:val="0"/>
                <w:sz w:val="28"/>
                <w:szCs w:val="28"/>
                <w:lang w:eastAsia="en-US"/>
              </w:rPr>
              <w:t xml:space="preserve">. </w:t>
            </w:r>
            <w:r w:rsidR="006D6324" w:rsidRPr="00AB0891">
              <w:rPr>
                <w:b w:val="0"/>
                <w:sz w:val="28"/>
                <w:szCs w:val="28"/>
                <w:lang w:eastAsia="en-US"/>
              </w:rPr>
              <w:t>Умение ориентироваться в различных направлениях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 xml:space="preserve"> зарубежного и русского изобразительного искусства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 xml:space="preserve">- демонстрация умения 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>ориентироваться в различных направлениях изобразительного искусства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53210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У.3</w:t>
            </w:r>
            <w:r w:rsidR="00040EB2" w:rsidRPr="00AB0891">
              <w:rPr>
                <w:b w:val="0"/>
                <w:sz w:val="28"/>
                <w:szCs w:val="28"/>
                <w:lang w:eastAsia="en-US"/>
              </w:rPr>
              <w:t xml:space="preserve">. </w:t>
            </w:r>
            <w:r w:rsidRPr="00AB0891">
              <w:rPr>
                <w:b w:val="0"/>
                <w:sz w:val="28"/>
                <w:szCs w:val="28"/>
                <w:lang w:eastAsia="en-US"/>
              </w:rPr>
              <w:t>Умение применять материал по истории изобразительного искусства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 xml:space="preserve">- демонстрация 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 xml:space="preserve">умений применять материал по истории искусства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З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>.1. Знание основ искусствоведения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 xml:space="preserve">- демонстрация знаний 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>основ искусствоведения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040EB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040EB2" w:rsidP="00AB08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532102"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.2. Знание </w:t>
            </w:r>
            <w:r w:rsidR="00532102" w:rsidRPr="00AB0891">
              <w:rPr>
                <w:rFonts w:ascii="Times New Roman" w:hAnsi="Times New Roman"/>
                <w:sz w:val="28"/>
                <w:szCs w:val="28"/>
              </w:rPr>
              <w:t>истории изобразительного искусства в контексте развития мировой и русской культуры;</w:t>
            </w:r>
          </w:p>
          <w:p w:rsidR="00040EB2" w:rsidRPr="00AB0891" w:rsidRDefault="00040EB2" w:rsidP="00AB0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 xml:space="preserve">- демонстрация знаний </w:t>
            </w:r>
            <w:r w:rsidR="00532102" w:rsidRPr="00AB0891">
              <w:rPr>
                <w:b w:val="0"/>
                <w:sz w:val="28"/>
                <w:szCs w:val="28"/>
                <w:lang w:eastAsia="en-US"/>
              </w:rPr>
              <w:t>истории изобразительного искусства в контексте мировой культуры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2" w:rsidRPr="00AB0891" w:rsidRDefault="00040EB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53210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З.3 Знание характерных стилевых и жанровых особенностей произведений изобразительного искусства различных эпох и культур;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Знание характерных стилевых и жанровых особенностей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  <w:p w:rsidR="00532102" w:rsidRPr="00AB0891" w:rsidRDefault="0053210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2102" w:rsidRPr="00AB0891" w:rsidTr="00AB08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AB0891">
              <w:rPr>
                <w:rFonts w:ascii="Times New Roman" w:hAnsi="Times New Roman"/>
                <w:sz w:val="28"/>
                <w:szCs w:val="28"/>
              </w:rPr>
              <w:t>З.4.Знание первоисточников искусствоведческой литературы</w:t>
            </w:r>
          </w:p>
          <w:p w:rsidR="00532102" w:rsidRPr="00AB0891" w:rsidRDefault="00532102" w:rsidP="00AB08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pStyle w:val="a3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AB0891">
              <w:rPr>
                <w:b w:val="0"/>
                <w:sz w:val="28"/>
                <w:szCs w:val="28"/>
                <w:lang w:eastAsia="en-US"/>
              </w:rPr>
              <w:t>Знание первоисточников искусствоведческой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2" w:rsidRPr="00AB0891" w:rsidRDefault="00532102" w:rsidP="00AB0891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0891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040EB2" w:rsidRPr="00AB0891" w:rsidRDefault="00040EB2" w:rsidP="00AB0891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0EB2" w:rsidRPr="00AB0891" w:rsidRDefault="00040EB2" w:rsidP="00AB0891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B81" w:rsidRDefault="00835B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0EB2" w:rsidRPr="00AB0891" w:rsidRDefault="00040EB2" w:rsidP="00AB0891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891">
        <w:rPr>
          <w:rFonts w:ascii="Times New Roman" w:hAnsi="Times New Roman"/>
          <w:b/>
          <w:sz w:val="28"/>
          <w:szCs w:val="28"/>
        </w:rPr>
        <w:lastRenderedPageBreak/>
        <w:t>3.8 Оценка образовательных достижений</w:t>
      </w:r>
    </w:p>
    <w:p w:rsidR="00040EB2" w:rsidRPr="00AB0891" w:rsidRDefault="00040EB2" w:rsidP="00AB0891">
      <w:pPr>
        <w:pStyle w:val="ae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AB0891">
        <w:rPr>
          <w:i/>
          <w:sz w:val="28"/>
          <w:szCs w:val="28"/>
        </w:rPr>
        <w:t>Оценка результатов устного ответа осуществляется по следующим критериям:</w:t>
      </w:r>
    </w:p>
    <w:p w:rsidR="00040EB2" w:rsidRPr="00AB0891" w:rsidRDefault="00040EB2" w:rsidP="008F239F">
      <w:pPr>
        <w:widowControl w:val="0"/>
        <w:numPr>
          <w:ilvl w:val="0"/>
          <w:numId w:val="4"/>
        </w:numPr>
        <w:tabs>
          <w:tab w:val="left" w:pos="1000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040EB2" w:rsidRPr="00AB0891" w:rsidRDefault="00040EB2" w:rsidP="008F239F">
      <w:pPr>
        <w:widowControl w:val="0"/>
        <w:numPr>
          <w:ilvl w:val="0"/>
          <w:numId w:val="4"/>
        </w:numPr>
        <w:tabs>
          <w:tab w:val="left" w:pos="1000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040EB2" w:rsidRPr="00AB0891" w:rsidRDefault="00040EB2" w:rsidP="008F239F">
      <w:pPr>
        <w:widowControl w:val="0"/>
        <w:numPr>
          <w:ilvl w:val="0"/>
          <w:numId w:val="4"/>
        </w:numPr>
        <w:tabs>
          <w:tab w:val="left" w:pos="1000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 xml:space="preserve"> оценка «удовлетворительно» -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040EB2" w:rsidRPr="00AB0891" w:rsidRDefault="00040EB2" w:rsidP="008F239F">
      <w:pPr>
        <w:widowControl w:val="0"/>
        <w:numPr>
          <w:ilvl w:val="0"/>
          <w:numId w:val="4"/>
        </w:numPr>
        <w:tabs>
          <w:tab w:val="left" w:pos="1000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AB0891">
        <w:rPr>
          <w:rFonts w:ascii="Times New Roman" w:hAnsi="Times New Roman"/>
          <w:sz w:val="28"/>
          <w:szCs w:val="28"/>
        </w:rPr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p w:rsidR="00D4323D" w:rsidRPr="00AB0891" w:rsidRDefault="00D4323D" w:rsidP="00AB0891">
      <w:pPr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D4323D" w:rsidRPr="00F07A81" w:rsidRDefault="00D4323D" w:rsidP="00AB0891">
      <w:pPr>
        <w:spacing w:after="0" w:line="240" w:lineRule="auto"/>
        <w:ind w:left="107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7A81"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 w:rsidRPr="00F07A81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F07A81">
        <w:rPr>
          <w:rFonts w:ascii="Times New Roman" w:hAnsi="Times New Roman"/>
          <w:b/>
          <w:sz w:val="28"/>
          <w:szCs w:val="28"/>
        </w:rPr>
        <w:t>:</w:t>
      </w:r>
    </w:p>
    <w:p w:rsidR="00F07A81" w:rsidRPr="00F07A81" w:rsidRDefault="00F07A81" w:rsidP="00F07A81">
      <w:pPr>
        <w:tabs>
          <w:tab w:val="left" w:pos="142"/>
          <w:tab w:val="left" w:pos="709"/>
          <w:tab w:val="left" w:pos="993"/>
        </w:tabs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F07A81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 w:rsidRPr="00F07A81">
        <w:rPr>
          <w:rFonts w:ascii="Times New Roman" w:hAnsi="Times New Roman"/>
          <w:bCs/>
          <w:sz w:val="28"/>
          <w:szCs w:val="28"/>
        </w:rPr>
        <w:t>:</w:t>
      </w:r>
    </w:p>
    <w:p w:rsidR="00F07A81" w:rsidRPr="00F07A81" w:rsidRDefault="00F07A81" w:rsidP="008F239F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07A81">
        <w:rPr>
          <w:rFonts w:ascii="Times New Roman" w:hAnsi="Times New Roman"/>
          <w:bCs/>
          <w:sz w:val="28"/>
          <w:szCs w:val="28"/>
        </w:rPr>
        <w:t xml:space="preserve">Аванесова,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Гнедич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, П.П. История искусств. Живопись. Скульптура. Архитектура /П.П.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Гнедич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.- М.: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Эксмо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>, 2019.-848 с.</w:t>
      </w:r>
    </w:p>
    <w:p w:rsidR="00F07A81" w:rsidRPr="00F07A81" w:rsidRDefault="00F07A81" w:rsidP="008F239F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07A81">
        <w:rPr>
          <w:rFonts w:ascii="Times New Roman" w:hAnsi="Times New Roman"/>
          <w:bCs/>
          <w:sz w:val="28"/>
          <w:szCs w:val="28"/>
        </w:rPr>
        <w:t>Мутер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, Р.Всеобщая история живописи / Р.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Мутер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>. - М.</w:t>
      </w:r>
      <w:proofErr w:type="gramStart"/>
      <w:r w:rsidRPr="00F07A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07A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Эксмо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>, 2019. - 960 с.</w:t>
      </w:r>
    </w:p>
    <w:p w:rsidR="00F07A81" w:rsidRPr="00F07A81" w:rsidRDefault="00F07A81" w:rsidP="00F07A81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7A81" w:rsidRPr="00F07A81" w:rsidRDefault="00F07A81" w:rsidP="00F07A81">
      <w:pPr>
        <w:tabs>
          <w:tab w:val="left" w:pos="142"/>
          <w:tab w:val="left" w:pos="709"/>
          <w:tab w:val="left" w:pos="993"/>
        </w:tabs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F07A81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F07A81">
        <w:rPr>
          <w:rFonts w:ascii="Times New Roman" w:hAnsi="Times New Roman"/>
          <w:bCs/>
          <w:sz w:val="28"/>
          <w:szCs w:val="28"/>
        </w:rPr>
        <w:t>:</w:t>
      </w:r>
    </w:p>
    <w:p w:rsidR="00F07A81" w:rsidRPr="00F07A81" w:rsidRDefault="00F07A81" w:rsidP="008F239F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07A81">
        <w:rPr>
          <w:rFonts w:ascii="Times New Roman" w:hAnsi="Times New Roman"/>
          <w:bCs/>
          <w:sz w:val="28"/>
          <w:szCs w:val="28"/>
        </w:rPr>
        <w:t>Кашекова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 И.Э.  История изобразительного искусства [Электронный ресурс]: /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Кашекова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 И.Э.- Электрон</w:t>
      </w:r>
      <w:proofErr w:type="gramStart"/>
      <w:r w:rsidRPr="00F07A8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07A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07A81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F07A81">
        <w:rPr>
          <w:rFonts w:ascii="Times New Roman" w:hAnsi="Times New Roman"/>
          <w:bCs/>
          <w:sz w:val="28"/>
          <w:szCs w:val="28"/>
        </w:rPr>
        <w:t xml:space="preserve">екстовые данные.- Москва: Академический Проект, 2017.- 968 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 xml:space="preserve">.- Режим доступа: </w:t>
      </w:r>
      <w:hyperlink r:id="rId8" w:history="1">
        <w:r w:rsidRPr="00F07A81">
          <w:rPr>
            <w:rStyle w:val="af0"/>
            <w:rFonts w:ascii="Times New Roman" w:hAnsi="Times New Roman"/>
            <w:bCs/>
            <w:sz w:val="28"/>
            <w:szCs w:val="28"/>
          </w:rPr>
          <w:t>http://www.iprbookshop.ru/60369.html</w:t>
        </w:r>
      </w:hyperlink>
      <w:r w:rsidRPr="00F07A81">
        <w:rPr>
          <w:rFonts w:ascii="Times New Roman" w:hAnsi="Times New Roman"/>
          <w:bCs/>
          <w:sz w:val="28"/>
          <w:szCs w:val="28"/>
        </w:rPr>
        <w:t xml:space="preserve"> - ЭБС «</w:t>
      </w:r>
      <w:proofErr w:type="spellStart"/>
      <w:r w:rsidRPr="00F07A81">
        <w:rPr>
          <w:rFonts w:ascii="Times New Roman" w:hAnsi="Times New Roman"/>
          <w:bCs/>
          <w:sz w:val="28"/>
          <w:szCs w:val="28"/>
        </w:rPr>
        <w:t>IPRbooks</w:t>
      </w:r>
      <w:proofErr w:type="spellEnd"/>
      <w:r w:rsidRPr="00F07A81">
        <w:rPr>
          <w:rFonts w:ascii="Times New Roman" w:hAnsi="Times New Roman"/>
          <w:bCs/>
          <w:sz w:val="28"/>
          <w:szCs w:val="28"/>
        </w:rPr>
        <w:t>»</w:t>
      </w:r>
    </w:p>
    <w:p w:rsidR="00F07A81" w:rsidRPr="00F07A81" w:rsidRDefault="00F07A81" w:rsidP="00F07A81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7A81" w:rsidRPr="00F07A81" w:rsidRDefault="00F07A81" w:rsidP="00F07A81">
      <w:pPr>
        <w:tabs>
          <w:tab w:val="num" w:pos="-142"/>
          <w:tab w:val="left" w:pos="142"/>
          <w:tab w:val="left" w:pos="709"/>
          <w:tab w:val="left" w:pos="993"/>
        </w:tabs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F07A81" w:rsidRPr="00F07A81" w:rsidRDefault="00F07A81" w:rsidP="00F07A81">
      <w:pPr>
        <w:tabs>
          <w:tab w:val="num" w:pos="-142"/>
          <w:tab w:val="left" w:pos="142"/>
          <w:tab w:val="left" w:pos="709"/>
          <w:tab w:val="left" w:pos="993"/>
        </w:tabs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F07A81">
        <w:rPr>
          <w:rFonts w:ascii="Times New Roman" w:hAnsi="Times New Roman"/>
          <w:b/>
          <w:color w:val="000000"/>
          <w:sz w:val="28"/>
          <w:szCs w:val="28"/>
        </w:rPr>
        <w:t>Электронные ресурсы</w:t>
      </w:r>
      <w:r w:rsidRPr="00F07A81">
        <w:rPr>
          <w:rFonts w:ascii="Times New Roman" w:hAnsi="Times New Roman"/>
          <w:color w:val="000000"/>
          <w:sz w:val="28"/>
          <w:szCs w:val="28"/>
        </w:rPr>
        <w:t>:</w:t>
      </w:r>
    </w:p>
    <w:p w:rsidR="00F07A81" w:rsidRPr="00F07A81" w:rsidRDefault="00F07A81" w:rsidP="008F239F">
      <w:pPr>
        <w:numPr>
          <w:ilvl w:val="0"/>
          <w:numId w:val="7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07A8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rusmuseum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 xml:space="preserve"> - Сайт Русского музея. Коллекции, выставки, издания.</w:t>
      </w:r>
    </w:p>
    <w:p w:rsidR="00F07A81" w:rsidRPr="00F07A81" w:rsidRDefault="00F07A81" w:rsidP="008F239F">
      <w:pPr>
        <w:numPr>
          <w:ilvl w:val="0"/>
          <w:numId w:val="7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07A8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historyofarts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 xml:space="preserve"> - История мирового искусства – лекции</w:t>
      </w:r>
    </w:p>
    <w:p w:rsidR="00F07A81" w:rsidRPr="00F07A81" w:rsidRDefault="00F07A81" w:rsidP="008F239F">
      <w:pPr>
        <w:numPr>
          <w:ilvl w:val="0"/>
          <w:numId w:val="7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07A8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arthistory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 xml:space="preserve"> - История изобразительного искусства</w:t>
      </w:r>
    </w:p>
    <w:p w:rsidR="00F07A81" w:rsidRPr="00F07A81" w:rsidRDefault="00F07A81" w:rsidP="008F239F">
      <w:pPr>
        <w:numPr>
          <w:ilvl w:val="0"/>
          <w:numId w:val="7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07A8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finearthistory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07A8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07A81">
        <w:rPr>
          <w:rFonts w:ascii="Times New Roman" w:hAnsi="Times New Roman"/>
          <w:color w:val="000000"/>
          <w:sz w:val="28"/>
          <w:szCs w:val="28"/>
        </w:rPr>
        <w:t xml:space="preserve"> - История изобразительного искусства</w:t>
      </w:r>
    </w:p>
    <w:p w:rsidR="00F07A81" w:rsidRPr="00F07A81" w:rsidRDefault="00F07A81" w:rsidP="00F07A81">
      <w:pPr>
        <w:tabs>
          <w:tab w:val="left" w:pos="142"/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59A1" w:rsidRPr="00AB0891" w:rsidRDefault="007D59A1" w:rsidP="00F07A81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59A1" w:rsidRPr="00AB0891" w:rsidSect="00532102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F6" w:rsidRDefault="00624EF6" w:rsidP="00B67E03">
      <w:pPr>
        <w:spacing w:after="0" w:line="240" w:lineRule="auto"/>
      </w:pPr>
      <w:r>
        <w:separator/>
      </w:r>
    </w:p>
  </w:endnote>
  <w:endnote w:type="continuationSeparator" w:id="0">
    <w:p w:rsidR="00624EF6" w:rsidRDefault="00624EF6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547"/>
    </w:sdtPr>
    <w:sdtEndPr>
      <w:rPr>
        <w:rFonts w:ascii="Times New Roman" w:hAnsi="Times New Roman"/>
      </w:rPr>
    </w:sdtEndPr>
    <w:sdtContent>
      <w:p w:rsidR="00624EF6" w:rsidRPr="00B67E03" w:rsidRDefault="00624EF6" w:rsidP="00B67E03">
        <w:pPr>
          <w:pStyle w:val="ac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4721DD">
          <w:rPr>
            <w:rFonts w:ascii="Times New Roman" w:hAnsi="Times New Roman"/>
            <w:noProof/>
          </w:rPr>
          <w:t>20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F6" w:rsidRDefault="00624EF6" w:rsidP="00B67E03">
      <w:pPr>
        <w:spacing w:after="0" w:line="240" w:lineRule="auto"/>
      </w:pPr>
      <w:r>
        <w:separator/>
      </w:r>
    </w:p>
  </w:footnote>
  <w:footnote w:type="continuationSeparator" w:id="0">
    <w:p w:rsidR="00624EF6" w:rsidRDefault="00624EF6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90"/>
    <w:multiLevelType w:val="hybridMultilevel"/>
    <w:tmpl w:val="563CA4B0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34386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1103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0FFA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566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1767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6552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C5B5D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09AE"/>
    <w:multiLevelType w:val="hybridMultilevel"/>
    <w:tmpl w:val="C3B4532C"/>
    <w:lvl w:ilvl="0" w:tplc="D6586F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1201D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E5E6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1E4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9285B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835BC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02AFB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C61F1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B1281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7D2D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72946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46D03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7E0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65A6E"/>
    <w:multiLevelType w:val="multilevel"/>
    <w:tmpl w:val="E74CCD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8FD290A"/>
    <w:multiLevelType w:val="hybridMultilevel"/>
    <w:tmpl w:val="DEBED00C"/>
    <w:lvl w:ilvl="0" w:tplc="1A9892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94D26A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50466"/>
    <w:multiLevelType w:val="hybridMultilevel"/>
    <w:tmpl w:val="E4E82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E43E52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D7F0E"/>
    <w:multiLevelType w:val="hybridMultilevel"/>
    <w:tmpl w:val="17F8C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8C0D16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2FC2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260C1"/>
    <w:multiLevelType w:val="hybridMultilevel"/>
    <w:tmpl w:val="4C0A6AF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14063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4C07CE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A0171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C07C46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8"/>
  </w:num>
  <w:num w:numId="8">
    <w:abstractNumId w:val="24"/>
  </w:num>
  <w:num w:numId="9">
    <w:abstractNumId w:val="26"/>
  </w:num>
  <w:num w:numId="10">
    <w:abstractNumId w:val="23"/>
  </w:num>
  <w:num w:numId="11">
    <w:abstractNumId w:val="16"/>
  </w:num>
  <w:num w:numId="12">
    <w:abstractNumId w:val="1"/>
  </w:num>
  <w:num w:numId="13">
    <w:abstractNumId w:val="35"/>
  </w:num>
  <w:num w:numId="14">
    <w:abstractNumId w:val="32"/>
  </w:num>
  <w:num w:numId="15">
    <w:abstractNumId w:val="6"/>
  </w:num>
  <w:num w:numId="16">
    <w:abstractNumId w:val="20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11"/>
  </w:num>
  <w:num w:numId="22">
    <w:abstractNumId w:val="28"/>
  </w:num>
  <w:num w:numId="23">
    <w:abstractNumId w:val="25"/>
  </w:num>
  <w:num w:numId="24">
    <w:abstractNumId w:val="2"/>
  </w:num>
  <w:num w:numId="25">
    <w:abstractNumId w:val="19"/>
  </w:num>
  <w:num w:numId="26">
    <w:abstractNumId w:val="27"/>
  </w:num>
  <w:num w:numId="27">
    <w:abstractNumId w:val="13"/>
  </w:num>
  <w:num w:numId="28">
    <w:abstractNumId w:val="7"/>
  </w:num>
  <w:num w:numId="29">
    <w:abstractNumId w:val="17"/>
  </w:num>
  <w:num w:numId="30">
    <w:abstractNumId w:val="3"/>
  </w:num>
  <w:num w:numId="31">
    <w:abstractNumId w:val="12"/>
  </w:num>
  <w:num w:numId="32">
    <w:abstractNumId w:val="30"/>
  </w:num>
  <w:num w:numId="33">
    <w:abstractNumId w:val="18"/>
  </w:num>
  <w:num w:numId="34">
    <w:abstractNumId w:val="5"/>
  </w:num>
  <w:num w:numId="35">
    <w:abstractNumId w:val="33"/>
  </w:num>
  <w:num w:numId="36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3E4"/>
    <w:rsid w:val="00040EB2"/>
    <w:rsid w:val="00052A11"/>
    <w:rsid w:val="00071637"/>
    <w:rsid w:val="00077EAC"/>
    <w:rsid w:val="00092C33"/>
    <w:rsid w:val="000B64D4"/>
    <w:rsid w:val="000E1323"/>
    <w:rsid w:val="001021A2"/>
    <w:rsid w:val="0010268C"/>
    <w:rsid w:val="00123F46"/>
    <w:rsid w:val="001323E4"/>
    <w:rsid w:val="001608A4"/>
    <w:rsid w:val="00264850"/>
    <w:rsid w:val="00265C14"/>
    <w:rsid w:val="00275BC1"/>
    <w:rsid w:val="002F020D"/>
    <w:rsid w:val="003170DF"/>
    <w:rsid w:val="003435B5"/>
    <w:rsid w:val="003654C2"/>
    <w:rsid w:val="003A6D7F"/>
    <w:rsid w:val="003E365E"/>
    <w:rsid w:val="003E6C86"/>
    <w:rsid w:val="00400089"/>
    <w:rsid w:val="00413053"/>
    <w:rsid w:val="004140DD"/>
    <w:rsid w:val="0043076A"/>
    <w:rsid w:val="00432789"/>
    <w:rsid w:val="00442C05"/>
    <w:rsid w:val="00446DEE"/>
    <w:rsid w:val="004721DD"/>
    <w:rsid w:val="0047577E"/>
    <w:rsid w:val="004D5825"/>
    <w:rsid w:val="004E1A63"/>
    <w:rsid w:val="0051799C"/>
    <w:rsid w:val="00532102"/>
    <w:rsid w:val="005352E3"/>
    <w:rsid w:val="00547B58"/>
    <w:rsid w:val="0055534F"/>
    <w:rsid w:val="00581006"/>
    <w:rsid w:val="0059568A"/>
    <w:rsid w:val="005A6742"/>
    <w:rsid w:val="005B5F2B"/>
    <w:rsid w:val="00624EF6"/>
    <w:rsid w:val="00690731"/>
    <w:rsid w:val="006A0D1C"/>
    <w:rsid w:val="006D6324"/>
    <w:rsid w:val="0071019F"/>
    <w:rsid w:val="00712583"/>
    <w:rsid w:val="00774EF7"/>
    <w:rsid w:val="0077731B"/>
    <w:rsid w:val="00796A00"/>
    <w:rsid w:val="007B22FC"/>
    <w:rsid w:val="007D59A1"/>
    <w:rsid w:val="007E17B7"/>
    <w:rsid w:val="00801532"/>
    <w:rsid w:val="00831790"/>
    <w:rsid w:val="00835B81"/>
    <w:rsid w:val="008B27C5"/>
    <w:rsid w:val="008E1387"/>
    <w:rsid w:val="008F239F"/>
    <w:rsid w:val="009042F1"/>
    <w:rsid w:val="009373C8"/>
    <w:rsid w:val="009438A7"/>
    <w:rsid w:val="009473A2"/>
    <w:rsid w:val="009659B4"/>
    <w:rsid w:val="009736DC"/>
    <w:rsid w:val="00992F39"/>
    <w:rsid w:val="009F1D45"/>
    <w:rsid w:val="009F4BF4"/>
    <w:rsid w:val="00A20770"/>
    <w:rsid w:val="00A319CE"/>
    <w:rsid w:val="00A60E96"/>
    <w:rsid w:val="00A62C09"/>
    <w:rsid w:val="00A666E3"/>
    <w:rsid w:val="00A7016E"/>
    <w:rsid w:val="00A9114B"/>
    <w:rsid w:val="00AA3EF7"/>
    <w:rsid w:val="00AB0891"/>
    <w:rsid w:val="00AD1EA4"/>
    <w:rsid w:val="00AE563A"/>
    <w:rsid w:val="00B23300"/>
    <w:rsid w:val="00B330B0"/>
    <w:rsid w:val="00B45C1C"/>
    <w:rsid w:val="00B67E03"/>
    <w:rsid w:val="00B73946"/>
    <w:rsid w:val="00B745D5"/>
    <w:rsid w:val="00B77284"/>
    <w:rsid w:val="00C6111A"/>
    <w:rsid w:val="00C930EF"/>
    <w:rsid w:val="00CE0E91"/>
    <w:rsid w:val="00CF24AF"/>
    <w:rsid w:val="00D0019B"/>
    <w:rsid w:val="00D13FB5"/>
    <w:rsid w:val="00D4323D"/>
    <w:rsid w:val="00D475D4"/>
    <w:rsid w:val="00D5573F"/>
    <w:rsid w:val="00D73300"/>
    <w:rsid w:val="00D81F66"/>
    <w:rsid w:val="00DD6556"/>
    <w:rsid w:val="00DE2977"/>
    <w:rsid w:val="00DE338F"/>
    <w:rsid w:val="00E12651"/>
    <w:rsid w:val="00E13B62"/>
    <w:rsid w:val="00E712B9"/>
    <w:rsid w:val="00E7361D"/>
    <w:rsid w:val="00E81599"/>
    <w:rsid w:val="00EA2FBA"/>
    <w:rsid w:val="00EC16CE"/>
    <w:rsid w:val="00EC2D37"/>
    <w:rsid w:val="00ED19FA"/>
    <w:rsid w:val="00F0137E"/>
    <w:rsid w:val="00F0379F"/>
    <w:rsid w:val="00F07A81"/>
    <w:rsid w:val="00F15864"/>
    <w:rsid w:val="00F50D1E"/>
    <w:rsid w:val="00F50F15"/>
    <w:rsid w:val="00F606B9"/>
    <w:rsid w:val="00F71667"/>
    <w:rsid w:val="00F8307E"/>
    <w:rsid w:val="00F83632"/>
    <w:rsid w:val="00F8626D"/>
    <w:rsid w:val="00FA134C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32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092C33"/>
    <w:pPr>
      <w:ind w:left="720"/>
      <w:contextualSpacing/>
    </w:pPr>
  </w:style>
  <w:style w:type="table" w:styleId="a7">
    <w:name w:val="Table Grid"/>
    <w:basedOn w:val="a1"/>
    <w:uiPriority w:val="59"/>
    <w:rsid w:val="0009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7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rsid w:val="005B5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7E0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E0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FF686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F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686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F68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customStyle="1" w:styleId="butback1">
    <w:name w:val="butback1"/>
    <w:basedOn w:val="a0"/>
    <w:rsid w:val="00265C14"/>
    <w:rPr>
      <w:color w:val="666666"/>
    </w:rPr>
  </w:style>
  <w:style w:type="character" w:customStyle="1" w:styleId="submenu-table">
    <w:name w:val="submenu-table"/>
    <w:basedOn w:val="a0"/>
    <w:rsid w:val="00265C14"/>
  </w:style>
  <w:style w:type="paragraph" w:styleId="ae">
    <w:name w:val="Body Text"/>
    <w:basedOn w:val="a"/>
    <w:link w:val="af"/>
    <w:uiPriority w:val="99"/>
    <w:unhideWhenUsed/>
    <w:rsid w:val="004E1A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E1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40EB2"/>
    <w:rPr>
      <w:color w:val="0000FF" w:themeColor="hyperlink"/>
      <w:u w:val="single"/>
    </w:rPr>
  </w:style>
  <w:style w:type="character" w:customStyle="1" w:styleId="FontStyle69">
    <w:name w:val="Font Style69"/>
    <w:basedOn w:val="a0"/>
    <w:uiPriority w:val="99"/>
    <w:rsid w:val="00532102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6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66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F07A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036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4629-A56E-4F0B-8231-B7447D30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3342</Words>
  <Characters>19054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Staritskaya</cp:lastModifiedBy>
  <cp:revision>2</cp:revision>
  <cp:lastPrinted>2020-11-07T07:26:00Z</cp:lastPrinted>
  <dcterms:created xsi:type="dcterms:W3CDTF">2022-12-08T10:54:00Z</dcterms:created>
  <dcterms:modified xsi:type="dcterms:W3CDTF">2022-12-08T10:54:00Z</dcterms:modified>
</cp:coreProperties>
</file>