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83" w:rsidRDefault="00CE6383" w:rsidP="00237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– конспект №21-23</w:t>
      </w:r>
    </w:p>
    <w:p w:rsidR="00237025" w:rsidRPr="0066505F" w:rsidRDefault="00237025" w:rsidP="00237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5F">
        <w:rPr>
          <w:rFonts w:ascii="Times New Roman" w:hAnsi="Times New Roman" w:cs="Times New Roman"/>
          <w:b/>
          <w:sz w:val="24"/>
          <w:szCs w:val="24"/>
        </w:rPr>
        <w:t xml:space="preserve">Тема: «Законы постоянного тока» </w:t>
      </w:r>
    </w:p>
    <w:tbl>
      <w:tblPr>
        <w:tblStyle w:val="a3"/>
        <w:tblW w:w="10915" w:type="dxa"/>
        <w:tblInd w:w="279" w:type="dxa"/>
        <w:tblLayout w:type="fixed"/>
        <w:tblLook w:val="04A0"/>
      </w:tblPr>
      <w:tblGrid>
        <w:gridCol w:w="3231"/>
        <w:gridCol w:w="1701"/>
        <w:gridCol w:w="1843"/>
        <w:gridCol w:w="4140"/>
      </w:tblGrid>
      <w:tr w:rsidR="0035411B" w:rsidRPr="0066505F" w:rsidTr="0073536D">
        <w:trPr>
          <w:trHeight w:val="951"/>
        </w:trPr>
        <w:tc>
          <w:tcPr>
            <w:tcW w:w="3231" w:type="dxa"/>
          </w:tcPr>
          <w:p w:rsidR="00237025" w:rsidRPr="0066505F" w:rsidRDefault="003E43BE" w:rsidP="003E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величина</w:t>
            </w:r>
          </w:p>
        </w:tc>
        <w:tc>
          <w:tcPr>
            <w:tcW w:w="1701" w:type="dxa"/>
          </w:tcPr>
          <w:p w:rsidR="00237025" w:rsidRPr="0066505F" w:rsidRDefault="00237025" w:rsidP="00735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6D">
              <w:rPr>
                <w:rFonts w:ascii="Times New Roman" w:hAnsi="Times New Roman" w:cs="Times New Roman"/>
                <w:b/>
                <w:sz w:val="24"/>
                <w:szCs w:val="24"/>
              </w:rPr>
              <w:t>Обоз</w:t>
            </w:r>
            <w:r w:rsidR="00FA3064" w:rsidRPr="0073536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3536D">
              <w:rPr>
                <w:rFonts w:ascii="Times New Roman" w:hAnsi="Times New Roman" w:cs="Times New Roman"/>
                <w:b/>
                <w:sz w:val="24"/>
                <w:szCs w:val="24"/>
              </w:rPr>
              <w:t>ачение</w:t>
            </w:r>
          </w:p>
        </w:tc>
        <w:tc>
          <w:tcPr>
            <w:tcW w:w="1843" w:type="dxa"/>
          </w:tcPr>
          <w:p w:rsidR="00237025" w:rsidRPr="0066505F" w:rsidRDefault="00237025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измерений в «СИ»</w:t>
            </w:r>
          </w:p>
        </w:tc>
        <w:tc>
          <w:tcPr>
            <w:tcW w:w="4140" w:type="dxa"/>
          </w:tcPr>
          <w:p w:rsidR="00237025" w:rsidRPr="0066505F" w:rsidRDefault="00237025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Формулы</w:t>
            </w:r>
          </w:p>
        </w:tc>
      </w:tr>
      <w:tr w:rsidR="002153CC" w:rsidRPr="0066505F" w:rsidTr="000C68FD">
        <w:tc>
          <w:tcPr>
            <w:tcW w:w="10915" w:type="dxa"/>
            <w:gridSpan w:val="4"/>
          </w:tcPr>
          <w:p w:rsidR="002153CC" w:rsidRPr="00FE3BD3" w:rsidRDefault="002153CC" w:rsidP="00CA140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Электрический ток</w:t>
            </w:r>
            <w:r w:rsidRPr="002153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упорядоченное движение заряженных частиц.</w:t>
            </w:r>
          </w:p>
          <w:p w:rsidR="002153CC" w:rsidRDefault="002153CC" w:rsidP="002153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За направление</w:t>
            </w:r>
            <w:r w:rsidRPr="00FE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электрического тока принято направление движения положительных свободных зарядов. </w:t>
            </w:r>
          </w:p>
          <w:p w:rsidR="007A7414" w:rsidRPr="00FE3BD3" w:rsidRDefault="00AC53D6" w:rsidP="002153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Для существования</w:t>
            </w:r>
            <w:r w:rsidRPr="007A74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электрического тока в проводнике необходимо наличие </w:t>
            </w:r>
            <w:r w:rsidRPr="00B407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свободных зарядов</w:t>
            </w:r>
            <w:r w:rsidRPr="007A74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создать в нем  и длительное время поддерживать  </w:t>
            </w:r>
            <w:r w:rsidRPr="00B407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электрическое поле</w:t>
            </w:r>
            <w:r w:rsidRPr="007A741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2153CC" w:rsidRPr="002153CC" w:rsidRDefault="002153CC" w:rsidP="00215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3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E48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Действия</w:t>
            </w:r>
            <w:r w:rsidRPr="007A74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э</w:t>
            </w:r>
            <w:r w:rsidRPr="00215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лектрического тока:</w:t>
            </w:r>
          </w:p>
          <w:p w:rsidR="002153CC" w:rsidRPr="002153CC" w:rsidRDefault="00FC6D57" w:rsidP="00FC6D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215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Тепловое( проводник по которому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153CC" w:rsidRPr="00215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течет ток нагревается)</w:t>
            </w:r>
          </w:p>
          <w:p w:rsidR="002153CC" w:rsidRPr="002153CC" w:rsidRDefault="002153CC" w:rsidP="00215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215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Химическое</w:t>
            </w:r>
            <w:proofErr w:type="gramEnd"/>
            <w:r w:rsidR="0056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15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(электрический ток изменяет состав проводника)</w:t>
            </w:r>
          </w:p>
          <w:p w:rsidR="002153CC" w:rsidRDefault="00564C56" w:rsidP="00215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Магнитное (</w:t>
            </w:r>
            <w:r w:rsidR="002153CC" w:rsidRPr="00215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электрический ток оказывает ориентирующее действие на намагниченные тела)</w:t>
            </w:r>
            <w:r w:rsidR="00215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A140E" w:rsidRDefault="00CA140E" w:rsidP="00FE3B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237025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заряд</w:t>
            </w:r>
          </w:p>
        </w:tc>
        <w:tc>
          <w:tcPr>
            <w:tcW w:w="1701" w:type="dxa"/>
          </w:tcPr>
          <w:p w:rsidR="00237025" w:rsidRPr="0066505F" w:rsidRDefault="003E43BE" w:rsidP="00F26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oMath>
            <w:r w:rsidR="00B953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( </w:t>
            </w:r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кью)</w:t>
            </w:r>
          </w:p>
        </w:tc>
        <w:tc>
          <w:tcPr>
            <w:tcW w:w="1843" w:type="dxa"/>
          </w:tcPr>
          <w:p w:rsidR="00237025" w:rsidRPr="0066505F" w:rsidRDefault="00237025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B9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370" w:rsidRPr="00B95370">
              <w:rPr>
                <w:rFonts w:ascii="Times New Roman" w:hAnsi="Times New Roman" w:cs="Times New Roman"/>
                <w:b/>
                <w:sz w:val="20"/>
                <w:szCs w:val="20"/>
              </w:rPr>
              <w:t>(Кулон)</w:t>
            </w:r>
          </w:p>
        </w:tc>
        <w:tc>
          <w:tcPr>
            <w:tcW w:w="4140" w:type="dxa"/>
          </w:tcPr>
          <w:p w:rsidR="00237025" w:rsidRPr="0066505F" w:rsidRDefault="003E43BE" w:rsidP="00F26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F266F7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37025" w:rsidRPr="0066505F" w:rsidRDefault="00F266F7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843" w:type="dxa"/>
          </w:tcPr>
          <w:p w:rsidR="00237025" w:rsidRPr="0066505F" w:rsidRDefault="00F266F7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140" w:type="dxa"/>
          </w:tcPr>
          <w:p w:rsidR="00237025" w:rsidRPr="0066505F" w:rsidRDefault="003E43BE" w:rsidP="00F26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</w:tr>
      <w:tr w:rsidR="00FE3BD3" w:rsidRPr="0066505F" w:rsidTr="00494FC2">
        <w:tc>
          <w:tcPr>
            <w:tcW w:w="10915" w:type="dxa"/>
            <w:gridSpan w:val="4"/>
          </w:tcPr>
          <w:p w:rsidR="00FE3BD3" w:rsidRDefault="00FE3BD3" w:rsidP="00FE3B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E48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Сила тока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FE3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скалярная физическая величина, равная отношению заряда </w:t>
            </w:r>
            <w:proofErr w:type="spellStart"/>
            <w:r w:rsidRPr="00FE3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</w:t>
            </w:r>
            <w:proofErr w:type="spellEnd"/>
            <w:r w:rsidRPr="00FE3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переносимого через поперечное сечение проводника за интервал времени </w:t>
            </w:r>
            <w:proofErr w:type="spellStart"/>
            <w:r w:rsidRPr="00FE3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Pr="00FE3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 этому интервалу времени</w:t>
            </w:r>
          </w:p>
          <w:p w:rsidR="0073536D" w:rsidRDefault="0073536D" w:rsidP="00FE3B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F266F7" w:rsidP="00215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Сила тока</w:t>
            </w:r>
          </w:p>
        </w:tc>
        <w:tc>
          <w:tcPr>
            <w:tcW w:w="1701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oMath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(и)</w:t>
            </w:r>
          </w:p>
        </w:tc>
        <w:tc>
          <w:tcPr>
            <w:tcW w:w="1843" w:type="dxa"/>
          </w:tcPr>
          <w:p w:rsidR="00FA3064" w:rsidRDefault="003E43BE" w:rsidP="00F266F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(Ампер)</w:t>
            </w:r>
            <w:r w:rsidR="00FA306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37025" w:rsidRPr="00FA3064" w:rsidRDefault="00237025" w:rsidP="00F26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237025" w:rsidRPr="0066505F" w:rsidRDefault="005B1A2D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2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66.85pt;margin-top:20.7pt;width:18.8pt;height:31.15pt;z-index:251666432;mso-position-horizontal-relative:text;mso-position-vertical-relative:text" filled="f" stroked="f">
                  <v:textbox>
                    <w:txbxContent>
                      <w:p w:rsidR="00FE3BD3" w:rsidRPr="00854E20" w:rsidRDefault="00FE3BD3" w:rsidP="00FE3BD3">
                        <w:pPr>
                          <w:rPr>
                            <w:sz w:val="36"/>
                            <w:szCs w:val="36"/>
                          </w:rPr>
                        </w:pPr>
                        <w:r w:rsidRPr="00854E20">
                          <w:rPr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5B1A2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31" style="position:absolute;left:0;text-align:left;margin-left:66.85pt;margin-top:25.65pt;width:22.6pt;height:20.3pt;z-index:251665408;mso-position-horizontal-relative:text;mso-position-vertical-relative:text" strokeweight="1.5pt"/>
              </w:pic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cr m:val="script"/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</w:p>
        </w:tc>
      </w:tr>
      <w:tr w:rsidR="00FE3BD3" w:rsidRPr="0066505F" w:rsidTr="00C51472">
        <w:tc>
          <w:tcPr>
            <w:tcW w:w="10915" w:type="dxa"/>
            <w:gridSpan w:val="4"/>
          </w:tcPr>
          <w:p w:rsidR="00FE3BD3" w:rsidRPr="002153CC" w:rsidRDefault="00FE3BD3" w:rsidP="00FE3B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рибор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измерения силы тока - </w:t>
            </w:r>
            <w:r w:rsidRPr="00A227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амперметр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условное обозначение</w:t>
            </w:r>
          </w:p>
          <w:p w:rsidR="00FE3BD3" w:rsidRDefault="00FE3BD3" w:rsidP="00FE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70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Амперметр</w:t>
            </w:r>
            <w:r w:rsidR="00CE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включается </w:t>
            </w: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в цепь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3BD3" w:rsidRPr="00CE48A0" w:rsidRDefault="00FE3BD3" w:rsidP="00FE3BD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A1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Если сила тока и его направление не изменяются со временем, то такой ток называется </w:t>
            </w:r>
            <w:r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постоянным.</w:t>
            </w:r>
            <w:r w:rsidRPr="00CE48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FE3BD3" w:rsidRDefault="00FE3BD3" w:rsidP="00FE3B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22770" w:rsidRPr="0066505F" w:rsidTr="00C51472">
        <w:tc>
          <w:tcPr>
            <w:tcW w:w="10915" w:type="dxa"/>
            <w:gridSpan w:val="4"/>
          </w:tcPr>
          <w:p w:rsidR="00A22770" w:rsidRDefault="00AB1F23" w:rsidP="00FE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сила тока и его направление не изменяются со временем, то такой ток называется </w:t>
            </w:r>
            <w:r w:rsidRPr="00CE48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постоянным</w:t>
            </w:r>
            <w:r w:rsidRPr="00A22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2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536D" w:rsidRDefault="0073536D" w:rsidP="00FE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40E" w:rsidRPr="0066505F" w:rsidTr="00BC17D3">
        <w:tc>
          <w:tcPr>
            <w:tcW w:w="10915" w:type="dxa"/>
            <w:gridSpan w:val="4"/>
          </w:tcPr>
          <w:p w:rsidR="00CA140E" w:rsidRDefault="00AF68F0" w:rsidP="00CA1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26" style="position:absolute;margin-left:121.6pt;margin-top:52.4pt;width:30.9pt;height:27.15pt;z-index:251662336;mso-position-horizontal-relative:text;mso-position-vertical-relative:text" filled="f" strokecolor="black [3213]" strokeweight="1.5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7" type="#_x0000_t202" style="position:absolute;margin-left:121.6pt;margin-top:46.8pt;width:28.65pt;height:32.75pt;z-index:251663360;mso-position-horizontal-relative:text;mso-position-vertical-relative:text" filled="f" stroked="f">
                  <v:textbox style="mso-next-textbox:#_x0000_s1027">
                    <w:txbxContent>
                      <w:p w:rsidR="00854E20" w:rsidRPr="00854E20" w:rsidRDefault="00854E20">
                        <w:pPr>
                          <w:rPr>
                            <w:sz w:val="40"/>
                            <w:szCs w:val="40"/>
                            <w:lang w:val="en-US"/>
                          </w:rPr>
                        </w:pPr>
                        <w:r w:rsidRPr="00854E20">
                          <w:rPr>
                            <w:sz w:val="40"/>
                            <w:szCs w:val="40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</w:pict>
            </w:r>
            <w:r w:rsidR="00CA140E"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Напряжение</w:t>
            </w:r>
            <w:r w:rsidR="00CA140E" w:rsidRPr="00CA14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CA140E" w:rsidRPr="00CA1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это физическая величина характеризующая действие электрического поля на заряженные частицы, численно равно работе электрического поля по перемещению заряда из точки с потенциалом </w:t>
            </w:r>
            <w:r w:rsidR="00CA140E" w:rsidRPr="00CA140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l-GR"/>
              </w:rPr>
              <w:t>φ</w:t>
            </w:r>
            <w:r w:rsidR="00CA140E" w:rsidRPr="00CA140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vertAlign w:val="subscript"/>
              </w:rPr>
              <w:t>1</w:t>
            </w:r>
            <w:r w:rsidR="00CA140E" w:rsidRPr="00CA1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точку с потенциалом </w:t>
            </w:r>
            <w:r w:rsidR="00CA140E" w:rsidRPr="00CA140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l-GR"/>
              </w:rPr>
              <w:t>φ</w:t>
            </w:r>
            <w:r w:rsidR="00CA140E" w:rsidRPr="00CA140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vertAlign w:val="subscript"/>
              </w:rPr>
              <w:t>2</w:t>
            </w:r>
            <w:r w:rsidR="00CA140E" w:rsidRPr="00CA1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A1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A14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A140E"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рибор</w:t>
            </w:r>
            <w:r w:rsidR="00CA1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измерения</w:t>
            </w:r>
            <w:r w:rsidR="00B40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напряжения -</w:t>
            </w:r>
            <w:r w:rsidR="00CA1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вольтметр, </w:t>
            </w:r>
          </w:p>
          <w:p w:rsidR="00CA140E" w:rsidRDefault="00CA140E" w:rsidP="00CA1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40E" w:rsidRPr="00A22770" w:rsidRDefault="00CA140E" w:rsidP="00A2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Условное </w:t>
            </w: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="00B40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B40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r w:rsidR="00A22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3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Вольтметр включается </w:t>
            </w:r>
            <w:r w:rsidR="00103D90"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4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103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D90"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цепь</w:t>
            </w:r>
            <w:r w:rsidR="00103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параллельно</w:t>
            </w:r>
            <w:r w:rsidR="00CE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3D90" w:rsidRDefault="00103D90" w:rsidP="00854E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411B" w:rsidRPr="0066505F" w:rsidTr="0073536D">
        <w:trPr>
          <w:trHeight w:val="575"/>
        </w:trPr>
        <w:tc>
          <w:tcPr>
            <w:tcW w:w="3231" w:type="dxa"/>
          </w:tcPr>
          <w:p w:rsidR="00237025" w:rsidRPr="0066505F" w:rsidRDefault="00F266F7" w:rsidP="00CA1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Напряжение</w:t>
            </w:r>
          </w:p>
        </w:tc>
        <w:tc>
          <w:tcPr>
            <w:tcW w:w="1701" w:type="dxa"/>
          </w:tcPr>
          <w:p w:rsidR="00237025" w:rsidRDefault="003E43BE" w:rsidP="0068476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oMath>
            <w:r w:rsidR="00B953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(у)</w:t>
            </w:r>
          </w:p>
          <w:p w:rsidR="002153CC" w:rsidRPr="0066505F" w:rsidRDefault="002153CC" w:rsidP="0068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064" w:rsidRDefault="00B95370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 (Вольт)</w:t>
            </w:r>
          </w:p>
          <w:p w:rsidR="00237025" w:rsidRPr="0066505F" w:rsidRDefault="00237025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num>
                  <m:den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den>
                </m:f>
              </m:oMath>
            </m:oMathPara>
          </w:p>
        </w:tc>
      </w:tr>
      <w:tr w:rsidR="00CA140E" w:rsidRPr="0066505F" w:rsidTr="004F4DF6">
        <w:trPr>
          <w:trHeight w:val="575"/>
        </w:trPr>
        <w:tc>
          <w:tcPr>
            <w:tcW w:w="10915" w:type="dxa"/>
            <w:gridSpan w:val="4"/>
          </w:tcPr>
          <w:p w:rsidR="00F90076" w:rsidRPr="00CA140E" w:rsidRDefault="00103D90" w:rsidP="00CA1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Величина, характеризующая противодействие электрическому току в проводнике, которое обусловлено внутренним строением проводника и хаотическим движением его частиц, называется </w:t>
            </w:r>
            <w:r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электрическим сопротивлением</w:t>
            </w:r>
            <w:r w:rsidRPr="00CA14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проводника.</w:t>
            </w:r>
            <w:r w:rsidRPr="00CA1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0076" w:rsidRPr="00CA140E" w:rsidRDefault="00103D90" w:rsidP="00CA1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4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Электрическое сопротивление проводника зависит от </w:t>
            </w:r>
            <w:r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размеров</w:t>
            </w:r>
            <w:r w:rsidRPr="00CA14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формы</w:t>
            </w:r>
            <w:r w:rsidRPr="00CA14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проводника и от </w:t>
            </w:r>
            <w:r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материала</w:t>
            </w:r>
            <w:r w:rsidRPr="00CA14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из которого изготовлен проводник.</w:t>
            </w:r>
          </w:p>
          <w:p w:rsidR="00CA140E" w:rsidRDefault="00CA140E" w:rsidP="00237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684764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Сопротивление</w:t>
            </w:r>
          </w:p>
        </w:tc>
        <w:tc>
          <w:tcPr>
            <w:tcW w:w="1701" w:type="dxa"/>
          </w:tcPr>
          <w:p w:rsidR="00237025" w:rsidRPr="0066505F" w:rsidRDefault="003E43BE" w:rsidP="0068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="00B953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эр)</w:t>
            </w:r>
          </w:p>
        </w:tc>
        <w:tc>
          <w:tcPr>
            <w:tcW w:w="1843" w:type="dxa"/>
          </w:tcPr>
          <w:p w:rsidR="00237025" w:rsidRPr="0066505F" w:rsidRDefault="00684764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4140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DA2C76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Удельное сопротивление</w:t>
            </w:r>
          </w:p>
        </w:tc>
        <w:tc>
          <w:tcPr>
            <w:tcW w:w="1701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oMath>
            <w:r w:rsidR="00B953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ро</w:t>
            </w:r>
            <w:proofErr w:type="spellEnd"/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37025" w:rsidRPr="0066505F" w:rsidRDefault="003E43BE" w:rsidP="00DA2C7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Ом∙м</m:t>
              </m:r>
            </m:oMath>
            <w:r w:rsidRPr="0066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или </w:t>
            </w:r>
          </w:p>
          <w:p w:rsidR="00DA2C76" w:rsidRPr="0066505F" w:rsidRDefault="005B1A2D" w:rsidP="00DA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Ом∙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мм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м</m:t>
                    </m:r>
                  </m:den>
                </m:f>
              </m:oMath>
            </m:oMathPara>
          </w:p>
        </w:tc>
        <w:tc>
          <w:tcPr>
            <w:tcW w:w="4140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den>
                </m:f>
              </m:oMath>
            </m:oMathPara>
          </w:p>
        </w:tc>
      </w:tr>
      <w:tr w:rsidR="0035411B" w:rsidRPr="0066505F" w:rsidTr="0073536D">
        <w:tc>
          <w:tcPr>
            <w:tcW w:w="3231" w:type="dxa"/>
          </w:tcPr>
          <w:p w:rsidR="00237025" w:rsidRDefault="00F075CA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Длина проводника</w:t>
            </w:r>
          </w:p>
          <w:p w:rsidR="009C5E89" w:rsidRPr="0066505F" w:rsidRDefault="009C5E89" w:rsidP="009C5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oMath>
            <w:r w:rsidR="00B953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(эль)</w:t>
            </w:r>
          </w:p>
        </w:tc>
        <w:tc>
          <w:tcPr>
            <w:tcW w:w="1843" w:type="dxa"/>
          </w:tcPr>
          <w:p w:rsidR="00237025" w:rsidRPr="0066505F" w:rsidRDefault="00F075CA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140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den>
                </m:f>
              </m:oMath>
            </m:oMathPara>
          </w:p>
        </w:tc>
      </w:tr>
      <w:tr w:rsidR="0035411B" w:rsidRPr="0066505F" w:rsidTr="0073536D">
        <w:trPr>
          <w:trHeight w:val="678"/>
        </w:trPr>
        <w:tc>
          <w:tcPr>
            <w:tcW w:w="3231" w:type="dxa"/>
          </w:tcPr>
          <w:p w:rsidR="00960FAE" w:rsidRDefault="00F075CA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gramStart"/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поперечного</w:t>
            </w:r>
            <w:proofErr w:type="gramEnd"/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7025" w:rsidRDefault="0073536D" w:rsidP="009C5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075CA"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ечения</w:t>
            </w:r>
          </w:p>
          <w:p w:rsidR="009C5E89" w:rsidRPr="0066505F" w:rsidRDefault="009C5E89" w:rsidP="009C5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oMath>
            <w:r w:rsidR="00B953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(эс)</w:t>
            </w:r>
          </w:p>
        </w:tc>
        <w:tc>
          <w:tcPr>
            <w:tcW w:w="1843" w:type="dxa"/>
          </w:tcPr>
          <w:p w:rsidR="00237025" w:rsidRPr="0066505F" w:rsidRDefault="005B1A2D" w:rsidP="00F075C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3E43BE" w:rsidRPr="0066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или</w:t>
            </w:r>
          </w:p>
          <w:p w:rsidR="00F075CA" w:rsidRPr="0066505F" w:rsidRDefault="005B1A2D" w:rsidP="00F0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мм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40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F075CA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электрического тока</w:t>
            </w:r>
          </w:p>
        </w:tc>
        <w:tc>
          <w:tcPr>
            <w:tcW w:w="1701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1843" w:type="dxa"/>
          </w:tcPr>
          <w:p w:rsidR="00237025" w:rsidRPr="0066505F" w:rsidRDefault="00F075CA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Дж</w:t>
            </w:r>
          </w:p>
        </w:tc>
        <w:tc>
          <w:tcPr>
            <w:tcW w:w="4140" w:type="dxa"/>
          </w:tcPr>
          <w:p w:rsidR="00237025" w:rsidRPr="001E3DBE" w:rsidRDefault="003E43BE" w:rsidP="00237025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= </m:t>
                </m:r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U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</m:oMath>
            </m:oMathPara>
          </w:p>
          <w:p w:rsidR="00F075CA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= </m:t>
                </m:r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35411B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Закон Джоуля</w:t>
            </w:r>
            <w:r w:rsidR="002C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-Ленца</w:t>
            </w:r>
          </w:p>
        </w:tc>
        <w:tc>
          <w:tcPr>
            <w:tcW w:w="1701" w:type="dxa"/>
          </w:tcPr>
          <w:p w:rsidR="00237025" w:rsidRPr="0066505F" w:rsidRDefault="003E43BE" w:rsidP="0061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oMath>
            <w:r w:rsidR="00B953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(кью)</w:t>
            </w:r>
          </w:p>
        </w:tc>
        <w:tc>
          <w:tcPr>
            <w:tcW w:w="1843" w:type="dxa"/>
          </w:tcPr>
          <w:p w:rsidR="00237025" w:rsidRPr="0066505F" w:rsidRDefault="00617C59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Дж</w:t>
            </w:r>
            <w:proofErr w:type="gramEnd"/>
            <w:r w:rsidR="00B9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95370" w:rsidRPr="00B95370">
              <w:rPr>
                <w:rFonts w:ascii="Times New Roman" w:hAnsi="Times New Roman" w:cs="Times New Roman"/>
                <w:b/>
                <w:sz w:val="20"/>
                <w:szCs w:val="20"/>
              </w:rPr>
              <w:t>Джоуль)</w:t>
            </w:r>
          </w:p>
        </w:tc>
        <w:tc>
          <w:tcPr>
            <w:tcW w:w="4140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617C59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 электрического тока</w:t>
            </w:r>
          </w:p>
        </w:tc>
        <w:tc>
          <w:tcPr>
            <w:tcW w:w="1701" w:type="dxa"/>
          </w:tcPr>
          <w:p w:rsidR="00237025" w:rsidRPr="0066505F" w:rsidRDefault="003E43BE" w:rsidP="0061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oMath>
            <w:r w:rsidR="00B953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( </w:t>
            </w:r>
            <w:proofErr w:type="spellStart"/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пэ</w:t>
            </w:r>
            <w:proofErr w:type="spellEnd"/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37025" w:rsidRPr="0066505F" w:rsidRDefault="00617C59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="00B9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370" w:rsidRPr="00B95370">
              <w:rPr>
                <w:rFonts w:ascii="Times New Roman" w:hAnsi="Times New Roman" w:cs="Times New Roman"/>
                <w:b/>
                <w:sz w:val="20"/>
                <w:szCs w:val="20"/>
              </w:rPr>
              <w:t>(Ватт)</w:t>
            </w:r>
            <w:r w:rsidR="00B9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237025" w:rsidRPr="0066505F" w:rsidRDefault="003E43BE" w:rsidP="0061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656B7C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Закон Ома для участка цепи</w: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I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cr m:val="script"/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den>
              </m:f>
            </m:oMath>
          </w:p>
        </w:tc>
        <w:tc>
          <w:tcPr>
            <w:tcW w:w="1701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oMath>
            <w:r w:rsidR="00B953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(и)</w:t>
            </w:r>
          </w:p>
        </w:tc>
        <w:tc>
          <w:tcPr>
            <w:tcW w:w="1843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 w:rsidR="00B953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(Ампер)</w:t>
            </w:r>
          </w:p>
        </w:tc>
        <w:tc>
          <w:tcPr>
            <w:tcW w:w="4140" w:type="dxa"/>
          </w:tcPr>
          <w:p w:rsidR="00237025" w:rsidRPr="0066505F" w:rsidRDefault="003E43BE" w:rsidP="00FA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den>
                </m:f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;отсюда  U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R;   R= 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</w:tr>
      <w:tr w:rsidR="00564C56" w:rsidRPr="0066505F" w:rsidTr="00820831">
        <w:tc>
          <w:tcPr>
            <w:tcW w:w="10915" w:type="dxa"/>
            <w:gridSpan w:val="4"/>
          </w:tcPr>
          <w:p w:rsidR="006A42EE" w:rsidRPr="00564C56" w:rsidRDefault="005E0535" w:rsidP="00564C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36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Закон Ома для однородного участка цепи</w:t>
            </w:r>
            <w:r w:rsidRPr="0056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сила тока в  участке цепи прямо пропорциональна напряжению на его концах и обратно пропорциональна его сопротивлению.</w:t>
            </w:r>
          </w:p>
          <w:p w:rsidR="00564C56" w:rsidRDefault="00564C56" w:rsidP="00FA30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97D" w:rsidRPr="0066505F" w:rsidTr="0073536D">
        <w:trPr>
          <w:trHeight w:val="1374"/>
        </w:trPr>
        <w:tc>
          <w:tcPr>
            <w:tcW w:w="10915" w:type="dxa"/>
            <w:gridSpan w:val="4"/>
          </w:tcPr>
          <w:p w:rsidR="002E797D" w:rsidRPr="0073536D" w:rsidRDefault="006C6A54" w:rsidP="00CE48A0">
            <w:pPr>
              <w:rPr>
                <w:noProof/>
                <w:lang w:eastAsia="ru-RU"/>
              </w:rPr>
            </w:pPr>
            <w:r w:rsidRPr="002E797D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2470" cy="848563"/>
                  <wp:effectExtent l="19050" t="0" r="0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4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  </w:t>
            </w:r>
            <w:proofErr w:type="spellStart"/>
            <w:r w:rsidR="002E797D" w:rsidRPr="002E797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вольт-амперная</w:t>
            </w:r>
            <w:proofErr w:type="spellEnd"/>
            <w:r w:rsidR="002E797D" w:rsidRPr="002E797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характеристика</w:t>
            </w:r>
            <w:r w:rsidR="002E797D" w:rsidRPr="002E797D">
              <w:rPr>
                <w:noProof/>
                <w:lang w:eastAsia="ru-RU"/>
              </w:rPr>
              <w:t xml:space="preserve"> </w:t>
            </w:r>
            <w:r w:rsidR="007A7414">
              <w:rPr>
                <w:noProof/>
                <w:lang w:eastAsia="ru-RU"/>
              </w:rPr>
              <w:t xml:space="preserve"> </w:t>
            </w:r>
            <w:r w:rsidR="0073536D" w:rsidRPr="002E797D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8307" cy="848563"/>
                  <wp:effectExtent l="19050" t="0" r="2743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6" cy="85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A7414">
              <w:rPr>
                <w:noProof/>
                <w:lang w:eastAsia="ru-RU"/>
              </w:rPr>
              <w:t xml:space="preserve">    </w:t>
            </w:r>
            <w:r w:rsidR="002E797D" w:rsidRPr="002E7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зависимось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oMath>
            <w:r w:rsidR="007A74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E797D" w:rsidRPr="002E7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="002E797D">
              <w:rPr>
                <w:noProof/>
                <w:lang w:eastAsia="ru-RU"/>
              </w:rPr>
              <w:t xml:space="preserve">    </w:t>
            </w:r>
            <w:r w:rsidR="007A7414">
              <w:rPr>
                <w:noProof/>
                <w:lang w:eastAsia="ru-RU"/>
              </w:rPr>
              <w:t xml:space="preserve">  </w:t>
            </w:r>
          </w:p>
        </w:tc>
      </w:tr>
      <w:tr w:rsidR="00564C56" w:rsidRPr="0066505F" w:rsidTr="00820831">
        <w:tc>
          <w:tcPr>
            <w:tcW w:w="10915" w:type="dxa"/>
            <w:gridSpan w:val="4"/>
          </w:tcPr>
          <w:p w:rsidR="00564C56" w:rsidRPr="00A22770" w:rsidRDefault="00A22770" w:rsidP="00564C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Сторонними силами</w:t>
            </w:r>
            <w:r w:rsidRPr="00E17F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называются  любые силы кроме кулоновских, т</w:t>
            </w:r>
            <w:proofErr w:type="gramStart"/>
            <w:r w:rsidRPr="00E17F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.е</w:t>
            </w:r>
            <w:proofErr w:type="gramEnd"/>
            <w:r w:rsidRPr="00E17F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электростатического происхождения.</w:t>
            </w:r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564C56" w:rsidP="0056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сторонних сил </w:t>
            </w:r>
          </w:p>
        </w:tc>
        <w:tc>
          <w:tcPr>
            <w:tcW w:w="1701" w:type="dxa"/>
          </w:tcPr>
          <w:p w:rsidR="00237025" w:rsidRPr="0066505F" w:rsidRDefault="005B1A2D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1843" w:type="dxa"/>
          </w:tcPr>
          <w:p w:rsidR="00237025" w:rsidRPr="00B95370" w:rsidRDefault="00564C56" w:rsidP="0056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Дж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(</m:t>
                </m:r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Джоуль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</m:t>
                </m:r>
              </m:oMath>
            </m:oMathPara>
          </w:p>
        </w:tc>
        <w:tc>
          <w:tcPr>
            <w:tcW w:w="4140" w:type="dxa"/>
          </w:tcPr>
          <w:p w:rsidR="00237025" w:rsidRPr="0066505F" w:rsidRDefault="005B1A2D" w:rsidP="0056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ст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=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ε∙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oMath>
            <w:r w:rsidR="00564C5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</w:tc>
      </w:tr>
      <w:tr w:rsidR="00564C56" w:rsidRPr="0066505F" w:rsidTr="00196BCC">
        <w:tc>
          <w:tcPr>
            <w:tcW w:w="10915" w:type="dxa"/>
            <w:gridSpan w:val="4"/>
          </w:tcPr>
          <w:p w:rsidR="006A42EE" w:rsidRPr="00564C56" w:rsidRDefault="005E0535" w:rsidP="00564C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величина, равная отношению работы </w:t>
            </w:r>
            <w:proofErr w:type="spellStart"/>
            <w:proofErr w:type="gramStart"/>
            <w:r w:rsidRPr="0056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proofErr w:type="gramEnd"/>
            <w:r w:rsidRPr="00564C5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ст</w:t>
            </w:r>
            <w:proofErr w:type="spellEnd"/>
            <w:r w:rsidRPr="0056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сторонних сил при перемещении заряда </w:t>
            </w:r>
            <w:proofErr w:type="spellStart"/>
            <w:r w:rsidRPr="0056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</w:t>
            </w:r>
            <w:proofErr w:type="spellEnd"/>
            <w:r w:rsidRPr="0056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отрицательного полюса источника тока к положительному к величине этого заряда, называется</w:t>
            </w:r>
            <w:r w:rsidRPr="005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электродвижущей силой источника (ЭДС</w:t>
            </w:r>
            <w:r w:rsidRPr="00CE48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Pr="0056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4C56" w:rsidRPr="008904FF" w:rsidRDefault="00564C56" w:rsidP="00564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3C4709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Э.Д.С источника тока</w:t>
            </w:r>
          </w:p>
        </w:tc>
        <w:tc>
          <w:tcPr>
            <w:tcW w:w="1701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oMath>
            </m:oMathPara>
          </w:p>
        </w:tc>
        <w:tc>
          <w:tcPr>
            <w:tcW w:w="1843" w:type="dxa"/>
          </w:tcPr>
          <w:p w:rsidR="00237025" w:rsidRPr="0066505F" w:rsidRDefault="006C6A54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95370">
              <w:rPr>
                <w:rFonts w:ascii="Times New Roman" w:hAnsi="Times New Roman" w:cs="Times New Roman"/>
                <w:b/>
                <w:sz w:val="24"/>
                <w:szCs w:val="24"/>
              </w:rPr>
              <w:t>Вольт)</w:t>
            </w:r>
          </w:p>
        </w:tc>
        <w:tc>
          <w:tcPr>
            <w:tcW w:w="4140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</m:num>
                  <m:den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den>
                </m:f>
              </m:oMath>
            </m:oMathPara>
          </w:p>
        </w:tc>
      </w:tr>
      <w:tr w:rsidR="00564C56" w:rsidRPr="0066505F" w:rsidTr="00A30DF4">
        <w:tc>
          <w:tcPr>
            <w:tcW w:w="10915" w:type="dxa"/>
            <w:gridSpan w:val="4"/>
          </w:tcPr>
          <w:p w:rsidR="00564C56" w:rsidRPr="006C6A54" w:rsidRDefault="0073536D" w:rsidP="0073536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3536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Закон Ома для полной цепи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3536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E0535" w:rsidRPr="00735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ила тока</w:t>
            </w:r>
            <w:r w:rsidR="005E0535" w:rsidRPr="005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цепи прямо</w:t>
            </w:r>
            <w:r w:rsidR="00564C56" w:rsidRPr="005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0535" w:rsidRPr="005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пропорциональна ЭДС  цепи и </w:t>
            </w:r>
            <w:r w:rsidR="006C6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обратно пропорциональна полному </w:t>
            </w:r>
            <w:r w:rsidR="005E0535" w:rsidRPr="005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сопротивлению цепи</w: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       I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den>
              </m:f>
            </m:oMath>
          </w:p>
        </w:tc>
      </w:tr>
      <w:tr w:rsidR="0035411B" w:rsidRPr="00D328D7" w:rsidTr="0073536D">
        <w:tc>
          <w:tcPr>
            <w:tcW w:w="3231" w:type="dxa"/>
          </w:tcPr>
          <w:p w:rsidR="00237025" w:rsidRPr="0066505F" w:rsidRDefault="00564C56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1701" w:type="dxa"/>
          </w:tcPr>
          <w:p w:rsidR="00237025" w:rsidRPr="0066505F" w:rsidRDefault="00564C56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I</m:t>
                </m:r>
              </m:oMath>
            </m:oMathPara>
          </w:p>
        </w:tc>
        <w:tc>
          <w:tcPr>
            <w:tcW w:w="1843" w:type="dxa"/>
          </w:tcPr>
          <w:p w:rsidR="00237025" w:rsidRPr="0066505F" w:rsidRDefault="00564C56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 w:rsidR="00B953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(Ампер)</w:t>
            </w:r>
          </w:p>
        </w:tc>
        <w:tc>
          <w:tcPr>
            <w:tcW w:w="4140" w:type="dxa"/>
          </w:tcPr>
          <w:p w:rsidR="00237025" w:rsidRDefault="00564C56" w:rsidP="0023702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</m:oMath>
            </m:oMathPara>
          </w:p>
          <w:p w:rsidR="00200CA4" w:rsidRPr="00B407DB" w:rsidRDefault="00034246" w:rsidP="00011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B40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сопротивление внешнего участка цепи </w:t>
            </w:r>
          </w:p>
          <w:p w:rsidR="00200CA4" w:rsidRPr="00B407DB" w:rsidRDefault="00034246" w:rsidP="00011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B40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сопротивление внутреннего участка цепи (источника тока)</w:t>
            </w:r>
          </w:p>
          <w:p w:rsidR="00200CA4" w:rsidRPr="00B407DB" w:rsidRDefault="00034246" w:rsidP="00011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40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B40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+</w:t>
            </w:r>
            <w:r w:rsidRPr="00B40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B40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полное сопротивление цепи</w:t>
            </w:r>
            <w:r w:rsidRPr="00B40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1AB3" w:rsidRPr="00E17F8D" w:rsidRDefault="00D328D7" w:rsidP="00011AB3">
            <w:pPr>
              <w:rPr>
                <w:rFonts w:ascii="Times New Roman" w:hAnsi="Times New Roman" w:cs="Times New Roman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ε</m:t>
              </m:r>
            </m:oMath>
            <w:r w:rsidRPr="00E17F8D">
              <w:rPr>
                <w:rFonts w:ascii="Times New Roman" w:eastAsiaTheme="minorEastAsia" w:hAnsi="Times New Roman" w:cs="Times New Roman"/>
                <w:b/>
              </w:rPr>
              <w:t>=</w: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</w:rPr>
                <m:t xml:space="preserve"> I</m:t>
              </m:r>
            </m:oMath>
            <w:r w:rsidRPr="00E17F8D">
              <w:rPr>
                <w:rFonts w:ascii="Times New Roman" w:eastAsiaTheme="minorEastAsia" w:hAnsi="Times New Roman" w:cs="Times New Roman"/>
                <w:b/>
              </w:rPr>
              <w:t>(</w:t>
            </w:r>
            <w:r w:rsidRPr="00E17F8D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E17F8D">
              <w:rPr>
                <w:rFonts w:ascii="Times New Roman" w:hAnsi="Times New Roman" w:cs="Times New Roman"/>
                <w:b/>
                <w:bCs/>
              </w:rPr>
              <w:t xml:space="preserve"> +</w:t>
            </w:r>
            <w:r w:rsidRPr="00E17F8D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E17F8D">
              <w:rPr>
                <w:rFonts w:ascii="Times New Roman" w:hAnsi="Times New Roman" w:cs="Times New Roman"/>
                <w:b/>
                <w:bCs/>
              </w:rPr>
              <w:t xml:space="preserve">)= </w: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</w:rPr>
                <m:t>I</m:t>
              </m:r>
            </m:oMath>
            <w:r w:rsidRPr="00E17F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7F8D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E17F8D">
              <w:rPr>
                <w:rFonts w:ascii="Times New Roman" w:hAnsi="Times New Roman" w:cs="Times New Roman"/>
                <w:b/>
                <w:bCs/>
              </w:rPr>
              <w:t>+</w: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</w:rPr>
                <m:t xml:space="preserve"> I</m:t>
              </m:r>
            </m:oMath>
            <w:r w:rsidRPr="00E17F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7F8D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E17F8D">
              <w:rPr>
                <w:rFonts w:ascii="Times New Roman" w:hAnsi="Times New Roman" w:cs="Times New Roman"/>
                <w:b/>
                <w:bCs/>
              </w:rPr>
              <w:t xml:space="preserve"> = </w: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</w:rPr>
                <m:t>U</m:t>
              </m:r>
            </m:oMath>
            <w:r w:rsidRPr="00E17F8D">
              <w:rPr>
                <w:rFonts w:ascii="Times New Roman" w:hAnsi="Times New Roman" w:cs="Times New Roman"/>
                <w:b/>
                <w:bCs/>
              </w:rPr>
              <w:t xml:space="preserve"> +</w: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="Times New Roman"/>
                </w:rPr>
                <m:t xml:space="preserve"> I</m:t>
              </m:r>
            </m:oMath>
            <w:r w:rsidRPr="00E17F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7F8D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9C5E89" w:rsidP="00735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Ток короткого замыкания </w:t>
            </w:r>
          </w:p>
        </w:tc>
        <w:tc>
          <w:tcPr>
            <w:tcW w:w="1701" w:type="dxa"/>
          </w:tcPr>
          <w:p w:rsidR="00A512DF" w:rsidRPr="0066505F" w:rsidRDefault="005B1A2D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з</m:t>
                    </m:r>
                  </m:sub>
                </m:sSub>
              </m:oMath>
            </m:oMathPara>
          </w:p>
        </w:tc>
        <w:tc>
          <w:tcPr>
            <w:tcW w:w="1843" w:type="dxa"/>
          </w:tcPr>
          <w:p w:rsidR="00A512DF" w:rsidRPr="0066505F" w:rsidRDefault="009C5E89" w:rsidP="00A51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4140" w:type="dxa"/>
          </w:tcPr>
          <w:p w:rsidR="00EC11D2" w:rsidRPr="006C6A54" w:rsidRDefault="009C5E89" w:rsidP="006C6A5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             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з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</m:oMath>
            </m:oMathPara>
          </w:p>
        </w:tc>
      </w:tr>
      <w:tr w:rsidR="0035411B" w:rsidRPr="0066505F" w:rsidTr="0073536D">
        <w:tc>
          <w:tcPr>
            <w:tcW w:w="3231" w:type="dxa"/>
          </w:tcPr>
          <w:p w:rsidR="00237025" w:rsidRPr="0066505F" w:rsidRDefault="00EC11D2" w:rsidP="0056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Температурный коэффициент сопротивления </w:t>
            </w:r>
          </w:p>
        </w:tc>
        <w:tc>
          <w:tcPr>
            <w:tcW w:w="1701" w:type="dxa"/>
          </w:tcPr>
          <w:p w:rsidR="00237025" w:rsidRPr="0066505F" w:rsidRDefault="003E43BE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1843" w:type="dxa"/>
          </w:tcPr>
          <w:p w:rsidR="00237025" w:rsidRPr="0066505F" w:rsidRDefault="00237025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237025" w:rsidRPr="0066505F" w:rsidRDefault="00DA1FEA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Найти в таблице</w:t>
            </w:r>
          </w:p>
        </w:tc>
      </w:tr>
      <w:tr w:rsidR="0035411B" w:rsidRPr="0066505F" w:rsidTr="0073536D">
        <w:tc>
          <w:tcPr>
            <w:tcW w:w="3231" w:type="dxa"/>
          </w:tcPr>
          <w:p w:rsidR="0014000E" w:rsidRPr="0066505F" w:rsidRDefault="009C5E89" w:rsidP="001400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Зависимость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сопротивления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w:br/>
                </m:r>
              </m:oMath>
            </m:oMathPara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металлов от температуры</w:t>
            </w:r>
          </w:p>
          <w:p w:rsidR="00237025" w:rsidRPr="0066505F" w:rsidRDefault="00237025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E89" w:rsidRPr="0066505F" w:rsidRDefault="009C5E89" w:rsidP="009C5E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  <w:p w:rsidR="00237025" w:rsidRPr="0066505F" w:rsidRDefault="009C5E89" w:rsidP="009C5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1843" w:type="dxa"/>
          </w:tcPr>
          <w:p w:rsidR="009C5E89" w:rsidRPr="0066505F" w:rsidRDefault="009C5E89" w:rsidP="009C5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  <w:p w:rsidR="00237025" w:rsidRPr="0066505F" w:rsidRDefault="009C5E89" w:rsidP="009C5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Ом∙м</m:t>
              </m:r>
            </m:oMath>
            <w:r w:rsidR="00B95370" w:rsidRPr="00B9537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(Ампер)</w:t>
            </w:r>
          </w:p>
        </w:tc>
        <w:tc>
          <w:tcPr>
            <w:tcW w:w="4140" w:type="dxa"/>
          </w:tcPr>
          <w:p w:rsidR="009C5E89" w:rsidRPr="0066505F" w:rsidRDefault="009C5E89" w:rsidP="009C5E89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)</m:t>
                </m:r>
              </m:oMath>
            </m:oMathPara>
          </w:p>
          <w:p w:rsidR="00237025" w:rsidRPr="0066505F" w:rsidRDefault="009C5E89" w:rsidP="009C5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)</m:t>
                </m:r>
              </m:oMath>
            </m:oMathPara>
          </w:p>
        </w:tc>
      </w:tr>
      <w:tr w:rsidR="002E31D6" w:rsidRPr="0066505F" w:rsidTr="0073536D">
        <w:trPr>
          <w:trHeight w:val="1400"/>
        </w:trPr>
        <w:tc>
          <w:tcPr>
            <w:tcW w:w="3231" w:type="dxa"/>
          </w:tcPr>
          <w:p w:rsidR="002E31D6" w:rsidRPr="0066505F" w:rsidRDefault="002E31D6" w:rsidP="00FA306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Последовательное соединение</w:t>
            </w:r>
          </w:p>
          <w:p w:rsidR="002E31D6" w:rsidRDefault="00593013" w:rsidP="00FA306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проводников</w:t>
            </w:r>
          </w:p>
          <w:p w:rsidR="00FA3064" w:rsidRPr="0066505F" w:rsidRDefault="00FA3064" w:rsidP="0059301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E31D6" w:rsidRPr="0066505F" w:rsidRDefault="002E31D6" w:rsidP="00FA3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45720</wp:posOffset>
                  </wp:positionV>
                  <wp:extent cx="1800225" cy="819150"/>
                  <wp:effectExtent l="19050" t="0" r="9525" b="0"/>
                  <wp:wrapTight wrapText="bothSides">
                    <wp:wrapPolygon edited="0">
                      <wp:start x="-229" y="0"/>
                      <wp:lineTo x="-229" y="21098"/>
                      <wp:lineTo x="21714" y="21098"/>
                      <wp:lineTo x="21714" y="0"/>
                      <wp:lineTo x="-229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0" w:type="dxa"/>
          </w:tcPr>
          <w:p w:rsidR="002E31D6" w:rsidRPr="0066505F" w:rsidRDefault="002E31D6" w:rsidP="004B3066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const</m:t>
                </m:r>
              </m:oMath>
            </m:oMathPara>
          </w:p>
          <w:p w:rsidR="002E31D6" w:rsidRPr="0066505F" w:rsidRDefault="002E31D6" w:rsidP="00EB2F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…</m:t>
                </m:r>
              </m:oMath>
            </m:oMathPara>
          </w:p>
          <w:p w:rsidR="002E31D6" w:rsidRPr="0066505F" w:rsidRDefault="002E31D6" w:rsidP="00EB2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…</m:t>
                </m:r>
              </m:oMath>
            </m:oMathPara>
          </w:p>
        </w:tc>
      </w:tr>
      <w:tr w:rsidR="002E31D6" w:rsidRPr="0066505F" w:rsidTr="0073536D">
        <w:trPr>
          <w:trHeight w:val="1527"/>
        </w:trPr>
        <w:tc>
          <w:tcPr>
            <w:tcW w:w="3231" w:type="dxa"/>
          </w:tcPr>
          <w:p w:rsidR="002E31D6" w:rsidRPr="0066505F" w:rsidRDefault="002E31D6" w:rsidP="00D21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Параллельное соединение</w:t>
            </w:r>
            <w:r w:rsidR="00593013" w:rsidRPr="0066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проводников</w:t>
            </w:r>
          </w:p>
          <w:p w:rsidR="002E31D6" w:rsidRPr="0066505F" w:rsidRDefault="002E31D6" w:rsidP="00D21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1D6" w:rsidRPr="0066505F" w:rsidRDefault="002E31D6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1D6" w:rsidRPr="0066505F" w:rsidRDefault="002E31D6" w:rsidP="0023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E31D6" w:rsidRPr="0066505F" w:rsidRDefault="002E31D6" w:rsidP="004B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45085</wp:posOffset>
                  </wp:positionV>
                  <wp:extent cx="1619250" cy="914400"/>
                  <wp:effectExtent l="19050" t="0" r="0" b="0"/>
                  <wp:wrapTight wrapText="bothSides">
                    <wp:wrapPolygon edited="0">
                      <wp:start x="-254" y="0"/>
                      <wp:lineTo x="-254" y="21150"/>
                      <wp:lineTo x="21600" y="21150"/>
                      <wp:lineTo x="21600" y="0"/>
                      <wp:lineTo x="-254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0" w:type="dxa"/>
          </w:tcPr>
          <w:p w:rsidR="002E31D6" w:rsidRPr="0066505F" w:rsidRDefault="002E31D6" w:rsidP="00237025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const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или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…</m:t>
                </m:r>
              </m:oMath>
            </m:oMathPara>
          </w:p>
          <w:p w:rsidR="002E31D6" w:rsidRPr="0066505F" w:rsidRDefault="002E31D6" w:rsidP="0023702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…</m:t>
                </m:r>
              </m:oMath>
            </m:oMathPara>
          </w:p>
          <w:p w:rsidR="00FA3064" w:rsidRPr="00685CCB" w:rsidRDefault="005B1A2D" w:rsidP="0066505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 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2E31D6" w:rsidRDefault="002E31D6" w:rsidP="00FA306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6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если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=..=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то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="0066505F" w:rsidRPr="0066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 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</w:p>
          <w:p w:rsidR="009B4255" w:rsidRPr="00FA3064" w:rsidRDefault="009B4255" w:rsidP="00FA306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29012D" w:rsidRPr="00685CCB" w:rsidRDefault="00455347" w:rsidP="004B3066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55347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73536D">
        <w:rPr>
          <w:rFonts w:ascii="Times New Roman" w:hAnsi="Times New Roman" w:cs="Times New Roman"/>
          <w:b/>
          <w:sz w:val="28"/>
          <w:szCs w:val="28"/>
        </w:rPr>
        <w:t xml:space="preserve"> Фирсов А.В.</w:t>
      </w:r>
      <w:r w:rsidRPr="00455347">
        <w:rPr>
          <w:b/>
          <w:sz w:val="28"/>
          <w:szCs w:val="28"/>
        </w:rPr>
        <w:t>§</w:t>
      </w:r>
      <w:r w:rsidRPr="00455347">
        <w:rPr>
          <w:rFonts w:ascii="Times New Roman" w:hAnsi="Times New Roman" w:cs="Times New Roman"/>
          <w:b/>
          <w:sz w:val="28"/>
          <w:szCs w:val="28"/>
        </w:rPr>
        <w:t xml:space="preserve"> 112-120</w:t>
      </w:r>
    </w:p>
    <w:sectPr w:rsidR="0029012D" w:rsidRPr="00685CCB" w:rsidSect="00EF2AB0">
      <w:pgSz w:w="11906" w:h="16838"/>
      <w:pgMar w:top="261" w:right="249" w:bottom="261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B0E"/>
    <w:multiLevelType w:val="hybridMultilevel"/>
    <w:tmpl w:val="1EB4389E"/>
    <w:lvl w:ilvl="0" w:tplc="6DE0A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A7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ED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A8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60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B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6F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8A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EF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70592D"/>
    <w:multiLevelType w:val="hybridMultilevel"/>
    <w:tmpl w:val="A210CE34"/>
    <w:lvl w:ilvl="0" w:tplc="46662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EA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8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C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64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CA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6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C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A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742383"/>
    <w:multiLevelType w:val="hybridMultilevel"/>
    <w:tmpl w:val="CE5C51AA"/>
    <w:lvl w:ilvl="0" w:tplc="52888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A3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C57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0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8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2D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43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E73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46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517CB"/>
    <w:multiLevelType w:val="hybridMultilevel"/>
    <w:tmpl w:val="DDC09FD4"/>
    <w:lvl w:ilvl="0" w:tplc="35B6E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6B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86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E9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EF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4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C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EB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8C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EA6762"/>
    <w:multiLevelType w:val="hybridMultilevel"/>
    <w:tmpl w:val="F286AE5A"/>
    <w:lvl w:ilvl="0" w:tplc="3D44D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0B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A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5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CA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0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88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C4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4D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A716DE"/>
    <w:multiLevelType w:val="hybridMultilevel"/>
    <w:tmpl w:val="FFBC822C"/>
    <w:lvl w:ilvl="0" w:tplc="4D20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6A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23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A4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CE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3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88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2D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6606D8"/>
    <w:multiLevelType w:val="hybridMultilevel"/>
    <w:tmpl w:val="5D9A6562"/>
    <w:lvl w:ilvl="0" w:tplc="C70E0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08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47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CC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29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E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89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87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9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7C4296"/>
    <w:multiLevelType w:val="hybridMultilevel"/>
    <w:tmpl w:val="86EEDFBA"/>
    <w:lvl w:ilvl="0" w:tplc="A726C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D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6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E6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E6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08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8A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E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C1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E56EFC"/>
    <w:multiLevelType w:val="hybridMultilevel"/>
    <w:tmpl w:val="1A3855C6"/>
    <w:lvl w:ilvl="0" w:tplc="E8908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A7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A1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6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87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4D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84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0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0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1826503"/>
    <w:multiLevelType w:val="hybridMultilevel"/>
    <w:tmpl w:val="0054E0D8"/>
    <w:lvl w:ilvl="0" w:tplc="7A081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4A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9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62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48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63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8B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8A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AB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7025"/>
    <w:rsid w:val="00011AB3"/>
    <w:rsid w:val="00034246"/>
    <w:rsid w:val="00084709"/>
    <w:rsid w:val="000D039A"/>
    <w:rsid w:val="000F51C1"/>
    <w:rsid w:val="00103D90"/>
    <w:rsid w:val="0014000E"/>
    <w:rsid w:val="00142B6C"/>
    <w:rsid w:val="00145B16"/>
    <w:rsid w:val="001A6214"/>
    <w:rsid w:val="001D61DC"/>
    <w:rsid w:val="001E3DBE"/>
    <w:rsid w:val="001F621C"/>
    <w:rsid w:val="00200CA4"/>
    <w:rsid w:val="00215297"/>
    <w:rsid w:val="002153CC"/>
    <w:rsid w:val="00222FE1"/>
    <w:rsid w:val="0023574A"/>
    <w:rsid w:val="00237025"/>
    <w:rsid w:val="002628D3"/>
    <w:rsid w:val="00277D2B"/>
    <w:rsid w:val="0029012D"/>
    <w:rsid w:val="002939EE"/>
    <w:rsid w:val="002A4F8B"/>
    <w:rsid w:val="002C5F93"/>
    <w:rsid w:val="002C7185"/>
    <w:rsid w:val="002E31D6"/>
    <w:rsid w:val="002E797D"/>
    <w:rsid w:val="0035411B"/>
    <w:rsid w:val="00376C06"/>
    <w:rsid w:val="00382A2B"/>
    <w:rsid w:val="003C4709"/>
    <w:rsid w:val="003D7CDB"/>
    <w:rsid w:val="003E43BE"/>
    <w:rsid w:val="00412442"/>
    <w:rsid w:val="004207DC"/>
    <w:rsid w:val="004413DB"/>
    <w:rsid w:val="00455347"/>
    <w:rsid w:val="00472F40"/>
    <w:rsid w:val="004B3066"/>
    <w:rsid w:val="0054211E"/>
    <w:rsid w:val="00564C56"/>
    <w:rsid w:val="00574070"/>
    <w:rsid w:val="00593013"/>
    <w:rsid w:val="005B1A2D"/>
    <w:rsid w:val="005E0535"/>
    <w:rsid w:val="005E64DD"/>
    <w:rsid w:val="006079F4"/>
    <w:rsid w:val="00617C59"/>
    <w:rsid w:val="00656B7C"/>
    <w:rsid w:val="0066505F"/>
    <w:rsid w:val="00684764"/>
    <w:rsid w:val="00685CCB"/>
    <w:rsid w:val="006A42EE"/>
    <w:rsid w:val="006C6A54"/>
    <w:rsid w:val="006D0B27"/>
    <w:rsid w:val="006E235F"/>
    <w:rsid w:val="0073536D"/>
    <w:rsid w:val="007A7414"/>
    <w:rsid w:val="00854E20"/>
    <w:rsid w:val="008904FF"/>
    <w:rsid w:val="008A3A5B"/>
    <w:rsid w:val="00960FAE"/>
    <w:rsid w:val="009B4255"/>
    <w:rsid w:val="009C5E89"/>
    <w:rsid w:val="009D5CD4"/>
    <w:rsid w:val="00A22770"/>
    <w:rsid w:val="00A3792E"/>
    <w:rsid w:val="00A512DF"/>
    <w:rsid w:val="00A649F2"/>
    <w:rsid w:val="00AB1F23"/>
    <w:rsid w:val="00AC53D6"/>
    <w:rsid w:val="00AF68F0"/>
    <w:rsid w:val="00AF6922"/>
    <w:rsid w:val="00B407DB"/>
    <w:rsid w:val="00B95370"/>
    <w:rsid w:val="00BB12B1"/>
    <w:rsid w:val="00C31758"/>
    <w:rsid w:val="00CA140E"/>
    <w:rsid w:val="00CE48A0"/>
    <w:rsid w:val="00CE6383"/>
    <w:rsid w:val="00D21361"/>
    <w:rsid w:val="00D328D7"/>
    <w:rsid w:val="00D44B07"/>
    <w:rsid w:val="00D76FB7"/>
    <w:rsid w:val="00D93019"/>
    <w:rsid w:val="00D96936"/>
    <w:rsid w:val="00DA1FEA"/>
    <w:rsid w:val="00DA2C76"/>
    <w:rsid w:val="00DB5760"/>
    <w:rsid w:val="00DC3F5B"/>
    <w:rsid w:val="00E17BF7"/>
    <w:rsid w:val="00E17F8D"/>
    <w:rsid w:val="00E8559F"/>
    <w:rsid w:val="00EB2F16"/>
    <w:rsid w:val="00EC11D2"/>
    <w:rsid w:val="00EF2AB0"/>
    <w:rsid w:val="00EF353F"/>
    <w:rsid w:val="00F075CA"/>
    <w:rsid w:val="00F266F7"/>
    <w:rsid w:val="00F54965"/>
    <w:rsid w:val="00F77F47"/>
    <w:rsid w:val="00F90076"/>
    <w:rsid w:val="00FA3064"/>
    <w:rsid w:val="00FC6D57"/>
    <w:rsid w:val="00FE3BD3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266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B0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4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0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7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4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5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6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2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6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2FE96-54E7-4B39-AFE8-F66F1B2B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Рыбин</dc:creator>
  <cp:keywords/>
  <dc:description/>
  <cp:lastModifiedBy>moskvina</cp:lastModifiedBy>
  <cp:revision>55</cp:revision>
  <cp:lastPrinted>2023-01-27T05:29:00Z</cp:lastPrinted>
  <dcterms:created xsi:type="dcterms:W3CDTF">2021-02-04T15:14:00Z</dcterms:created>
  <dcterms:modified xsi:type="dcterms:W3CDTF">2023-04-24T06:11:00Z</dcterms:modified>
</cp:coreProperties>
</file>