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4A" w:rsidRPr="008202C1" w:rsidRDefault="0011004A" w:rsidP="0011004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202C1">
        <w:rPr>
          <w:rFonts w:ascii="Times New Roman" w:eastAsia="Times New Roman" w:hAnsi="Times New Roman" w:cs="Times New Roman"/>
          <w:b/>
          <w:sz w:val="24"/>
          <w:szCs w:val="28"/>
        </w:rPr>
        <w:t>Графическая работа</w:t>
      </w:r>
    </w:p>
    <w:p w:rsidR="0011004A" w:rsidRPr="008202C1" w:rsidRDefault="0011004A" w:rsidP="0011004A">
      <w:pPr>
        <w:spacing w:after="0" w:line="360" w:lineRule="auto"/>
        <w:ind w:firstLine="709"/>
        <w:jc w:val="center"/>
        <w:rPr>
          <w:sz w:val="20"/>
        </w:rPr>
      </w:pPr>
      <w:r w:rsidRPr="008202C1">
        <w:rPr>
          <w:rFonts w:ascii="Times New Roman" w:eastAsia="Times New Roman" w:hAnsi="Times New Roman" w:cs="Times New Roman"/>
          <w:b/>
          <w:sz w:val="24"/>
          <w:szCs w:val="28"/>
        </w:rPr>
        <w:t xml:space="preserve">Тема: </w:t>
      </w:r>
      <w:r w:rsidRPr="008202C1">
        <w:rPr>
          <w:rFonts w:ascii="Times New Roman" w:eastAsia="Times New Roman" w:hAnsi="Times New Roman" w:cs="Times New Roman"/>
          <w:sz w:val="24"/>
          <w:szCs w:val="28"/>
        </w:rPr>
        <w:t>«</w:t>
      </w:r>
      <w:r w:rsidRPr="0011004A">
        <w:rPr>
          <w:rFonts w:ascii="Times New Roman" w:eastAsia="Times New Roman" w:hAnsi="Times New Roman" w:cs="Times New Roman"/>
          <w:sz w:val="24"/>
          <w:szCs w:val="28"/>
        </w:rPr>
        <w:t>Выполнение чертежа детали в двух видах со сложным разрезом</w:t>
      </w:r>
      <w:r w:rsidRPr="008202C1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11004A" w:rsidRPr="008D4E7E" w:rsidRDefault="0011004A" w:rsidP="001100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04A" w:rsidRDefault="0011004A" w:rsidP="001100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Цели</w:t>
      </w:r>
      <w:r w:rsidRPr="008D4E7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работы:</w:t>
      </w:r>
      <w:r w:rsidRPr="008D4E7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</w:t>
      </w:r>
    </w:p>
    <w:p w:rsidR="0011004A" w:rsidRDefault="0011004A" w:rsidP="00110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B7731">
        <w:rPr>
          <w:rFonts w:ascii="Times New Roman" w:hAnsi="Times New Roman" w:cs="Times New Roman"/>
          <w:sz w:val="24"/>
        </w:rPr>
        <w:t>- помочь обучающимся закрепить и углубить знания теоретического характера;</w:t>
      </w:r>
    </w:p>
    <w:p w:rsidR="0011004A" w:rsidRDefault="0011004A" w:rsidP="00110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B7731">
        <w:rPr>
          <w:rFonts w:ascii="Times New Roman" w:hAnsi="Times New Roman" w:cs="Times New Roman"/>
          <w:sz w:val="24"/>
        </w:rPr>
        <w:t>- способствовать овладению студентами навыков и умений выполнения</w:t>
      </w:r>
      <w:r>
        <w:rPr>
          <w:rFonts w:ascii="Times New Roman" w:hAnsi="Times New Roman" w:cs="Times New Roman"/>
          <w:sz w:val="24"/>
        </w:rPr>
        <w:t xml:space="preserve"> чертежей;</w:t>
      </w:r>
    </w:p>
    <w:p w:rsidR="0011004A" w:rsidRPr="00CB7731" w:rsidRDefault="0011004A" w:rsidP="00110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B7731">
        <w:rPr>
          <w:rFonts w:ascii="Times New Roman" w:hAnsi="Times New Roman" w:cs="Times New Roman"/>
          <w:sz w:val="24"/>
        </w:rPr>
        <w:t>- научить обучающихся работать с нормативной документацией;</w:t>
      </w:r>
    </w:p>
    <w:p w:rsidR="0011004A" w:rsidRDefault="0011004A" w:rsidP="001100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-.и</w:t>
      </w:r>
      <w:r w:rsidRPr="008D4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 и закрепление приемов построения по наглядному изображению необходимого количества видов с прим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енением целесообразных разрезов;</w:t>
      </w:r>
    </w:p>
    <w:p w:rsidR="0011004A" w:rsidRPr="00A67449" w:rsidRDefault="0011004A" w:rsidP="00110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CB7731">
        <w:rPr>
          <w:rFonts w:ascii="Times New Roman" w:hAnsi="Times New Roman" w:cs="Times New Roman"/>
          <w:color w:val="FFFFFF" w:themeColor="background1"/>
          <w:sz w:val="24"/>
        </w:rPr>
        <w:t>.</w:t>
      </w:r>
      <w:r w:rsidRPr="00CB7731">
        <w:rPr>
          <w:rFonts w:ascii="Times New Roman" w:hAnsi="Times New Roman" w:cs="Times New Roman"/>
          <w:sz w:val="24"/>
        </w:rPr>
        <w:t>развивать способности самостоятельно использовать полученные знания для выполнения определенных действий.</w:t>
      </w:r>
    </w:p>
    <w:p w:rsidR="0011004A" w:rsidRPr="00863738" w:rsidRDefault="0011004A" w:rsidP="001100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449">
        <w:rPr>
          <w:rFonts w:ascii="Times New Roman" w:hAnsi="Times New Roman" w:cs="Times New Roman"/>
          <w:b/>
          <w:sz w:val="24"/>
          <w:szCs w:val="24"/>
        </w:rPr>
        <w:t>Содержание работы:</w:t>
      </w:r>
    </w:p>
    <w:p w:rsidR="0011004A" w:rsidRPr="00062E91" w:rsidRDefault="0011004A" w:rsidP="0011004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Построить сложный разрез</w:t>
      </w:r>
      <w:r w:rsidRPr="0011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ручной графике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004A" w:rsidRDefault="0011004A" w:rsidP="001100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02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еоретические сведения: </w:t>
      </w:r>
    </w:p>
    <w:p w:rsidR="0011004A" w:rsidRDefault="0011004A" w:rsidP="001100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Разрезы формируют детальную картину с чётко обозначенными границами геометрических форм сложного изделия.</w:t>
      </w:r>
    </w:p>
    <w:p w:rsidR="0011004A" w:rsidRDefault="0011004A" w:rsidP="001100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Горизонтальный разрез – это такой разрез, при котором секущая плоскость параллельно ориентирована к горизонтальной плоскости проекции.</w:t>
      </w:r>
    </w:p>
    <w:p w:rsidR="0011004A" w:rsidRDefault="0011004A" w:rsidP="001100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Вертикальный разрез – это разрез, при котором рассекающая плоскость перпендикулярна горизонтальной плоскости проекции.</w:t>
      </w:r>
    </w:p>
    <w:p w:rsidR="0011004A" w:rsidRDefault="0011004A" w:rsidP="001100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Наклонный разрез – здесь плоскость среза, располагается под углом к горизонтальной плоскостью проекции.</w:t>
      </w:r>
    </w:p>
    <w:p w:rsidR="0011004A" w:rsidRPr="0011004A" w:rsidRDefault="0011004A" w:rsidP="001100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Сложный разрез – данный тип разреза формируется секущими плоскостями количеством от двух единиц.</w:t>
      </w:r>
    </w:p>
    <w:p w:rsidR="0011004A" w:rsidRPr="0011004A" w:rsidRDefault="0011004A" w:rsidP="001100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0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выполнения работы:</w:t>
      </w:r>
    </w:p>
    <w:p w:rsidR="0011004A" w:rsidRDefault="0011004A" w:rsidP="0011004A">
      <w:pPr>
        <w:numPr>
          <w:ilvl w:val="0"/>
          <w:numId w:val="2"/>
        </w:numPr>
        <w:tabs>
          <w:tab w:val="num" w:pos="34"/>
          <w:tab w:val="left" w:pos="317"/>
          <w:tab w:val="num" w:pos="993"/>
        </w:tabs>
        <w:spacing w:after="0" w:line="360" w:lineRule="auto"/>
        <w:ind w:left="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04A">
        <w:rPr>
          <w:rFonts w:ascii="Times New Roman" w:eastAsia="Times New Roman" w:hAnsi="Times New Roman" w:cs="Times New Roman"/>
          <w:sz w:val="24"/>
          <w:szCs w:val="24"/>
        </w:rPr>
        <w:t>Проработать учебную литературу по темам разрезы ГОСТ 2.305-2008.</w:t>
      </w:r>
    </w:p>
    <w:p w:rsidR="0011004A" w:rsidRPr="0011004A" w:rsidRDefault="0011004A" w:rsidP="0011004A">
      <w:pPr>
        <w:numPr>
          <w:ilvl w:val="0"/>
          <w:numId w:val="2"/>
        </w:numPr>
        <w:tabs>
          <w:tab w:val="num" w:pos="34"/>
          <w:tab w:val="left" w:pos="317"/>
          <w:tab w:val="num" w:pos="993"/>
        </w:tabs>
        <w:spacing w:after="0" w:line="360" w:lineRule="auto"/>
        <w:ind w:left="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04A">
        <w:rPr>
          <w:rFonts w:ascii="Times New Roman" w:eastAsia="Times New Roman" w:hAnsi="Times New Roman" w:cs="Times New Roman"/>
          <w:sz w:val="24"/>
          <w:szCs w:val="24"/>
        </w:rPr>
        <w:t>Подготовить формат А3. Нанести внутреннюю рамку и рамку основной надписи;</w:t>
      </w:r>
    </w:p>
    <w:p w:rsidR="0011004A" w:rsidRPr="0011004A" w:rsidRDefault="0011004A" w:rsidP="0011004A">
      <w:pPr>
        <w:numPr>
          <w:ilvl w:val="0"/>
          <w:numId w:val="2"/>
        </w:numPr>
        <w:tabs>
          <w:tab w:val="num" w:pos="34"/>
          <w:tab w:val="left" w:pos="317"/>
          <w:tab w:val="num" w:pos="993"/>
        </w:tabs>
        <w:spacing w:after="0" w:line="360" w:lineRule="auto"/>
        <w:ind w:left="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04A">
        <w:rPr>
          <w:rFonts w:ascii="Times New Roman" w:eastAsia="Times New Roman" w:hAnsi="Times New Roman" w:cs="Times New Roman"/>
          <w:sz w:val="24"/>
          <w:szCs w:val="24"/>
        </w:rPr>
        <w:t>Выбрать масштаб. По исходным данным произвести компоновку чертежа;</w:t>
      </w:r>
    </w:p>
    <w:p w:rsidR="0011004A" w:rsidRPr="0011004A" w:rsidRDefault="007F7F74" w:rsidP="0011004A">
      <w:pPr>
        <w:numPr>
          <w:ilvl w:val="0"/>
          <w:numId w:val="2"/>
        </w:numPr>
        <w:tabs>
          <w:tab w:val="num" w:pos="34"/>
          <w:tab w:val="left" w:pos="317"/>
          <w:tab w:val="num" w:pos="993"/>
        </w:tabs>
        <w:spacing w:after="0" w:line="360" w:lineRule="auto"/>
        <w:ind w:left="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F74">
        <w:rPr>
          <w:rFonts w:ascii="Times New Roman" w:eastAsia="Times New Roman" w:hAnsi="Times New Roman" w:cs="Times New Roman"/>
          <w:sz w:val="24"/>
          <w:szCs w:val="24"/>
        </w:rPr>
        <w:t>Вычертить два вида детали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11004A" w:rsidRPr="00110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004A" w:rsidRPr="0011004A" w:rsidRDefault="007F7F74" w:rsidP="0011004A">
      <w:pPr>
        <w:numPr>
          <w:ilvl w:val="0"/>
          <w:numId w:val="2"/>
        </w:numPr>
        <w:tabs>
          <w:tab w:val="num" w:pos="34"/>
          <w:tab w:val="left" w:pos="317"/>
          <w:tab w:val="num" w:pos="993"/>
        </w:tabs>
        <w:spacing w:after="0" w:line="360" w:lineRule="auto"/>
        <w:ind w:left="3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F74">
        <w:rPr>
          <w:rFonts w:ascii="Times New Roman" w:eastAsia="Times New Roman" w:hAnsi="Times New Roman" w:cs="Times New Roman"/>
          <w:sz w:val="24"/>
          <w:szCs w:val="24"/>
        </w:rPr>
        <w:t>Выполнить сложный разрез детали (в соответствии с индивидуальным заданием)</w:t>
      </w:r>
      <w:r w:rsidR="0011004A" w:rsidRPr="001100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004A" w:rsidRPr="0011004A" w:rsidRDefault="007F7F74" w:rsidP="0011004A">
      <w:pPr>
        <w:numPr>
          <w:ilvl w:val="0"/>
          <w:numId w:val="2"/>
        </w:numPr>
        <w:tabs>
          <w:tab w:val="num" w:pos="34"/>
          <w:tab w:val="left" w:pos="317"/>
          <w:tab w:val="num" w:pos="993"/>
        </w:tabs>
        <w:spacing w:after="0" w:line="360" w:lineRule="auto"/>
        <w:ind w:left="3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F74">
        <w:rPr>
          <w:rFonts w:ascii="Times New Roman" w:eastAsia="Times New Roman" w:hAnsi="Times New Roman" w:cs="Times New Roman"/>
          <w:sz w:val="24"/>
          <w:szCs w:val="24"/>
        </w:rPr>
        <w:t>Произвести обводку чертежа</w:t>
      </w:r>
      <w:r w:rsidR="0011004A" w:rsidRPr="0011004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1004A" w:rsidRPr="0011004A" w:rsidRDefault="007F7F74" w:rsidP="0011004A">
      <w:pPr>
        <w:numPr>
          <w:ilvl w:val="0"/>
          <w:numId w:val="2"/>
        </w:numPr>
        <w:tabs>
          <w:tab w:val="left" w:pos="317"/>
          <w:tab w:val="num" w:pos="993"/>
        </w:tabs>
        <w:spacing w:after="0" w:line="360" w:lineRule="auto"/>
        <w:ind w:left="3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Нанести размерные линии, проставить размеры</w:t>
      </w:r>
      <w:r w:rsidR="0011004A" w:rsidRPr="0011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11004A" w:rsidRPr="0011004A" w:rsidRDefault="007F7F74" w:rsidP="001100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="0011004A" w:rsidRPr="0011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Заполнить основную надпись.</w:t>
      </w:r>
    </w:p>
    <w:p w:rsidR="0011004A" w:rsidRPr="0011004A" w:rsidRDefault="007F7F74" w:rsidP="001100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Задание</w:t>
      </w:r>
      <w:r w:rsidR="0011004A" w:rsidRPr="00110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выполнения работы:</w:t>
      </w:r>
    </w:p>
    <w:p w:rsidR="003D34DE" w:rsidRDefault="007F7F74" w:rsidP="007F7F74">
      <w:pPr>
        <w:jc w:val="center"/>
      </w:pPr>
      <w:bookmarkStart w:id="0" w:name="_GoBack"/>
      <w:r w:rsidRPr="008D4E7E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42703" cy="4210050"/>
            <wp:effectExtent l="19050" t="0" r="0" b="0"/>
            <wp:docPr id="107" name="Рисунок 107" descr="C:\Users\kurnakova\Desktop\221933242_05ab0a6b2afa7cb35f40526ff8b804c7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kurnakova\Desktop\221933242_05ab0a6b2afa7cb35f40526ff8b804c7_8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703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D34DE" w:rsidSect="009E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C39"/>
    <w:multiLevelType w:val="multilevel"/>
    <w:tmpl w:val="8CD08A36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3349"/>
        </w:tabs>
        <w:ind w:left="3349" w:hanging="360"/>
      </w:pPr>
    </w:lvl>
    <w:lvl w:ilvl="2" w:tentative="1">
      <w:start w:val="1"/>
      <w:numFmt w:val="decimal"/>
      <w:lvlText w:val="%3."/>
      <w:lvlJc w:val="left"/>
      <w:pPr>
        <w:tabs>
          <w:tab w:val="num" w:pos="4069"/>
        </w:tabs>
        <w:ind w:left="4069" w:hanging="360"/>
      </w:pPr>
    </w:lvl>
    <w:lvl w:ilvl="3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entative="1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 w:tentative="1">
      <w:start w:val="1"/>
      <w:numFmt w:val="decimal"/>
      <w:lvlText w:val="%6."/>
      <w:lvlJc w:val="left"/>
      <w:pPr>
        <w:tabs>
          <w:tab w:val="num" w:pos="6229"/>
        </w:tabs>
        <w:ind w:left="6229" w:hanging="360"/>
      </w:pPr>
    </w:lvl>
    <w:lvl w:ilvl="6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entative="1">
      <w:start w:val="1"/>
      <w:numFmt w:val="decimal"/>
      <w:lvlText w:val="%8."/>
      <w:lvlJc w:val="left"/>
      <w:pPr>
        <w:tabs>
          <w:tab w:val="num" w:pos="7669"/>
        </w:tabs>
        <w:ind w:left="7669" w:hanging="360"/>
      </w:pPr>
    </w:lvl>
    <w:lvl w:ilvl="8" w:tentative="1">
      <w:start w:val="1"/>
      <w:numFmt w:val="decimal"/>
      <w:lvlText w:val="%9."/>
      <w:lvlJc w:val="left"/>
      <w:pPr>
        <w:tabs>
          <w:tab w:val="num" w:pos="8389"/>
        </w:tabs>
        <w:ind w:left="8389" w:hanging="360"/>
      </w:pPr>
    </w:lvl>
  </w:abstractNum>
  <w:abstractNum w:abstractNumId="1">
    <w:nsid w:val="401B0F07"/>
    <w:multiLevelType w:val="multilevel"/>
    <w:tmpl w:val="1C1834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74163E4C"/>
    <w:multiLevelType w:val="hybridMultilevel"/>
    <w:tmpl w:val="EB1AE266"/>
    <w:lvl w:ilvl="0" w:tplc="1AE2C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F59"/>
    <w:rsid w:val="0011004A"/>
    <w:rsid w:val="003D34DE"/>
    <w:rsid w:val="007F7F74"/>
    <w:rsid w:val="00841F59"/>
    <w:rsid w:val="009E6EB0"/>
    <w:rsid w:val="00E90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0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moskowtzeva</cp:lastModifiedBy>
  <cp:revision>3</cp:revision>
  <dcterms:created xsi:type="dcterms:W3CDTF">2023-04-26T15:58:00Z</dcterms:created>
  <dcterms:modified xsi:type="dcterms:W3CDTF">2023-05-05T08:24:00Z</dcterms:modified>
</cp:coreProperties>
</file>