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7E" w:rsidRDefault="00413D7E" w:rsidP="00413D7E">
      <w:pPr>
        <w:ind w:left="-1300" w:right="-18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«Абсолютные и относительные показатели»</w:t>
      </w:r>
    </w:p>
    <w:p w:rsidR="00413D7E" w:rsidRDefault="00413D7E" w:rsidP="00413D7E">
      <w:pPr>
        <w:ind w:left="-1300" w:right="-1825"/>
        <w:jc w:val="center"/>
        <w:rPr>
          <w:b/>
          <w:sz w:val="28"/>
          <w:szCs w:val="28"/>
        </w:rPr>
      </w:pPr>
    </w:p>
    <w:p w:rsidR="00413D7E" w:rsidRDefault="00413D7E" w:rsidP="00413D7E">
      <w:pPr>
        <w:ind w:left="-1300" w:right="-182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1.Абсолютные статистические показатели</w:t>
      </w:r>
    </w:p>
    <w:p w:rsidR="00413D7E" w:rsidRDefault="00413D7E" w:rsidP="00413D7E">
      <w:pPr>
        <w:ind w:left="-1300" w:right="-1825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 xml:space="preserve">   Абсолютные статистические величины характеризуют абсолютные размеры (уровни) социально – экономических явлений, </w:t>
      </w:r>
      <w:r>
        <w:rPr>
          <w:i/>
          <w:sz w:val="24"/>
          <w:szCs w:val="24"/>
        </w:rPr>
        <w:t>например</w:t>
      </w:r>
      <w:r>
        <w:rPr>
          <w:sz w:val="24"/>
          <w:szCs w:val="24"/>
        </w:rPr>
        <w:t>: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>- численность населения;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>- объем продукции;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>- абсолютный прирост вкладов населения;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>- площадь под зерновыми культурами;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>- число страховых компаний.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 xml:space="preserve">    Индивидуальные показатели в форме абсолютных величин получают в процессе самого 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 xml:space="preserve">статистического наблюдения в результате подсчета, определения значения количественного 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>признака у каждой конкретной единицы наблюдения.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 xml:space="preserve">    Обобщающие (сводные) показатели в форме абсолютных величин определяют путем 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 xml:space="preserve">суммирования зарегистрированных значений признака по всем единицам наблюдения или их 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>части в процессе сводки и группировки результатов наблюдения. Сводные абсолютные показатели характеризуют, во – первых, число единиц по группе или совокупности в целом, во – вторых, общий размер признака по группе или совокупности в целом.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 xml:space="preserve">     На основе абсолютных показателей исчисляются относительные и средние величины. 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 xml:space="preserve">Абсолютные показатели всегда имеют единицы измерения: либо натуральные, либо стоимостные, 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>либо трудовые.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b/>
          <w:i/>
          <w:sz w:val="24"/>
          <w:szCs w:val="24"/>
        </w:rPr>
        <w:t>Натуральные единицы –</w:t>
      </w:r>
      <w:r>
        <w:rPr>
          <w:sz w:val="24"/>
          <w:szCs w:val="24"/>
        </w:rPr>
        <w:t xml:space="preserve"> единицы измерения бывают простыми, составными и условными.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i/>
          <w:sz w:val="24"/>
          <w:szCs w:val="24"/>
        </w:rPr>
        <w:t xml:space="preserve">Простые натуральные единицы измерения  - </w:t>
      </w:r>
      <w:r>
        <w:rPr>
          <w:sz w:val="24"/>
          <w:szCs w:val="24"/>
        </w:rPr>
        <w:t xml:space="preserve">это штуки, килограммы, километры, тонны, метры, 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 xml:space="preserve">литры, мили, дюймы и т.д. В простых  натуральных единицах также измеряется объем </w:t>
      </w:r>
    </w:p>
    <w:p w:rsidR="00413D7E" w:rsidRDefault="00413D7E" w:rsidP="00413D7E">
      <w:pPr>
        <w:spacing w:line="360" w:lineRule="auto"/>
        <w:ind w:left="-1300" w:right="-1825"/>
        <w:rPr>
          <w:sz w:val="24"/>
          <w:szCs w:val="24"/>
        </w:rPr>
      </w:pPr>
      <w:r>
        <w:rPr>
          <w:sz w:val="24"/>
          <w:szCs w:val="24"/>
        </w:rPr>
        <w:t xml:space="preserve">статистической совокупности или объем отдельной ее части (количество предприятий,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 них количество малых предприятий; число объектов страхования, из них число пострадавших объектов; численность работников банка и т.д.)</w:t>
      </w:r>
    </w:p>
    <w:p w:rsidR="00413D7E" w:rsidRDefault="00413D7E" w:rsidP="00413D7E">
      <w:pPr>
        <w:spacing w:line="360" w:lineRule="auto"/>
        <w:ind w:left="-1300" w:right="-999"/>
        <w:rPr>
          <w:sz w:val="24"/>
          <w:szCs w:val="24"/>
        </w:rPr>
      </w:pPr>
      <w:r>
        <w:rPr>
          <w:i/>
          <w:sz w:val="24"/>
          <w:szCs w:val="24"/>
        </w:rPr>
        <w:t>Составные натуральные единицы</w:t>
      </w:r>
      <w:r>
        <w:rPr>
          <w:sz w:val="24"/>
          <w:szCs w:val="24"/>
        </w:rPr>
        <w:t xml:space="preserve"> – это единицы измерения имеют расчетные показатели, получаемые как произведение двух или нескольких показателей, имеющих простые единицы измерения, например: объем произведенной энергии учитывается в киловатт – часах (мощность электростанции умножается на количество часов работы), грузооборот – в тонно – километрах (масса перевезенных грузов умножается на расстояние перевозки).</w:t>
      </w:r>
    </w:p>
    <w:p w:rsidR="00413D7E" w:rsidRDefault="00413D7E" w:rsidP="00413D7E">
      <w:pPr>
        <w:spacing w:line="360" w:lineRule="auto"/>
        <w:ind w:left="-1300" w:right="-999"/>
        <w:rPr>
          <w:sz w:val="24"/>
          <w:szCs w:val="24"/>
        </w:rPr>
      </w:pPr>
      <w:r>
        <w:rPr>
          <w:i/>
          <w:sz w:val="24"/>
          <w:szCs w:val="24"/>
        </w:rPr>
        <w:t xml:space="preserve">Условные натуральные единицы  - </w:t>
      </w:r>
      <w:r>
        <w:rPr>
          <w:sz w:val="24"/>
          <w:szCs w:val="24"/>
        </w:rPr>
        <w:t xml:space="preserve">это единицы измерения широко используют в анализе производственной деятельности, когда требуется найти итоговое значение (сумму) однотипных показателей, которые напрямую несопоставимы, но характеризуют одни и те же свойства объектов. Например, в топливной промышленности для определения суммарного объема производственного топлива его различные виды пересчитываются в </w:t>
      </w:r>
      <w:r>
        <w:rPr>
          <w:sz w:val="24"/>
          <w:szCs w:val="24"/>
        </w:rPr>
        <w:lastRenderedPageBreak/>
        <w:t>условное топливо, единица которого имеет теплоту сгорания 29,3 МДж/кг.</w:t>
      </w:r>
    </w:p>
    <w:p w:rsidR="00413D7E" w:rsidRDefault="00413D7E" w:rsidP="00413D7E">
      <w:pPr>
        <w:spacing w:line="360" w:lineRule="auto"/>
        <w:ind w:left="-1300" w:right="-999"/>
        <w:rPr>
          <w:sz w:val="24"/>
          <w:szCs w:val="24"/>
        </w:rPr>
      </w:pPr>
      <w:r>
        <w:rPr>
          <w:sz w:val="24"/>
          <w:szCs w:val="24"/>
        </w:rPr>
        <w:t>Задача 1</w:t>
      </w:r>
    </w:p>
    <w:p w:rsidR="00413D7E" w:rsidRDefault="00413D7E" w:rsidP="00413D7E">
      <w:pPr>
        <w:spacing w:line="360" w:lineRule="auto"/>
        <w:ind w:left="-1300" w:right="-999"/>
        <w:rPr>
          <w:sz w:val="24"/>
          <w:szCs w:val="24"/>
        </w:rPr>
      </w:pPr>
      <w:r>
        <w:rPr>
          <w:sz w:val="24"/>
          <w:szCs w:val="24"/>
        </w:rPr>
        <w:t>Найдем общий объем потребления топлива предприятием за год по данным таблицы:</w:t>
      </w:r>
    </w:p>
    <w:tbl>
      <w:tblPr>
        <w:tblW w:w="10055" w:type="dxa"/>
        <w:tblInd w:w="-1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2359"/>
        <w:gridCol w:w="1417"/>
        <w:gridCol w:w="2127"/>
        <w:gridCol w:w="2551"/>
      </w:tblGrid>
      <w:tr w:rsidR="00413D7E" w:rsidTr="00413D7E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топлива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потребления  </w:t>
            </w:r>
          </w:p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натуральных </w:t>
            </w:r>
          </w:p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единицах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Теплота </w:t>
            </w:r>
          </w:p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сгорания </w:t>
            </w:r>
          </w:p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топлива, </w:t>
            </w:r>
          </w:p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МДж/кг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</w:t>
            </w:r>
          </w:p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перевода в </w:t>
            </w:r>
          </w:p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условное </w:t>
            </w:r>
          </w:p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топливо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потребления в </w:t>
            </w:r>
          </w:p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условно – натуральных </w:t>
            </w:r>
          </w:p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единицах измерения,  </w:t>
            </w:r>
          </w:p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тонн условного </w:t>
            </w:r>
          </w:p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топлива </w:t>
            </w:r>
          </w:p>
        </w:tc>
      </w:tr>
      <w:tr w:rsidR="00413D7E" w:rsidTr="00413D7E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Природный</w:t>
            </w:r>
          </w:p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газ, тыс.м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35,2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 / 29,3 = 1,20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 х 1,2 = 6,72</w:t>
            </w:r>
          </w:p>
        </w:tc>
      </w:tr>
      <w:tr w:rsidR="00413D7E" w:rsidTr="00413D7E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Каменный </w:t>
            </w:r>
          </w:p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уголь, тыс.т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25,2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 / 29,3 = 0,86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 х 0,86 = 3,612</w:t>
            </w:r>
          </w:p>
        </w:tc>
      </w:tr>
      <w:tr w:rsidR="00413D7E" w:rsidTr="00413D7E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Торф тыс.т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24,0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 / 29,3 = 0,82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 х 0,82 = 6,806</w:t>
            </w:r>
          </w:p>
        </w:tc>
      </w:tr>
      <w:tr w:rsidR="00413D7E" w:rsidTr="00413D7E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-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9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17,138</w:t>
            </w:r>
          </w:p>
        </w:tc>
      </w:tr>
    </w:tbl>
    <w:p w:rsidR="00413D7E" w:rsidRDefault="00413D7E" w:rsidP="00413D7E">
      <w:pPr>
        <w:spacing w:line="360" w:lineRule="auto"/>
        <w:ind w:left="-1300" w:right="-999"/>
        <w:rPr>
          <w:sz w:val="24"/>
          <w:szCs w:val="24"/>
        </w:rPr>
      </w:pPr>
      <w:r>
        <w:rPr>
          <w:sz w:val="24"/>
          <w:szCs w:val="24"/>
        </w:rPr>
        <w:t xml:space="preserve"> Вывод: общий объем потребления топлива предприятием составил 17,138 тыс.т. условного топлива.</w:t>
      </w:r>
    </w:p>
    <w:p w:rsidR="00413D7E" w:rsidRDefault="00413D7E" w:rsidP="00413D7E">
      <w:pPr>
        <w:spacing w:line="360" w:lineRule="auto"/>
        <w:ind w:left="-1300" w:right="-999"/>
        <w:rPr>
          <w:sz w:val="24"/>
          <w:szCs w:val="24"/>
        </w:rPr>
      </w:pPr>
      <w:r>
        <w:rPr>
          <w:i/>
          <w:sz w:val="24"/>
          <w:szCs w:val="24"/>
        </w:rPr>
        <w:t xml:space="preserve">Стоимостные единицы </w:t>
      </w:r>
      <w:r>
        <w:rPr>
          <w:sz w:val="24"/>
          <w:szCs w:val="24"/>
        </w:rPr>
        <w:t>– единицы используемые при анализе социально – экономических явлений, например: рубли, доллары, евро, валюта других стран. Аналитическая ценность стоимостных единиц заключается в том, что они позволяют суммировать либо сравнивать показатели, которые не сопоставимы в натуральных единицах измерения, например: определить общий объем производства различных видов продукции, общий объем всех затрат, связанных с производством продукции.</w:t>
      </w:r>
    </w:p>
    <w:p w:rsidR="00413D7E" w:rsidRDefault="00413D7E" w:rsidP="00413D7E">
      <w:pPr>
        <w:spacing w:line="360" w:lineRule="auto"/>
        <w:ind w:left="-1300" w:right="-999"/>
        <w:rPr>
          <w:sz w:val="24"/>
          <w:szCs w:val="24"/>
        </w:rPr>
      </w:pPr>
      <w:r>
        <w:rPr>
          <w:i/>
          <w:sz w:val="24"/>
          <w:szCs w:val="24"/>
        </w:rPr>
        <w:t xml:space="preserve">Трудовые абсолютные показатели </w:t>
      </w:r>
      <w:r>
        <w:rPr>
          <w:sz w:val="24"/>
          <w:szCs w:val="24"/>
        </w:rPr>
        <w:t xml:space="preserve">– показатели которые выражаются в трудовых измерениях. Так учет затрат труда на предприятиях выражается в отработанных человеко - днях (число работников предприятия умножается на количество отработанных за период дней) или человеко – часах (число работников предприятия умножается на среднюю продолжительность одного дня и количество рабочих дней в периоде). </w:t>
      </w:r>
    </w:p>
    <w:p w:rsidR="00413D7E" w:rsidRDefault="00413D7E" w:rsidP="00413D7E">
      <w:pPr>
        <w:ind w:left="-1300" w:right="-182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Относительные статистические показатели</w:t>
      </w:r>
    </w:p>
    <w:p w:rsidR="00413D7E" w:rsidRDefault="00413D7E" w:rsidP="00413D7E">
      <w:pPr>
        <w:ind w:left="-1300" w:right="-1825"/>
        <w:rPr>
          <w:b/>
          <w:i/>
          <w:sz w:val="28"/>
          <w:szCs w:val="28"/>
        </w:rPr>
      </w:pPr>
    </w:p>
    <w:p w:rsidR="00413D7E" w:rsidRDefault="00413D7E" w:rsidP="00413D7E">
      <w:pPr>
        <w:spacing w:line="360" w:lineRule="auto"/>
        <w:ind w:left="-1300" w:right="-1141"/>
        <w:rPr>
          <w:sz w:val="24"/>
          <w:szCs w:val="24"/>
        </w:rPr>
      </w:pPr>
      <w:r>
        <w:rPr>
          <w:sz w:val="24"/>
          <w:szCs w:val="24"/>
        </w:rPr>
        <w:t>Относительные  величины представляют собой меру количественного соотношения статистических показателей. Они  всегда получаются как частное от деления двух сравниваемых величин. При этом если сравниваемые величины являются одноименными и имеют одну размерность, то получаемая относительная величина выражается в виде простого кратного отношения (коэффициента). Она показывает, во сколько раз величина, находящаяся в числителе, больше величины, находящейся в знаменателе, - базы сравнения, принимаемой за единицу. Если частное от деления двух сравниваемых величин умножить на 100, то относительная величина выражается в процентах (%), т.е. величина, находящаяся в знаменателе, принимается за 100 единиц; если на 1000 – то в промилле (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/00, т.е. величина в знаменателе принимается за 1000 единиц).</w:t>
      </w:r>
    </w:p>
    <w:p w:rsidR="00413D7E" w:rsidRDefault="00413D7E" w:rsidP="00413D7E">
      <w:pPr>
        <w:spacing w:line="360" w:lineRule="auto"/>
        <w:ind w:left="-1300" w:right="-1141"/>
        <w:rPr>
          <w:sz w:val="24"/>
          <w:szCs w:val="24"/>
        </w:rPr>
      </w:pPr>
      <w:r>
        <w:rPr>
          <w:sz w:val="24"/>
          <w:szCs w:val="24"/>
        </w:rPr>
        <w:t xml:space="preserve">Если сравниваемые величины разноименны, то их отношение будет представлять собой относительную величину, имеющую сложную единицу измерения, образуемую от наименований единиц измерения сравниваемых </w:t>
      </w:r>
      <w:r>
        <w:rPr>
          <w:sz w:val="24"/>
          <w:szCs w:val="24"/>
        </w:rPr>
        <w:lastRenderedPageBreak/>
        <w:t>показателей: ц/га, руб/шт,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/чел, дол/чел. и т.д.</w:t>
      </w:r>
    </w:p>
    <w:p w:rsidR="00413D7E" w:rsidRDefault="00413D7E" w:rsidP="00413D7E">
      <w:pPr>
        <w:spacing w:line="360" w:lineRule="auto"/>
        <w:ind w:left="-1300" w:right="-1141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целей статистического анализа различают следующие виды показателей в форме относительных величин:  </w:t>
      </w:r>
    </w:p>
    <w:p w:rsidR="00413D7E" w:rsidRDefault="00413D7E" w:rsidP="00413D7E">
      <w:pPr>
        <w:numPr>
          <w:ilvl w:val="0"/>
          <w:numId w:val="1"/>
        </w:numPr>
        <w:spacing w:line="360" w:lineRule="auto"/>
        <w:ind w:right="-1141"/>
        <w:rPr>
          <w:b/>
          <w:sz w:val="24"/>
          <w:szCs w:val="24"/>
        </w:rPr>
      </w:pPr>
      <w:r>
        <w:rPr>
          <w:b/>
          <w:sz w:val="24"/>
          <w:szCs w:val="24"/>
        </w:rPr>
        <w:t>Относительные показатели динамики</w:t>
      </w:r>
    </w:p>
    <w:p w:rsidR="00413D7E" w:rsidRDefault="00413D7E" w:rsidP="00413D7E">
      <w:pPr>
        <w:spacing w:line="360" w:lineRule="auto"/>
        <w:ind w:left="-940" w:right="-1141"/>
        <w:rPr>
          <w:sz w:val="24"/>
          <w:szCs w:val="24"/>
        </w:rPr>
      </w:pPr>
      <w:r>
        <w:rPr>
          <w:sz w:val="24"/>
          <w:szCs w:val="24"/>
        </w:rPr>
        <w:t>Этот показатель рассчитывается как отношение уровня показателя, фактически достигнутого в текущем периоде, к его уровню в предыдущем (базисном) периоде:</w:t>
      </w:r>
    </w:p>
    <w:p w:rsidR="00413D7E" w:rsidRDefault="00413D7E" w:rsidP="00413D7E">
      <w:pPr>
        <w:spacing w:line="360" w:lineRule="auto"/>
        <w:ind w:left="-940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  Фактически достигнутый уровень показателя в текущем периоде</w:t>
      </w:r>
    </w:p>
    <w:p w:rsidR="00413D7E" w:rsidRDefault="00413D7E" w:rsidP="00413D7E">
      <w:pPr>
        <w:spacing w:line="360" w:lineRule="auto"/>
        <w:ind w:left="-940" w:right="-1141"/>
        <w:rPr>
          <w:sz w:val="24"/>
          <w:szCs w:val="24"/>
        </w:rPr>
      </w:pPr>
      <w:r>
        <w:rPr>
          <w:sz w:val="24"/>
          <w:szCs w:val="24"/>
        </w:rPr>
        <w:t>ОПД = ---------------------------------------------------------------------------------------- х 100 %</w:t>
      </w:r>
    </w:p>
    <w:p w:rsidR="00413D7E" w:rsidRDefault="00413D7E" w:rsidP="00413D7E">
      <w:pPr>
        <w:rPr>
          <w:sz w:val="24"/>
          <w:szCs w:val="24"/>
        </w:rPr>
      </w:pPr>
      <w:r>
        <w:rPr>
          <w:sz w:val="24"/>
          <w:szCs w:val="24"/>
        </w:rPr>
        <w:t>Фактически достигнутый уровень показателя в базисном периоде</w:t>
      </w:r>
    </w:p>
    <w:p w:rsidR="00413D7E" w:rsidRDefault="00413D7E" w:rsidP="00413D7E">
      <w:pPr>
        <w:rPr>
          <w:sz w:val="24"/>
          <w:szCs w:val="24"/>
        </w:rPr>
      </w:pPr>
    </w:p>
    <w:p w:rsidR="00413D7E" w:rsidRDefault="00413D7E" w:rsidP="00413D7E">
      <w:pPr>
        <w:ind w:left="-1276"/>
        <w:rPr>
          <w:sz w:val="24"/>
          <w:szCs w:val="24"/>
        </w:rPr>
      </w:pPr>
      <w:r>
        <w:rPr>
          <w:sz w:val="24"/>
          <w:szCs w:val="24"/>
        </w:rPr>
        <w:t>Задача № 1</w:t>
      </w:r>
    </w:p>
    <w:p w:rsidR="00413D7E" w:rsidRDefault="00413D7E" w:rsidP="00413D7E">
      <w:pPr>
        <w:ind w:left="-1276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>Производство сахара – песка в Р.Ф. в январе – апреле 2011 года характеризуется следующими данными.</w:t>
      </w:r>
    </w:p>
    <w:tbl>
      <w:tblPr>
        <w:tblW w:w="0" w:type="auto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1601"/>
        <w:gridCol w:w="1601"/>
        <w:gridCol w:w="1601"/>
        <w:gridCol w:w="1602"/>
      </w:tblGrid>
      <w:tr w:rsidR="00413D7E" w:rsidTr="00413D7E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13D7E" w:rsidTr="00413D7E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производства тыс. руб.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</w:tbl>
    <w:p w:rsidR="00413D7E" w:rsidRDefault="00413D7E" w:rsidP="00413D7E">
      <w:pPr>
        <w:spacing w:line="360" w:lineRule="auto"/>
        <w:ind w:left="-1418"/>
        <w:rPr>
          <w:sz w:val="24"/>
          <w:szCs w:val="24"/>
        </w:rPr>
      </w:pPr>
      <w:r>
        <w:rPr>
          <w:sz w:val="24"/>
          <w:szCs w:val="24"/>
        </w:rPr>
        <w:t>Рассчитать относительный показатель динамики с переменной и постоянной базой сравнения.</w:t>
      </w:r>
    </w:p>
    <w:tbl>
      <w:tblPr>
        <w:tblW w:w="0" w:type="auto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03"/>
        <w:gridCol w:w="4003"/>
      </w:tblGrid>
      <w:tr w:rsidR="00413D7E" w:rsidTr="00413D7E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Переменная база сравнения </w:t>
            </w:r>
          </w:p>
          <w:p w:rsidR="00413D7E" w:rsidRDefault="00413D7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(цепные показатели)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Постоянная база сравнения </w:t>
            </w:r>
            <w:r>
              <w:rPr>
                <w:b/>
                <w:sz w:val="24"/>
                <w:szCs w:val="24"/>
              </w:rPr>
              <w:t>(базисные показатели)</w:t>
            </w:r>
          </w:p>
        </w:tc>
      </w:tr>
      <w:tr w:rsidR="00413D7E" w:rsidTr="00413D7E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 х 100% = 127,8 % = 1,278 (коэф)</w:t>
            </w:r>
          </w:p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 х 100% = 127,8% = 1,278 (коэф)</w:t>
            </w:r>
          </w:p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413D7E" w:rsidTr="00413D7E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 х 100% = 94,9% = 0,949 (коэф)</w:t>
            </w:r>
          </w:p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 х 100% = 121,3% = 1,213 (коэф)</w:t>
            </w:r>
          </w:p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413D7E" w:rsidTr="00413D7E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 х 100% = 157,3% = 1,573 (коэф)</w:t>
            </w:r>
          </w:p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 х 100% = 190,7% = 1,907 (коэф)</w:t>
            </w:r>
          </w:p>
          <w:p w:rsidR="00413D7E" w:rsidRDefault="00413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>Проверка: Найдем относительный показатель с постоянной базой за исследуемый период переведя данные в коэффициент</w:t>
      </w: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>1,278 х 0,949 х 1,573 = 1,907 (коэф) = 190,7 %</w:t>
      </w: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</w:p>
    <w:p w:rsidR="00413D7E" w:rsidRDefault="00413D7E" w:rsidP="00413D7E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Относительные показатели плана и выполнения плана</w:t>
      </w:r>
    </w:p>
    <w:p w:rsidR="00413D7E" w:rsidRDefault="00413D7E" w:rsidP="00413D7E">
      <w:pPr>
        <w:spacing w:line="360" w:lineRule="auto"/>
        <w:ind w:left="-940"/>
        <w:rPr>
          <w:sz w:val="24"/>
          <w:szCs w:val="24"/>
        </w:rPr>
      </w:pPr>
      <w:r>
        <w:rPr>
          <w:sz w:val="24"/>
          <w:szCs w:val="24"/>
        </w:rPr>
        <w:lastRenderedPageBreak/>
        <w:t>Показатель плана рассчитывается как отношение уровня показателя, планируемого на текущий период, к его уровню, достигнутому в предыдущем (базисном) периоде: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                     Уровень показателя по плану на текущий период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       ОПП = ----------------------------------------------------------------- х 100 %</w:t>
      </w:r>
    </w:p>
    <w:p w:rsidR="00413D7E" w:rsidRDefault="00413D7E" w:rsidP="00413D7E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Уровень показателя в базисном периоде</w:t>
      </w:r>
    </w:p>
    <w:p w:rsidR="00413D7E" w:rsidRDefault="00413D7E" w:rsidP="00413D7E">
      <w:pPr>
        <w:ind w:left="-1276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>Относительный показатель выполнения плана представляет собой отношение уровня показателя, фактически достигнутого в текущем периоде, к его уровню, установленному по плану на этот период</w:t>
      </w: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                  Фактически достигнутый уровень показателя в текущем периоде</w:t>
      </w: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  ОПВП = ------------------------------------------------------------------------------------- х 100 %</w:t>
      </w:r>
    </w:p>
    <w:p w:rsidR="00413D7E" w:rsidRDefault="00413D7E" w:rsidP="00413D7E">
      <w:pPr>
        <w:rPr>
          <w:sz w:val="24"/>
          <w:szCs w:val="24"/>
        </w:rPr>
      </w:pPr>
      <w:r>
        <w:rPr>
          <w:sz w:val="24"/>
          <w:szCs w:val="24"/>
        </w:rPr>
        <w:t xml:space="preserve">            Уровень показателя по плану на текущий период</w:t>
      </w:r>
    </w:p>
    <w:p w:rsidR="00413D7E" w:rsidRDefault="00413D7E" w:rsidP="00413D7E">
      <w:pPr>
        <w:ind w:left="-1276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>Между двумя этими относительными показателями существует взаимосвязь, вытекающая из формул их расчета</w:t>
      </w:r>
    </w:p>
    <w:p w:rsidR="00413D7E" w:rsidRDefault="00413D7E" w:rsidP="00413D7E">
      <w:pPr>
        <w:spacing w:line="360" w:lineRule="auto"/>
        <w:ind w:left="-1276"/>
        <w:jc w:val="center"/>
        <w:rPr>
          <w:sz w:val="24"/>
          <w:szCs w:val="24"/>
        </w:rPr>
      </w:pPr>
      <w:r>
        <w:rPr>
          <w:sz w:val="24"/>
          <w:szCs w:val="24"/>
        </w:rPr>
        <w:t>ОПД = ОПП х ОПВП</w:t>
      </w: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>Задача № 2</w:t>
      </w: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>Оборот торговой фирмы в 2010 году составил 2,0 милр.руб. Исходя из проведенного анализа складывающихся на рынке тенденций руководство фирмы считает реальным в следующем году довести оборот до 2,8 милр. руб. В 2011 году фактический оборот составил 2,6 милр. руб. Определить ОПП, ОПВП, ОПД.</w:t>
      </w: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2,8</w:t>
      </w:r>
    </w:p>
    <w:p w:rsidR="00413D7E" w:rsidRDefault="00413D7E" w:rsidP="00413D7E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Определяем ОПП =  ------- х 100% = 1,4 %  = 0,14 (коэф)</w:t>
      </w:r>
    </w:p>
    <w:p w:rsidR="00413D7E" w:rsidRDefault="00413D7E" w:rsidP="00413D7E">
      <w:pPr>
        <w:spacing w:line="360" w:lineRule="auto"/>
        <w:ind w:left="-9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2,0</w:t>
      </w: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2,6</w:t>
      </w:r>
    </w:p>
    <w:p w:rsidR="00413D7E" w:rsidRDefault="00413D7E" w:rsidP="00413D7E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Определяем ОПВП = ------- х 100% = 0,92 % = 0,092 (коэф)</w:t>
      </w:r>
    </w:p>
    <w:p w:rsidR="00413D7E" w:rsidRDefault="00413D7E" w:rsidP="00413D7E">
      <w:pPr>
        <w:spacing w:line="360" w:lineRule="auto"/>
        <w:ind w:left="-9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2,8</w:t>
      </w:r>
    </w:p>
    <w:p w:rsidR="00413D7E" w:rsidRDefault="00413D7E" w:rsidP="00413D7E">
      <w:pPr>
        <w:spacing w:line="360" w:lineRule="auto"/>
        <w:rPr>
          <w:sz w:val="24"/>
          <w:szCs w:val="24"/>
        </w:rPr>
      </w:pPr>
    </w:p>
    <w:p w:rsidR="00413D7E" w:rsidRDefault="00413D7E" w:rsidP="00413D7E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Определяем ОПД =  1,4 х 0,92 = 1,28 %</w:t>
      </w: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Самостоятельная работа </w:t>
      </w: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>Задача № 3</w:t>
      </w: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Объем реализации продукции одной из коммерческих фирм в 2010 году составил 1 235 679 руб., в 2011 году планировалось увеличить этот показатель до 1 300 000 руб., фактически было реализовано </w:t>
      </w:r>
      <w:r>
        <w:rPr>
          <w:sz w:val="24"/>
          <w:szCs w:val="24"/>
        </w:rPr>
        <w:lastRenderedPageBreak/>
        <w:t>продукции на 1 289 601 руб. Сравним эти показатели с помощью величин ОПП, ОПВП и ОПД</w:t>
      </w: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        1 300 000                                                      1 289 601</w:t>
      </w: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>ОПП = ------------- х 100% = 105,2 % ;   ОПВП = ------------- х 100% = 99,2%</w:t>
      </w:r>
    </w:p>
    <w:p w:rsidR="00413D7E" w:rsidRDefault="00413D7E" w:rsidP="00413D7E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        1 235 679                                                      1 300 000</w:t>
      </w:r>
    </w:p>
    <w:p w:rsidR="00413D7E" w:rsidRDefault="00413D7E" w:rsidP="00413D7E">
      <w:pPr>
        <w:ind w:left="-1276"/>
        <w:rPr>
          <w:sz w:val="24"/>
          <w:szCs w:val="24"/>
        </w:rPr>
      </w:pPr>
    </w:p>
    <w:p w:rsidR="00413D7E" w:rsidRDefault="00413D7E" w:rsidP="00413D7E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1 289 601</w:t>
      </w:r>
    </w:p>
    <w:p w:rsidR="00413D7E" w:rsidRDefault="00413D7E" w:rsidP="00413D7E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ОПД = ------------ х 100 % = 104,4%</w:t>
      </w:r>
    </w:p>
    <w:p w:rsidR="00413D7E" w:rsidRDefault="00413D7E" w:rsidP="00413D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1 235 679</w:t>
      </w:r>
    </w:p>
    <w:p w:rsidR="00413D7E" w:rsidRDefault="00413D7E" w:rsidP="00413D7E">
      <w:pPr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>Следовательно, в текущем периоде по плану объем реализации продукции предполагалось увеличить в 1,052 раза, или на 5,2 %. Фактически произошло следующее: план был недовыполнен на 0,8 % (100 – 99,2). По сравнению с 2010 году объем реализации продукции увеличился в 1,044 раза, или на 4,4 %.</w:t>
      </w: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>Проверим взаимосвязь:</w:t>
      </w:r>
    </w:p>
    <w:p w:rsidR="00413D7E" w:rsidRDefault="00413D7E" w:rsidP="00413D7E">
      <w:pPr>
        <w:ind w:left="-1276"/>
        <w:rPr>
          <w:sz w:val="24"/>
          <w:szCs w:val="24"/>
        </w:rPr>
      </w:pPr>
    </w:p>
    <w:p w:rsidR="00413D7E" w:rsidRDefault="00413D7E" w:rsidP="00413D7E">
      <w:pPr>
        <w:ind w:left="-1276"/>
        <w:jc w:val="center"/>
        <w:rPr>
          <w:sz w:val="24"/>
          <w:szCs w:val="24"/>
        </w:rPr>
      </w:pPr>
      <w:r>
        <w:rPr>
          <w:sz w:val="24"/>
          <w:szCs w:val="24"/>
        </w:rPr>
        <w:t>ОПД = ОПП х ОПВП = 1,052 х 0,992 = 1,044</w:t>
      </w:r>
    </w:p>
    <w:p w:rsidR="00413D7E" w:rsidRDefault="00413D7E" w:rsidP="00413D7E">
      <w:pPr>
        <w:ind w:left="-1276"/>
        <w:jc w:val="center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>Если имеются данные об уровне показателя за несколько периодов, то можно вычислить целый ряд относительных показателей динамики. Предположим, что с 2008 по 2011 гг. объем реализации продукции коммерческой фирмы менялся следующим образом по таблице:</w:t>
      </w:r>
    </w:p>
    <w:tbl>
      <w:tblPr>
        <w:tblW w:w="9748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2"/>
        <w:gridCol w:w="4536"/>
      </w:tblGrid>
      <w:tr w:rsidR="00413D7E" w:rsidTr="00413D7E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реализации, руб.</w:t>
            </w:r>
          </w:p>
        </w:tc>
      </w:tr>
      <w:tr w:rsidR="00413D7E" w:rsidTr="00413D7E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96 238</w:t>
            </w:r>
          </w:p>
        </w:tc>
      </w:tr>
      <w:tr w:rsidR="00413D7E" w:rsidTr="00413D7E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1 200 005</w:t>
            </w:r>
          </w:p>
        </w:tc>
      </w:tr>
      <w:tr w:rsidR="00413D7E" w:rsidTr="00413D7E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1 235 679</w:t>
            </w:r>
          </w:p>
        </w:tc>
      </w:tr>
      <w:tr w:rsidR="00413D7E" w:rsidTr="00413D7E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1 289 601</w:t>
            </w:r>
          </w:p>
        </w:tc>
      </w:tr>
    </w:tbl>
    <w:p w:rsidR="00413D7E" w:rsidRDefault="00413D7E" w:rsidP="00413D7E">
      <w:pPr>
        <w:spacing w:line="360" w:lineRule="auto"/>
        <w:ind w:left="-1418"/>
        <w:rPr>
          <w:sz w:val="24"/>
          <w:szCs w:val="24"/>
        </w:rPr>
      </w:pPr>
      <w:r>
        <w:rPr>
          <w:sz w:val="24"/>
          <w:szCs w:val="24"/>
        </w:rPr>
        <w:t>Если за базисный год каждый раз принимать предыдущий уровень показателя, получим цепные относительные показатели динамики:</w:t>
      </w:r>
    </w:p>
    <w:tbl>
      <w:tblPr>
        <w:tblW w:w="9889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560"/>
        <w:gridCol w:w="1559"/>
        <w:gridCol w:w="1559"/>
        <w:gridCol w:w="1559"/>
      </w:tblGrid>
      <w:tr w:rsidR="00413D7E" w:rsidTr="00413D7E">
        <w:trPr>
          <w:trHeight w:val="192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413D7E" w:rsidTr="00413D7E">
        <w:trPr>
          <w:trHeight w:val="2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D7E" w:rsidRDefault="00413D7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</w:tr>
      <w:tr w:rsidR="00413D7E" w:rsidTr="00413D7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реализации,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96 238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1 200 005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1 235 679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1 289 601</w:t>
            </w:r>
          </w:p>
        </w:tc>
      </w:tr>
      <w:tr w:rsidR="00413D7E" w:rsidTr="00413D7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ОПД цепные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1 200 005/ 96 238 х 100% = 12,47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1 235 679/ </w:t>
            </w:r>
          </w:p>
          <w:p w:rsidR="00413D7E" w:rsidRDefault="00413D7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1 200 005 х 100%  = 1,03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1 289 601/ 1 235 679 х 100% = 1,044</w:t>
            </w:r>
          </w:p>
        </w:tc>
      </w:tr>
    </w:tbl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>Если за базисный год принять самый первый уровень ряда, получим базисные относительные показатели динамики:</w:t>
      </w:r>
    </w:p>
    <w:tbl>
      <w:tblPr>
        <w:tblW w:w="9748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560"/>
        <w:gridCol w:w="1559"/>
        <w:gridCol w:w="1559"/>
        <w:gridCol w:w="1418"/>
      </w:tblGrid>
      <w:tr w:rsidR="00413D7E" w:rsidTr="00413D7E">
        <w:trPr>
          <w:trHeight w:val="192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413D7E" w:rsidTr="00413D7E">
        <w:trPr>
          <w:trHeight w:val="2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D7E" w:rsidRDefault="00413D7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</w:tr>
      <w:tr w:rsidR="00413D7E" w:rsidTr="00413D7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реализации,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96 238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1 200 005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1 235 679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1 289 601</w:t>
            </w:r>
          </w:p>
        </w:tc>
      </w:tr>
      <w:tr w:rsidR="00413D7E" w:rsidTr="00413D7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ОПД цепные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1 200 005/ 96 238 х 100% = 12,46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1 235 679/ </w:t>
            </w:r>
          </w:p>
          <w:p w:rsidR="00413D7E" w:rsidRDefault="00413D7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96 238 х 100%  = 12,83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1 289 601/ 96 238 х 100% =13,40</w:t>
            </w:r>
          </w:p>
        </w:tc>
      </w:tr>
    </w:tbl>
    <w:p w:rsidR="00413D7E" w:rsidRDefault="00413D7E" w:rsidP="00413D7E">
      <w:pPr>
        <w:jc w:val="center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>Между цепными и базисными относительными показателями динамики существует взаимосвязь: произведение всех цепных ОПД (взятых в виде коэффициентов) дает базисный ОПД последнего периода. По данным примера проверим зависимость:</w:t>
      </w:r>
    </w:p>
    <w:p w:rsidR="00413D7E" w:rsidRDefault="00413D7E" w:rsidP="00413D7E">
      <w:pPr>
        <w:ind w:left="-1276"/>
        <w:jc w:val="center"/>
        <w:rPr>
          <w:sz w:val="24"/>
          <w:szCs w:val="24"/>
        </w:rPr>
      </w:pPr>
      <w:r>
        <w:rPr>
          <w:sz w:val="24"/>
          <w:szCs w:val="24"/>
        </w:rPr>
        <w:t>12,47 х 1,03 х 1,044 = 13,40</w:t>
      </w:r>
    </w:p>
    <w:p w:rsidR="00413D7E" w:rsidRDefault="00413D7E" w:rsidP="00413D7E">
      <w:pPr>
        <w:ind w:left="-1276"/>
        <w:jc w:val="center"/>
        <w:rPr>
          <w:sz w:val="24"/>
          <w:szCs w:val="24"/>
        </w:rPr>
      </w:pPr>
    </w:p>
    <w:p w:rsidR="00413D7E" w:rsidRDefault="00413D7E" w:rsidP="00413D7E">
      <w:pPr>
        <w:ind w:left="-1276"/>
        <w:rPr>
          <w:sz w:val="24"/>
          <w:szCs w:val="24"/>
        </w:rPr>
      </w:pPr>
      <w:r>
        <w:rPr>
          <w:sz w:val="24"/>
          <w:szCs w:val="24"/>
        </w:rPr>
        <w:t>Это легко проверить, если представить расчетные формулы:</w:t>
      </w:r>
    </w:p>
    <w:p w:rsidR="00413D7E" w:rsidRDefault="00413D7E" w:rsidP="00413D7E">
      <w:pPr>
        <w:ind w:left="-1276"/>
        <w:rPr>
          <w:sz w:val="24"/>
          <w:szCs w:val="24"/>
        </w:rPr>
      </w:pPr>
    </w:p>
    <w:p w:rsidR="00413D7E" w:rsidRDefault="00413D7E" w:rsidP="00413D7E">
      <w:pPr>
        <w:ind w:left="-1276"/>
        <w:rPr>
          <w:sz w:val="24"/>
          <w:szCs w:val="24"/>
        </w:rPr>
      </w:pPr>
      <w:r>
        <w:rPr>
          <w:sz w:val="24"/>
          <w:szCs w:val="24"/>
        </w:rPr>
        <w:t>1 200 005        1 235 679        1 289 601</w:t>
      </w:r>
    </w:p>
    <w:p w:rsidR="00413D7E" w:rsidRDefault="00413D7E" w:rsidP="00413D7E">
      <w:pPr>
        <w:ind w:left="-1276"/>
        <w:rPr>
          <w:sz w:val="24"/>
          <w:szCs w:val="24"/>
        </w:rPr>
      </w:pPr>
      <w:r>
        <w:rPr>
          <w:sz w:val="24"/>
          <w:szCs w:val="24"/>
        </w:rPr>
        <w:t>------------  х  --------------  х  ------------- = 12,47 х 1,03 х 1,044 = 13,40</w:t>
      </w:r>
    </w:p>
    <w:p w:rsidR="00413D7E" w:rsidRDefault="00413D7E" w:rsidP="00413D7E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96 238          1 200 005        1 235 679</w:t>
      </w:r>
    </w:p>
    <w:p w:rsidR="00413D7E" w:rsidRDefault="00413D7E" w:rsidP="00413D7E">
      <w:pPr>
        <w:ind w:left="-1276"/>
        <w:rPr>
          <w:sz w:val="24"/>
          <w:szCs w:val="24"/>
        </w:rPr>
      </w:pPr>
    </w:p>
    <w:p w:rsidR="00413D7E" w:rsidRDefault="00413D7E" w:rsidP="00413D7E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Относительные показатель структуры</w:t>
      </w:r>
    </w:p>
    <w:p w:rsidR="00413D7E" w:rsidRDefault="00413D7E" w:rsidP="00413D7E">
      <w:pPr>
        <w:spacing w:line="360" w:lineRule="auto"/>
        <w:ind w:left="-940"/>
        <w:rPr>
          <w:sz w:val="24"/>
          <w:szCs w:val="24"/>
        </w:rPr>
      </w:pPr>
      <w:r>
        <w:rPr>
          <w:sz w:val="24"/>
          <w:szCs w:val="24"/>
        </w:rPr>
        <w:t>Этот показатель рассчитывается как отношение части и целого между собой Относительные показатели структуры характеризуют состав изучаемой совокупности и отражают удельный вес (долю) каждой части в целом. Если ОПС выражают в процентах, сумма удельных весов равна 100 %, если в виде коэффициентов – единице. Относительные показатели структуры могут выполнять несколько аналитических функций:</w:t>
      </w:r>
    </w:p>
    <w:p w:rsidR="00413D7E" w:rsidRDefault="00413D7E" w:rsidP="00413D7E">
      <w:pPr>
        <w:spacing w:line="360" w:lineRule="auto"/>
        <w:ind w:left="-940"/>
        <w:rPr>
          <w:sz w:val="24"/>
          <w:szCs w:val="24"/>
        </w:rPr>
      </w:pPr>
      <w:r>
        <w:rPr>
          <w:sz w:val="24"/>
          <w:szCs w:val="24"/>
        </w:rPr>
        <w:t>Во – первых, они сами по себе информативны и ценны для статистического анализа (показывают долю какой – либо части совокупности в общем ее объеме);</w:t>
      </w:r>
    </w:p>
    <w:p w:rsidR="00413D7E" w:rsidRDefault="00413D7E" w:rsidP="00413D7E">
      <w:pPr>
        <w:spacing w:line="360" w:lineRule="auto"/>
        <w:ind w:left="-940"/>
        <w:rPr>
          <w:sz w:val="24"/>
          <w:szCs w:val="24"/>
        </w:rPr>
      </w:pPr>
      <w:r>
        <w:rPr>
          <w:sz w:val="24"/>
          <w:szCs w:val="24"/>
        </w:rPr>
        <w:t>Во – вторых, позволяют выявить направление развития явления путем сравнения его структуры на настоящем этапе развития со структурами прошлых лет или периодов (т.е. позволяют выявить тенденцию развития явления во времени);</w:t>
      </w:r>
    </w:p>
    <w:p w:rsidR="00413D7E" w:rsidRDefault="00413D7E" w:rsidP="00413D7E">
      <w:pPr>
        <w:spacing w:line="360" w:lineRule="auto"/>
        <w:ind w:left="-940"/>
        <w:rPr>
          <w:sz w:val="24"/>
          <w:szCs w:val="24"/>
        </w:rPr>
      </w:pPr>
      <w:r>
        <w:rPr>
          <w:sz w:val="24"/>
          <w:szCs w:val="24"/>
        </w:rPr>
        <w:t>В – третьих, относительные показатели структуры можно использовать в тех случаях, когда сопоставление абсолютных показателей невозможно в силу различия объемов совокупностей.</w:t>
      </w:r>
    </w:p>
    <w:p w:rsidR="00413D7E" w:rsidRDefault="00413D7E" w:rsidP="00413D7E">
      <w:pPr>
        <w:spacing w:line="360" w:lineRule="auto"/>
        <w:ind w:left="-940"/>
        <w:rPr>
          <w:sz w:val="24"/>
          <w:szCs w:val="24"/>
        </w:rPr>
      </w:pPr>
      <w:r>
        <w:rPr>
          <w:sz w:val="24"/>
          <w:szCs w:val="24"/>
        </w:rPr>
        <w:t xml:space="preserve">             Показатель,  характеризующий часть совокупности</w:t>
      </w:r>
    </w:p>
    <w:p w:rsidR="00413D7E" w:rsidRDefault="00413D7E" w:rsidP="00413D7E">
      <w:pPr>
        <w:spacing w:line="360" w:lineRule="auto"/>
        <w:ind w:left="-940"/>
        <w:rPr>
          <w:b/>
          <w:sz w:val="24"/>
          <w:szCs w:val="24"/>
        </w:rPr>
      </w:pPr>
      <w:r>
        <w:rPr>
          <w:sz w:val="24"/>
          <w:szCs w:val="24"/>
        </w:rPr>
        <w:t xml:space="preserve">ОПС = ------------------------------------------------------------------- х 100 %   </w:t>
      </w:r>
    </w:p>
    <w:p w:rsidR="00413D7E" w:rsidRDefault="00413D7E" w:rsidP="00413D7E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Показатель по всей совокупности в целом</w:t>
      </w:r>
    </w:p>
    <w:p w:rsidR="00413D7E" w:rsidRDefault="00413D7E" w:rsidP="00413D7E">
      <w:pPr>
        <w:ind w:left="-1276"/>
        <w:rPr>
          <w:sz w:val="24"/>
          <w:szCs w:val="24"/>
        </w:rPr>
      </w:pPr>
    </w:p>
    <w:p w:rsidR="00413D7E" w:rsidRDefault="00413D7E" w:rsidP="00413D7E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Относительные показатель координации</w:t>
      </w:r>
    </w:p>
    <w:p w:rsidR="00413D7E" w:rsidRDefault="00413D7E" w:rsidP="00413D7E">
      <w:pPr>
        <w:ind w:left="-1276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>Этот показатель рассчитывается как соотношение двух частей целого между собой и показывает, сколько единиц части, стоящей в числителе формулы, приходится на единицу другой части, находящейся в знаменателе: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Показатель, характеризующий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– ю часть совокупности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>ОПК = ----------------------------------------------------------------------------------------------------------------------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Показатель, характеризующий часть совокупности, выбранную в качестве базы сравнения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Задача 4 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>Определить относительные показатели структуры и координации по данным таблице:</w:t>
      </w:r>
    </w:p>
    <w:tbl>
      <w:tblPr>
        <w:tblW w:w="9889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5"/>
        <w:gridCol w:w="2835"/>
        <w:gridCol w:w="2409"/>
      </w:tblGrid>
      <w:tr w:rsidR="00413D7E" w:rsidTr="00413D7E">
        <w:trPr>
          <w:trHeight w:val="228"/>
        </w:trPr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Объем</w:t>
            </w:r>
          </w:p>
        </w:tc>
      </w:tr>
      <w:tr w:rsidR="00413D7E" w:rsidTr="00413D7E">
        <w:trPr>
          <w:trHeight w:val="3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D7E" w:rsidRDefault="00413D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трил.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% к итогу</w:t>
            </w:r>
          </w:p>
        </w:tc>
      </w:tr>
      <w:tr w:rsidR="00413D7E" w:rsidTr="00413D7E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товаров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185,4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7E" w:rsidRDefault="00413D7E">
            <w:pPr>
              <w:spacing w:line="360" w:lineRule="auto"/>
              <w:ind w:right="-1141"/>
              <w:rPr>
                <w:sz w:val="24"/>
                <w:szCs w:val="24"/>
              </w:rPr>
            </w:pPr>
          </w:p>
        </w:tc>
      </w:tr>
      <w:tr w:rsidR="00413D7E" w:rsidTr="00413D7E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277,9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7E" w:rsidRDefault="00413D7E">
            <w:pPr>
              <w:spacing w:line="360" w:lineRule="auto"/>
              <w:ind w:right="-1141"/>
              <w:rPr>
                <w:sz w:val="24"/>
                <w:szCs w:val="24"/>
              </w:rPr>
            </w:pPr>
          </w:p>
        </w:tc>
      </w:tr>
      <w:tr w:rsidR="00413D7E" w:rsidTr="00413D7E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Чистые налоги на продукты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44,7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7E" w:rsidRDefault="00413D7E">
            <w:pPr>
              <w:spacing w:line="360" w:lineRule="auto"/>
              <w:ind w:right="-1141"/>
              <w:rPr>
                <w:sz w:val="24"/>
                <w:szCs w:val="24"/>
              </w:rPr>
            </w:pPr>
          </w:p>
        </w:tc>
      </w:tr>
      <w:tr w:rsidR="00413D7E" w:rsidTr="00413D7E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ВВП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7E" w:rsidRDefault="00413D7E">
            <w:pPr>
              <w:spacing w:line="360" w:lineRule="auto"/>
              <w:ind w:right="-1141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7E" w:rsidRDefault="00413D7E">
            <w:pPr>
              <w:spacing w:line="360" w:lineRule="auto"/>
              <w:ind w:right="-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100</w:t>
            </w:r>
          </w:p>
        </w:tc>
      </w:tr>
    </w:tbl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  277,9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>ОПС = ----------- = 1,50 трил. руб = 150 %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  185,4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 44,7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>ОПК = --------- = 0,24 трил. руб.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185,4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Относительные показатель интенсивности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Этот показатель характеризует плотность распространения явления в определенной среде. Такими показателями являются демографические коэффициенты рождаемости, смертности, естественного прироста, брачности и др. 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Показатель, характеризующий явление А 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lastRenderedPageBreak/>
        <w:t>ОПИ = ------------------------------------------------------------------------------------- х 100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Показатель, характеризующий среду распространения явления А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          Общее число показателя  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>К инт. 1 = ------------------------------------- х 1000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Число показателей  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     Сумма числа показателя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>К инт. 2 = ----------------------------------- х 100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        Сумма показателя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>Задача № 5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>На начало мая 2010 года численность граждан состоящих на учете в службе занятости, составляла 3064 тыс. чел., а число заявленных предприятиями вакансий 309 тыс. чел. Определить ОПИ.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 309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>ОПИ = -------- х 100 = 0,10 = 10 %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3064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>Задача № 6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>Имеются следующие данные о страховании домашнего имущества страховой компании в 2011 году.: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- число договоров страхования – 8305; 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- число страховых случаев – 86; 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>- сумма застрахованного имущества – 2 558 029 010 руб.;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>- сумма выплаченного страхового возмещения – 102 447 000 руб.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>Рассчитать относительные коэффициенты интенсивности: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         86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>К инт. 1 = ---------- х 1000 = 10,4 случая на 1000 договоров страхования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       8305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        102 447 000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>К инт. 2 = --------- ----------- х 100 = 4 руб. на 100 руб. страховой суммы.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  <w:r>
        <w:rPr>
          <w:sz w:val="24"/>
          <w:szCs w:val="24"/>
        </w:rPr>
        <w:t xml:space="preserve">                    2 558 029 010</w:t>
      </w:r>
    </w:p>
    <w:p w:rsidR="00413D7E" w:rsidRDefault="00413D7E" w:rsidP="00413D7E">
      <w:pPr>
        <w:spacing w:line="360" w:lineRule="auto"/>
        <w:ind w:left="-1276" w:right="-1141"/>
        <w:rPr>
          <w:sz w:val="24"/>
          <w:szCs w:val="24"/>
        </w:rPr>
      </w:pPr>
    </w:p>
    <w:p w:rsidR="00413D7E" w:rsidRDefault="00413D7E" w:rsidP="00413D7E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Относительные показатель уровня экономического развития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Это показатель который представляет собой размеры производства или потребления ВВП, различных </w:t>
      </w:r>
      <w:r>
        <w:rPr>
          <w:sz w:val="24"/>
          <w:szCs w:val="24"/>
        </w:rPr>
        <w:lastRenderedPageBreak/>
        <w:t>видов продукции на душу населения и применяется в территориальных и международных сопоставлениях, по нему судят о степени экономического развития региона или страны: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Показатель величины ВВП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>ОПЭР = ----------------------------------------------------------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                Среднеквартальная численность населения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>Задача № 7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>Абсолютный размер ВВП в 2011 году в 1 квартале составило 508 трил. руб., а среднеквартальная численность населения страны составила 148,1 млн. чел. Определить ОПЭР.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                508 000 млр.руб.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>ОПЭР = ---------------------- = 3,43 млн. руб.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                0,1481 млрд. чел. </w:t>
      </w:r>
    </w:p>
    <w:p w:rsidR="00413D7E" w:rsidRDefault="00413D7E" w:rsidP="00413D7E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Относительные показатель сравнения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>Это отношение одноименных показателей, относящихся к одному моменту или периоду времени, но разным территориям или объектам. При этом сравниваемые величины должны иметь одну и ту же методологию расчета.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              Показатель, характеризующий объект А 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>ОПС = ------------------------------------------------------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              Показатель, характеризующий объект Б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>Задача № 8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>На начало 2010 года операции с финансовыми займами проводили в Москве 108 официальных дилеров, в Новосибирске 16 официальных дилеров, в Санкт – Петербурге 13 официальных дилеров. Определить ОПС.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               108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ОПС = -------- = 6,8 (т.е. в Москве в 6,8 раза финансовых займов проводилось больше 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                16                 чем в Новосибирске)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              108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ОПС = --------- = 8,3 (т.е. в Москве в 8,3 раза финансовых займов проводилось больше  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                13                  чем в Санкт – Петербурге)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>Задача № 9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>Размер привлеченных кредитными организациями депозитов и вкладов на конец 2011 года составлял по Москве 503 411,3 млн. руб., по Санкт – Петербургу – 70 160,9 млн. руб. Определить ОПС.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              503 411,3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lastRenderedPageBreak/>
        <w:t>ОПС = --------------- = 7,2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 xml:space="preserve">                70 160,9</w:t>
      </w:r>
    </w:p>
    <w:p w:rsidR="00413D7E" w:rsidRDefault="00413D7E" w:rsidP="00413D7E">
      <w:pPr>
        <w:spacing w:line="360" w:lineRule="auto"/>
        <w:ind w:left="-1300"/>
        <w:rPr>
          <w:sz w:val="24"/>
          <w:szCs w:val="24"/>
        </w:rPr>
      </w:pPr>
      <w:r>
        <w:rPr>
          <w:sz w:val="24"/>
          <w:szCs w:val="24"/>
        </w:rPr>
        <w:t>Вывод: таким образом, в конце 2011 года размер депозитов и вкладов, привлеченных кредитными организациями в Москве, был выше в 7,2 раза аналогично показателя в Санкт – Петербурге.</w:t>
      </w:r>
    </w:p>
    <w:p w:rsidR="00646780" w:rsidRDefault="00646780"/>
    <w:sectPr w:rsidR="00646780" w:rsidSect="0064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294A"/>
    <w:multiLevelType w:val="hybridMultilevel"/>
    <w:tmpl w:val="88AEF210"/>
    <w:lvl w:ilvl="0" w:tplc="37680DC4">
      <w:start w:val="1"/>
      <w:numFmt w:val="decimal"/>
      <w:lvlText w:val="%1."/>
      <w:lvlJc w:val="left"/>
      <w:pPr>
        <w:ind w:left="-9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F4BD7"/>
    <w:multiLevelType w:val="hybridMultilevel"/>
    <w:tmpl w:val="DED8A3AE"/>
    <w:lvl w:ilvl="0" w:tplc="6CB4AF26">
      <w:start w:val="1"/>
      <w:numFmt w:val="decimal"/>
      <w:lvlText w:val="%1."/>
      <w:lvlJc w:val="left"/>
      <w:pPr>
        <w:ind w:left="-9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413D7E"/>
    <w:rsid w:val="00413D7E"/>
    <w:rsid w:val="00447B58"/>
    <w:rsid w:val="005E2C58"/>
    <w:rsid w:val="0064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2530</Words>
  <Characters>14424</Characters>
  <Application>Microsoft Office Word</Application>
  <DocSecurity>0</DocSecurity>
  <Lines>120</Lines>
  <Paragraphs>33</Paragraphs>
  <ScaleCrop>false</ScaleCrop>
  <Company/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</dc:creator>
  <cp:keywords/>
  <dc:description/>
  <cp:lastModifiedBy>KoroL</cp:lastModifiedBy>
  <cp:revision>3</cp:revision>
  <dcterms:created xsi:type="dcterms:W3CDTF">2017-10-06T09:43:00Z</dcterms:created>
  <dcterms:modified xsi:type="dcterms:W3CDTF">2017-10-06T09:43:00Z</dcterms:modified>
</cp:coreProperties>
</file>