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1F" w:rsidRPr="00E76613" w:rsidRDefault="00AE7D1F" w:rsidP="00E766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D1F">
        <w:rPr>
          <w:rFonts w:ascii="Times New Roman" w:hAnsi="Times New Roman" w:cs="Times New Roman"/>
          <w:b/>
          <w:sz w:val="28"/>
          <w:szCs w:val="28"/>
        </w:rPr>
        <w:t>Тесты</w:t>
      </w:r>
      <w:r w:rsidR="00E76613" w:rsidRPr="00333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61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E76613">
        <w:rPr>
          <w:rFonts w:ascii="Times New Roman" w:hAnsi="Times New Roman" w:cs="Times New Roman"/>
          <w:b/>
          <w:sz w:val="28"/>
          <w:szCs w:val="28"/>
        </w:rPr>
        <w:t>кап</w:t>
      </w:r>
      <w:proofErr w:type="gramStart"/>
      <w:r w:rsidR="00E76613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E76613">
        <w:rPr>
          <w:rFonts w:ascii="Times New Roman" w:hAnsi="Times New Roman" w:cs="Times New Roman"/>
          <w:b/>
          <w:sz w:val="28"/>
          <w:szCs w:val="28"/>
        </w:rPr>
        <w:t>ложениям</w:t>
      </w:r>
      <w:proofErr w:type="spellEnd"/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194">
        <w:rPr>
          <w:rFonts w:ascii="Times New Roman" w:hAnsi="Times New Roman" w:cs="Times New Roman"/>
          <w:b/>
          <w:sz w:val="24"/>
          <w:szCs w:val="24"/>
        </w:rPr>
        <w:t>1. Выберите наиболее точное определение инвестиции.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А. Вложение финансовых сре</w:t>
      </w:r>
      <w:proofErr w:type="gramStart"/>
      <w:r w:rsidRPr="00EF0194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F0194">
        <w:rPr>
          <w:rFonts w:ascii="Times New Roman" w:hAnsi="Times New Roman" w:cs="Times New Roman"/>
          <w:sz w:val="24"/>
          <w:szCs w:val="24"/>
        </w:rPr>
        <w:t>азличные виды экономической деятельности с целью сохранения и увеличения капитала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Б. Приобретение ценных бумаг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В. Вложение денег на депозитные счета в банках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194">
        <w:rPr>
          <w:rFonts w:ascii="Times New Roman" w:hAnsi="Times New Roman" w:cs="Times New Roman"/>
          <w:b/>
          <w:sz w:val="24"/>
          <w:szCs w:val="24"/>
        </w:rPr>
        <w:t>2. Какие</w:t>
      </w:r>
      <w:r w:rsidR="0033387D" w:rsidRPr="00EF0194">
        <w:rPr>
          <w:rFonts w:ascii="Times New Roman" w:hAnsi="Times New Roman" w:cs="Times New Roman"/>
          <w:b/>
          <w:sz w:val="24"/>
          <w:szCs w:val="24"/>
        </w:rPr>
        <w:t xml:space="preserve"> инвестиции называются прямыми</w:t>
      </w:r>
      <w:r w:rsidRPr="00EF0194">
        <w:rPr>
          <w:rFonts w:ascii="Times New Roman" w:hAnsi="Times New Roman" w:cs="Times New Roman"/>
          <w:b/>
          <w:sz w:val="24"/>
          <w:szCs w:val="24"/>
        </w:rPr>
        <w:t>?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F0194">
        <w:rPr>
          <w:rFonts w:ascii="Times New Roman" w:hAnsi="Times New Roman" w:cs="Times New Roman"/>
          <w:sz w:val="24"/>
          <w:szCs w:val="24"/>
        </w:rPr>
        <w:t>Осуществляемые</w:t>
      </w:r>
      <w:proofErr w:type="gramEnd"/>
      <w:r w:rsidRPr="00EF0194">
        <w:rPr>
          <w:rFonts w:ascii="Times New Roman" w:hAnsi="Times New Roman" w:cs="Times New Roman"/>
          <w:sz w:val="24"/>
          <w:szCs w:val="24"/>
        </w:rPr>
        <w:t xml:space="preserve"> за счет собственных средств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Б. Вложение финансовых сре</w:t>
      </w:r>
      <w:proofErr w:type="gramStart"/>
      <w:r w:rsidRPr="00EF0194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EF0194">
        <w:rPr>
          <w:rFonts w:ascii="Times New Roman" w:hAnsi="Times New Roman" w:cs="Times New Roman"/>
          <w:sz w:val="24"/>
          <w:szCs w:val="24"/>
        </w:rPr>
        <w:t>изический капитал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предприятия (средства производства)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В. Капиталовложения в объекты недвижимости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194">
        <w:rPr>
          <w:rFonts w:ascii="Times New Roman" w:hAnsi="Times New Roman" w:cs="Times New Roman"/>
          <w:b/>
          <w:sz w:val="24"/>
          <w:szCs w:val="24"/>
        </w:rPr>
        <w:t>3. Какие инвестиции называются портфельными?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F0194">
        <w:rPr>
          <w:rFonts w:ascii="Times New Roman" w:hAnsi="Times New Roman" w:cs="Times New Roman"/>
          <w:sz w:val="24"/>
          <w:szCs w:val="24"/>
        </w:rPr>
        <w:t>Осуществленные</w:t>
      </w:r>
      <w:proofErr w:type="gramEnd"/>
      <w:r w:rsidRPr="00EF0194">
        <w:rPr>
          <w:rFonts w:ascii="Times New Roman" w:hAnsi="Times New Roman" w:cs="Times New Roman"/>
          <w:sz w:val="24"/>
          <w:szCs w:val="24"/>
        </w:rPr>
        <w:t xml:space="preserve"> за счет заемных средств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Б. Вложения капитала на расширение портфеля заказов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В. Вложения финансовых сре</w:t>
      </w:r>
      <w:proofErr w:type="gramStart"/>
      <w:r w:rsidRPr="00EF019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EF0194">
        <w:rPr>
          <w:rFonts w:ascii="Times New Roman" w:hAnsi="Times New Roman" w:cs="Times New Roman"/>
          <w:sz w:val="24"/>
          <w:szCs w:val="24"/>
        </w:rPr>
        <w:t>ортфель ценных бумаг и других активов на фондовом рынке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194">
        <w:rPr>
          <w:rFonts w:ascii="Times New Roman" w:hAnsi="Times New Roman" w:cs="Times New Roman"/>
          <w:b/>
          <w:sz w:val="24"/>
          <w:szCs w:val="24"/>
        </w:rPr>
        <w:t>4. Чем обусловлена необходимость оценки эффективности инвестиционных проектов?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А. Определением необходимого объема инвестиционного капитала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Б. Определением экономической целесообразности вложения капитала и сравнением альтернативных вариантов инвестиционных проектов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В. Рекламой бизнес-плана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194">
        <w:rPr>
          <w:rFonts w:ascii="Times New Roman" w:hAnsi="Times New Roman" w:cs="Times New Roman"/>
          <w:b/>
          <w:sz w:val="24"/>
          <w:szCs w:val="24"/>
        </w:rPr>
        <w:t>5. В чем суть определения чистой текущей стоимости проекта (NPV)?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А. Определение совокупного дохода от реализации проекта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 xml:space="preserve">Б. Определение совокупных инвестиционных </w:t>
      </w:r>
      <w:proofErr w:type="spellStart"/>
      <w:r w:rsidRPr="00EF0194">
        <w:rPr>
          <w:rFonts w:ascii="Times New Roman" w:hAnsi="Times New Roman" w:cs="Times New Roman"/>
          <w:sz w:val="24"/>
          <w:szCs w:val="24"/>
        </w:rPr>
        <w:t>издержек</w:t>
      </w:r>
      <w:proofErr w:type="gramStart"/>
      <w:r w:rsidRPr="00EF019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EF0194">
        <w:rPr>
          <w:rFonts w:ascii="Times New Roman" w:hAnsi="Times New Roman" w:cs="Times New Roman"/>
          <w:sz w:val="24"/>
          <w:szCs w:val="24"/>
        </w:rPr>
        <w:t>еобходимых</w:t>
      </w:r>
      <w:proofErr w:type="spellEnd"/>
      <w:r w:rsidRPr="00EF0194">
        <w:rPr>
          <w:rFonts w:ascii="Times New Roman" w:hAnsi="Times New Roman" w:cs="Times New Roman"/>
          <w:sz w:val="24"/>
          <w:szCs w:val="24"/>
        </w:rPr>
        <w:t xml:space="preserve"> для реализации проекта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В. Сравнение денежных поступлений от реализации проекта с инвестиционными расходами, необходимыми для его реализации</w:t>
      </w: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9F4" w:rsidRDefault="005109F4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D1F" w:rsidRPr="00BC263E" w:rsidRDefault="00AE7D1F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63E">
        <w:rPr>
          <w:rFonts w:ascii="Times New Roman" w:hAnsi="Times New Roman" w:cs="Times New Roman"/>
          <w:b/>
          <w:sz w:val="24"/>
          <w:szCs w:val="24"/>
        </w:rPr>
        <w:lastRenderedPageBreak/>
        <w:t>6. В чем суть метода дисконтирования?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А. Получение скидки (дисконта) при кредитовании инвестиционного проекта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Б. Расчетное уменьшение дохода от инвестиционного проекта на величину инфляции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В. Приведение разновременных доходов и расходов к единому моменту времени</w:t>
      </w:r>
    </w:p>
    <w:p w:rsidR="00AE7D1F" w:rsidRPr="00BC263E" w:rsidRDefault="00AE7D1F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63E">
        <w:rPr>
          <w:rFonts w:ascii="Times New Roman" w:hAnsi="Times New Roman" w:cs="Times New Roman"/>
          <w:b/>
          <w:sz w:val="24"/>
          <w:szCs w:val="24"/>
        </w:rPr>
        <w:t>7. Что такое рентабельность проекта (PJ)?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А. Разность между денежными поступлениями от реализации проекта и инвестиционными расходами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Б. Отношение инвестиционных расходов к предполагаемой прибыли от реализации проекта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В. Отношение прибыли от реализации проекта к инвестиционным расходам</w:t>
      </w:r>
    </w:p>
    <w:p w:rsidR="00AE7D1F" w:rsidRPr="00BC263E" w:rsidRDefault="00AE7D1F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63E">
        <w:rPr>
          <w:rFonts w:ascii="Times New Roman" w:hAnsi="Times New Roman" w:cs="Times New Roman"/>
          <w:b/>
          <w:sz w:val="24"/>
          <w:szCs w:val="24"/>
        </w:rPr>
        <w:t>8. Что такое окупаемость проекта (PB)?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А. Период времени, за который первоначальные финансовые вложения, связанные с инвестиционным проектом, покрываются суммарными результатами от его осуществления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 xml:space="preserve">Б. Период времени, за который ожидается расходование всех </w:t>
      </w:r>
      <w:bookmarkStart w:id="0" w:name="_GoBack"/>
      <w:bookmarkEnd w:id="0"/>
      <w:proofErr w:type="spellStart"/>
      <w:r w:rsidRPr="00EF0194">
        <w:rPr>
          <w:rFonts w:ascii="Times New Roman" w:hAnsi="Times New Roman" w:cs="Times New Roman"/>
          <w:sz w:val="24"/>
          <w:szCs w:val="24"/>
        </w:rPr>
        <w:t>нвестиционных</w:t>
      </w:r>
      <w:proofErr w:type="spellEnd"/>
      <w:r w:rsidRPr="00EF0194">
        <w:rPr>
          <w:rFonts w:ascii="Times New Roman" w:hAnsi="Times New Roman" w:cs="Times New Roman"/>
          <w:sz w:val="24"/>
          <w:szCs w:val="24"/>
        </w:rPr>
        <w:t xml:space="preserve"> ресурсов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В. Период времени, за который получены доходы, превышающие вложенные средства</w:t>
      </w:r>
    </w:p>
    <w:p w:rsidR="00AE7D1F" w:rsidRPr="00BC263E" w:rsidRDefault="00AE7D1F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63E">
        <w:rPr>
          <w:rFonts w:ascii="Times New Roman" w:hAnsi="Times New Roman" w:cs="Times New Roman"/>
          <w:b/>
          <w:sz w:val="24"/>
          <w:szCs w:val="24"/>
        </w:rPr>
        <w:t>9. Что такое внутренняя норма доходности проекта?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 xml:space="preserve">А. Норма дисконта, при которой величина приведенных эффектов равна </w:t>
      </w:r>
      <w:proofErr w:type="gramStart"/>
      <w:r w:rsidRPr="00EF0194">
        <w:rPr>
          <w:rFonts w:ascii="Times New Roman" w:hAnsi="Times New Roman" w:cs="Times New Roman"/>
          <w:sz w:val="24"/>
          <w:szCs w:val="24"/>
        </w:rPr>
        <w:t>приведенным</w:t>
      </w:r>
      <w:proofErr w:type="gramEnd"/>
      <w:r w:rsidRPr="00EF0194">
        <w:rPr>
          <w:rFonts w:ascii="Times New Roman" w:hAnsi="Times New Roman" w:cs="Times New Roman"/>
          <w:sz w:val="24"/>
          <w:szCs w:val="24"/>
        </w:rPr>
        <w:t xml:space="preserve"> капиталовложениям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Б. Внутренняя норма рентабельности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В. Поверочный дисконт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Г. Все вышеперечисленное</w:t>
      </w:r>
    </w:p>
    <w:p w:rsidR="00AE7D1F" w:rsidRPr="00BC263E" w:rsidRDefault="00AE7D1F" w:rsidP="00EF0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63E">
        <w:rPr>
          <w:rFonts w:ascii="Times New Roman" w:hAnsi="Times New Roman" w:cs="Times New Roman"/>
          <w:b/>
          <w:sz w:val="24"/>
          <w:szCs w:val="24"/>
        </w:rPr>
        <w:t>10. Что представляет собой чистая текущая стоимость?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А. Чистый дисконтированный доход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Б. Чистый приведенный эффект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В. Интегральный эффект</w:t>
      </w:r>
    </w:p>
    <w:p w:rsidR="00A04877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94">
        <w:rPr>
          <w:rFonts w:ascii="Times New Roman" w:hAnsi="Times New Roman" w:cs="Times New Roman"/>
          <w:sz w:val="24"/>
          <w:szCs w:val="24"/>
        </w:rPr>
        <w:t>Г. Все вышеперечисленное</w:t>
      </w: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D1F" w:rsidRPr="00EF0194" w:rsidRDefault="00AE7D1F" w:rsidP="00EF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7D1F" w:rsidRPr="00EF0194" w:rsidSect="0002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A1088"/>
    <w:rsid w:val="00026208"/>
    <w:rsid w:val="000279C9"/>
    <w:rsid w:val="0033387D"/>
    <w:rsid w:val="005109F4"/>
    <w:rsid w:val="00A04877"/>
    <w:rsid w:val="00AE7D1F"/>
    <w:rsid w:val="00BC263E"/>
    <w:rsid w:val="00E76613"/>
    <w:rsid w:val="00EF0194"/>
    <w:rsid w:val="00FA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</cp:revision>
  <dcterms:created xsi:type="dcterms:W3CDTF">2012-08-06T14:43:00Z</dcterms:created>
  <dcterms:modified xsi:type="dcterms:W3CDTF">2015-11-28T07:07:00Z</dcterms:modified>
</cp:coreProperties>
</file>