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362" w:rsidRPr="00972362" w:rsidRDefault="00972362" w:rsidP="00972362">
      <w:pPr>
        <w:spacing w:line="288" w:lineRule="auto"/>
        <w:jc w:val="center"/>
        <w:rPr>
          <w:b/>
          <w:color w:val="000000" w:themeColor="text1"/>
          <w:lang w:val="en-US"/>
        </w:rPr>
      </w:pPr>
      <w:r w:rsidRPr="00972362">
        <w:rPr>
          <w:b/>
          <w:color w:val="000000" w:themeColor="text1"/>
          <w:lang w:val="en-US"/>
        </w:rPr>
        <w:t>UNIT II</w:t>
      </w:r>
    </w:p>
    <w:p w:rsidR="00972362" w:rsidRPr="00972362" w:rsidRDefault="00972362" w:rsidP="00972362">
      <w:pPr>
        <w:spacing w:line="288" w:lineRule="auto"/>
        <w:jc w:val="center"/>
        <w:rPr>
          <w:b/>
          <w:color w:val="000000" w:themeColor="text1"/>
          <w:lang w:val="en-US"/>
        </w:rPr>
      </w:pPr>
      <w:r w:rsidRPr="00972362">
        <w:rPr>
          <w:b/>
          <w:color w:val="000000" w:themeColor="text1"/>
          <w:lang w:val="en-US"/>
        </w:rPr>
        <w:t>INTRODUCTION INTO SPECIALITY</w:t>
      </w:r>
    </w:p>
    <w:p w:rsidR="00972362" w:rsidRPr="00972362" w:rsidRDefault="00972362" w:rsidP="00972362">
      <w:pPr>
        <w:spacing w:line="288" w:lineRule="auto"/>
        <w:ind w:firstLine="567"/>
        <w:jc w:val="both"/>
        <w:rPr>
          <w:b/>
          <w:color w:val="000000" w:themeColor="text1"/>
          <w:lang w:val="en-US"/>
        </w:rPr>
      </w:pPr>
    </w:p>
    <w:p w:rsidR="00972362" w:rsidRPr="00972362" w:rsidRDefault="00972362" w:rsidP="00972362">
      <w:pPr>
        <w:shd w:val="clear" w:color="auto" w:fill="FFFFFF"/>
        <w:ind w:firstLine="567"/>
        <w:jc w:val="both"/>
        <w:rPr>
          <w:b/>
          <w:color w:val="000000" w:themeColor="text1"/>
          <w:lang w:val="en-US"/>
        </w:rPr>
      </w:pPr>
      <w:r w:rsidRPr="00972362">
        <w:rPr>
          <w:b/>
          <w:color w:val="000000" w:themeColor="text1"/>
          <w:lang w:val="en-US"/>
        </w:rPr>
        <w:t>Vocabulary</w:t>
      </w:r>
    </w:p>
    <w:p w:rsidR="00972362" w:rsidRPr="00972362" w:rsidRDefault="00972362" w:rsidP="00972362">
      <w:pPr>
        <w:pStyle w:val="a3"/>
        <w:numPr>
          <w:ilvl w:val="0"/>
          <w:numId w:val="1"/>
        </w:numPr>
        <w:shd w:val="clear" w:color="auto" w:fill="FFFFFF"/>
        <w:tabs>
          <w:tab w:val="left" w:pos="851"/>
        </w:tabs>
        <w:autoSpaceDE w:val="0"/>
        <w:autoSpaceDN w:val="0"/>
        <w:adjustRightInd w:val="0"/>
        <w:ind w:left="0" w:firstLine="567"/>
        <w:contextualSpacing w:val="0"/>
        <w:jc w:val="both"/>
        <w:rPr>
          <w:color w:val="000000" w:themeColor="text1"/>
          <w:lang w:val="en-US"/>
        </w:rPr>
      </w:pPr>
      <w:r w:rsidRPr="00972362">
        <w:rPr>
          <w:b/>
          <w:color w:val="000000" w:themeColor="text1"/>
          <w:lang w:val="en-US"/>
        </w:rPr>
        <w:t>trial and error</w:t>
      </w:r>
      <w:r w:rsidRPr="00972362">
        <w:rPr>
          <w:color w:val="000000" w:themeColor="text1"/>
          <w:lang w:val="en-US"/>
        </w:rPr>
        <w:t xml:space="preserve"> – </w:t>
      </w:r>
      <w:r w:rsidRPr="00972362">
        <w:rPr>
          <w:color w:val="000000" w:themeColor="text1"/>
        </w:rPr>
        <w:t>пробы</w:t>
      </w:r>
      <w:r w:rsidRPr="00972362">
        <w:rPr>
          <w:color w:val="000000" w:themeColor="text1"/>
          <w:lang w:val="en-US"/>
        </w:rPr>
        <w:t xml:space="preserve"> </w:t>
      </w:r>
      <w:r w:rsidRPr="00972362">
        <w:rPr>
          <w:color w:val="000000" w:themeColor="text1"/>
        </w:rPr>
        <w:t>и</w:t>
      </w:r>
      <w:r w:rsidRPr="00972362">
        <w:rPr>
          <w:color w:val="000000" w:themeColor="text1"/>
          <w:lang w:val="en-US"/>
        </w:rPr>
        <w:t xml:space="preserve"> </w:t>
      </w:r>
      <w:r w:rsidRPr="00972362">
        <w:rPr>
          <w:color w:val="000000" w:themeColor="text1"/>
        </w:rPr>
        <w:t>ошибки</w:t>
      </w:r>
      <w:r w:rsidRPr="00972362">
        <w:rPr>
          <w:color w:val="000000" w:themeColor="text1"/>
          <w:lang w:val="en-US"/>
        </w:rPr>
        <w:t xml:space="preserve">; </w:t>
      </w:r>
    </w:p>
    <w:p w:rsidR="00972362" w:rsidRPr="00972362" w:rsidRDefault="00972362" w:rsidP="00972362">
      <w:pPr>
        <w:pStyle w:val="a3"/>
        <w:numPr>
          <w:ilvl w:val="0"/>
          <w:numId w:val="1"/>
        </w:numPr>
        <w:shd w:val="clear" w:color="auto" w:fill="FFFFFF"/>
        <w:tabs>
          <w:tab w:val="left" w:pos="851"/>
        </w:tabs>
        <w:autoSpaceDE w:val="0"/>
        <w:autoSpaceDN w:val="0"/>
        <w:adjustRightInd w:val="0"/>
        <w:ind w:left="0" w:firstLine="567"/>
        <w:contextualSpacing w:val="0"/>
        <w:jc w:val="both"/>
        <w:rPr>
          <w:color w:val="000000" w:themeColor="text1"/>
          <w:lang w:val="en-US"/>
        </w:rPr>
      </w:pPr>
      <w:r w:rsidRPr="00972362">
        <w:rPr>
          <w:b/>
          <w:color w:val="000000" w:themeColor="text1"/>
          <w:lang w:val="en-US"/>
        </w:rPr>
        <w:t xml:space="preserve">objective </w:t>
      </w:r>
      <w:r w:rsidRPr="00972362">
        <w:rPr>
          <w:color w:val="000000" w:themeColor="text1"/>
          <w:lang w:val="en-US"/>
        </w:rPr>
        <w:t xml:space="preserve">– </w:t>
      </w:r>
      <w:r w:rsidRPr="00972362">
        <w:rPr>
          <w:color w:val="000000" w:themeColor="text1"/>
        </w:rPr>
        <w:t>цель;</w:t>
      </w:r>
    </w:p>
    <w:p w:rsidR="00972362" w:rsidRPr="00972362" w:rsidRDefault="00972362" w:rsidP="00972362">
      <w:pPr>
        <w:pStyle w:val="a3"/>
        <w:numPr>
          <w:ilvl w:val="0"/>
          <w:numId w:val="1"/>
        </w:numPr>
        <w:shd w:val="clear" w:color="auto" w:fill="FFFFFF"/>
        <w:tabs>
          <w:tab w:val="left" w:pos="851"/>
        </w:tabs>
        <w:autoSpaceDE w:val="0"/>
        <w:autoSpaceDN w:val="0"/>
        <w:adjustRightInd w:val="0"/>
        <w:ind w:left="0" w:firstLine="567"/>
        <w:contextualSpacing w:val="0"/>
        <w:jc w:val="both"/>
        <w:rPr>
          <w:color w:val="000000" w:themeColor="text1"/>
          <w:lang w:val="en-US"/>
        </w:rPr>
      </w:pPr>
      <w:r w:rsidRPr="00972362">
        <w:rPr>
          <w:b/>
          <w:color w:val="000000" w:themeColor="text1"/>
          <w:lang w:val="en-US"/>
        </w:rPr>
        <w:t>a cloak of secrecy</w:t>
      </w:r>
      <w:r w:rsidRPr="00972362">
        <w:rPr>
          <w:color w:val="000000" w:themeColor="text1"/>
          <w:lang w:val="en-US"/>
        </w:rPr>
        <w:t xml:space="preserve"> – </w:t>
      </w:r>
      <w:r w:rsidRPr="00972362">
        <w:rPr>
          <w:color w:val="000000" w:themeColor="text1"/>
        </w:rPr>
        <w:t>завеса</w:t>
      </w:r>
      <w:r w:rsidRPr="00972362">
        <w:rPr>
          <w:color w:val="000000" w:themeColor="text1"/>
          <w:lang w:val="en-US"/>
        </w:rPr>
        <w:t xml:space="preserve"> </w:t>
      </w:r>
      <w:r w:rsidRPr="00972362">
        <w:rPr>
          <w:color w:val="000000" w:themeColor="text1"/>
        </w:rPr>
        <w:t>секретности;</w:t>
      </w:r>
    </w:p>
    <w:p w:rsidR="00972362" w:rsidRPr="00972362" w:rsidRDefault="00972362" w:rsidP="00972362">
      <w:pPr>
        <w:pStyle w:val="a3"/>
        <w:numPr>
          <w:ilvl w:val="0"/>
          <w:numId w:val="1"/>
        </w:numPr>
        <w:shd w:val="clear" w:color="auto" w:fill="FFFFFF"/>
        <w:tabs>
          <w:tab w:val="left" w:pos="851"/>
        </w:tabs>
        <w:autoSpaceDE w:val="0"/>
        <w:autoSpaceDN w:val="0"/>
        <w:adjustRightInd w:val="0"/>
        <w:ind w:left="0" w:firstLine="567"/>
        <w:contextualSpacing w:val="0"/>
        <w:jc w:val="both"/>
        <w:rPr>
          <w:color w:val="000000" w:themeColor="text1"/>
        </w:rPr>
      </w:pPr>
      <w:r w:rsidRPr="00972362">
        <w:rPr>
          <w:b/>
          <w:color w:val="000000" w:themeColor="text1"/>
          <w:lang w:val="en-US"/>
        </w:rPr>
        <w:t>emerge</w:t>
      </w:r>
      <w:r w:rsidRPr="00972362">
        <w:rPr>
          <w:color w:val="000000" w:themeColor="text1"/>
        </w:rPr>
        <w:t xml:space="preserve"> – </w:t>
      </w:r>
      <w:hyperlink r:id="rId5" w:history="1">
        <w:r w:rsidRPr="00972362">
          <w:rPr>
            <w:rStyle w:val="a4"/>
            <w:color w:val="000000" w:themeColor="text1"/>
          </w:rPr>
          <w:t>появляться</w:t>
        </w:r>
      </w:hyperlink>
      <w:r w:rsidRPr="00972362">
        <w:rPr>
          <w:color w:val="000000" w:themeColor="text1"/>
        </w:rPr>
        <w:t xml:space="preserve">; </w:t>
      </w:r>
      <w:hyperlink r:id="rId6" w:history="1">
        <w:r w:rsidRPr="00972362">
          <w:rPr>
            <w:rStyle w:val="a4"/>
            <w:color w:val="000000" w:themeColor="text1"/>
          </w:rPr>
          <w:t>показываться</w:t>
        </w:r>
      </w:hyperlink>
      <w:r w:rsidRPr="00972362">
        <w:rPr>
          <w:color w:val="000000" w:themeColor="text1"/>
        </w:rPr>
        <w:t xml:space="preserve">; </w:t>
      </w:r>
      <w:hyperlink r:id="rId7" w:history="1">
        <w:r w:rsidRPr="00972362">
          <w:rPr>
            <w:rStyle w:val="a4"/>
            <w:color w:val="000000" w:themeColor="text1"/>
          </w:rPr>
          <w:t>выходить</w:t>
        </w:r>
      </w:hyperlink>
      <w:r w:rsidRPr="00972362">
        <w:rPr>
          <w:color w:val="000000" w:themeColor="text1"/>
        </w:rPr>
        <w:t xml:space="preserve">; </w:t>
      </w:r>
      <w:hyperlink r:id="rId8" w:history="1">
        <w:r w:rsidRPr="00972362">
          <w:rPr>
            <w:rStyle w:val="a4"/>
            <w:color w:val="000000" w:themeColor="text1"/>
          </w:rPr>
          <w:t>возникать</w:t>
        </w:r>
      </w:hyperlink>
      <w:r w:rsidRPr="00972362">
        <w:rPr>
          <w:color w:val="000000" w:themeColor="text1"/>
        </w:rPr>
        <w:t xml:space="preserve">; </w:t>
      </w:r>
      <w:hyperlink r:id="rId9" w:history="1">
        <w:r w:rsidRPr="00972362">
          <w:rPr>
            <w:rStyle w:val="a4"/>
            <w:color w:val="000000" w:themeColor="text1"/>
          </w:rPr>
          <w:t>появиться</w:t>
        </w:r>
      </w:hyperlink>
      <w:r w:rsidRPr="00972362">
        <w:rPr>
          <w:color w:val="000000" w:themeColor="text1"/>
        </w:rPr>
        <w:t xml:space="preserve">; </w:t>
      </w:r>
      <w:hyperlink r:id="rId10" w:history="1">
        <w:r w:rsidRPr="00972362">
          <w:rPr>
            <w:rStyle w:val="a4"/>
            <w:color w:val="000000" w:themeColor="text1"/>
          </w:rPr>
          <w:t>в</w:t>
        </w:r>
        <w:r w:rsidRPr="00972362">
          <w:rPr>
            <w:rStyle w:val="a4"/>
            <w:color w:val="000000" w:themeColor="text1"/>
          </w:rPr>
          <w:t>ы</w:t>
        </w:r>
        <w:r w:rsidRPr="00972362">
          <w:rPr>
            <w:rStyle w:val="a4"/>
            <w:color w:val="000000" w:themeColor="text1"/>
          </w:rPr>
          <w:t>ходить</w:t>
        </w:r>
      </w:hyperlink>
      <w:r w:rsidRPr="00972362">
        <w:rPr>
          <w:color w:val="000000" w:themeColor="text1"/>
        </w:rPr>
        <w:t xml:space="preserve"> (откуда-либо); </w:t>
      </w:r>
    </w:p>
    <w:p w:rsidR="00972362" w:rsidRPr="00972362" w:rsidRDefault="00972362" w:rsidP="00972362">
      <w:pPr>
        <w:pStyle w:val="a3"/>
        <w:numPr>
          <w:ilvl w:val="0"/>
          <w:numId w:val="1"/>
        </w:numPr>
        <w:shd w:val="clear" w:color="auto" w:fill="FFFFFF"/>
        <w:tabs>
          <w:tab w:val="left" w:pos="851"/>
        </w:tabs>
        <w:autoSpaceDE w:val="0"/>
        <w:autoSpaceDN w:val="0"/>
        <w:adjustRightInd w:val="0"/>
        <w:ind w:left="0" w:firstLine="567"/>
        <w:contextualSpacing w:val="0"/>
        <w:jc w:val="both"/>
        <w:rPr>
          <w:color w:val="000000" w:themeColor="text1"/>
        </w:rPr>
      </w:pPr>
      <w:r w:rsidRPr="00972362">
        <w:rPr>
          <w:b/>
          <w:color w:val="000000" w:themeColor="text1"/>
          <w:lang w:val="en-US"/>
        </w:rPr>
        <w:t>sparkle</w:t>
      </w:r>
      <w:r w:rsidRPr="00972362">
        <w:rPr>
          <w:color w:val="000000" w:themeColor="text1"/>
        </w:rPr>
        <w:t xml:space="preserve"> – искриться, сверкать;</w:t>
      </w:r>
    </w:p>
    <w:p w:rsidR="00972362" w:rsidRPr="00972362" w:rsidRDefault="00972362" w:rsidP="00972362">
      <w:pPr>
        <w:pStyle w:val="a3"/>
        <w:numPr>
          <w:ilvl w:val="0"/>
          <w:numId w:val="1"/>
        </w:numPr>
        <w:shd w:val="clear" w:color="auto" w:fill="FFFFFF"/>
        <w:tabs>
          <w:tab w:val="left" w:pos="851"/>
        </w:tabs>
        <w:autoSpaceDE w:val="0"/>
        <w:autoSpaceDN w:val="0"/>
        <w:adjustRightInd w:val="0"/>
        <w:ind w:left="0" w:firstLine="567"/>
        <w:contextualSpacing w:val="0"/>
        <w:jc w:val="both"/>
        <w:rPr>
          <w:color w:val="000000" w:themeColor="text1"/>
        </w:rPr>
      </w:pPr>
      <w:r w:rsidRPr="00972362">
        <w:rPr>
          <w:b/>
          <w:color w:val="000000" w:themeColor="text1"/>
          <w:lang w:val="en-US"/>
        </w:rPr>
        <w:t>blend</w:t>
      </w:r>
      <w:r w:rsidRPr="00972362">
        <w:rPr>
          <w:b/>
          <w:color w:val="000000" w:themeColor="text1"/>
        </w:rPr>
        <w:t xml:space="preserve"> –</w:t>
      </w:r>
      <w:r w:rsidRPr="00972362">
        <w:rPr>
          <w:color w:val="000000" w:themeColor="text1"/>
        </w:rPr>
        <w:t xml:space="preserve"> сочетание;</w:t>
      </w:r>
    </w:p>
    <w:p w:rsidR="00972362" w:rsidRPr="00972362" w:rsidRDefault="00972362" w:rsidP="00972362">
      <w:pPr>
        <w:pStyle w:val="a3"/>
        <w:numPr>
          <w:ilvl w:val="0"/>
          <w:numId w:val="1"/>
        </w:numPr>
        <w:shd w:val="clear" w:color="auto" w:fill="FFFFFF"/>
        <w:tabs>
          <w:tab w:val="left" w:pos="851"/>
        </w:tabs>
        <w:autoSpaceDE w:val="0"/>
        <w:autoSpaceDN w:val="0"/>
        <w:adjustRightInd w:val="0"/>
        <w:ind w:left="0" w:firstLine="567"/>
        <w:contextualSpacing w:val="0"/>
        <w:jc w:val="both"/>
        <w:rPr>
          <w:color w:val="000000" w:themeColor="text1"/>
        </w:rPr>
      </w:pPr>
      <w:r w:rsidRPr="00972362">
        <w:rPr>
          <w:b/>
          <w:color w:val="000000" w:themeColor="text1"/>
          <w:lang w:val="en-US"/>
        </w:rPr>
        <w:t>collaboration</w:t>
      </w:r>
      <w:r w:rsidRPr="00972362">
        <w:rPr>
          <w:color w:val="000000" w:themeColor="text1"/>
        </w:rPr>
        <w:t xml:space="preserve"> – </w:t>
      </w:r>
      <w:hyperlink r:id="rId11" w:history="1">
        <w:r w:rsidRPr="00972362">
          <w:rPr>
            <w:rStyle w:val="a4"/>
            <w:color w:val="000000" w:themeColor="text1"/>
          </w:rPr>
          <w:t>сотрудничество</w:t>
        </w:r>
      </w:hyperlink>
      <w:r w:rsidRPr="00972362">
        <w:rPr>
          <w:color w:val="000000" w:themeColor="text1"/>
        </w:rPr>
        <w:t xml:space="preserve">; </w:t>
      </w:r>
      <w:hyperlink r:id="rId12" w:history="1">
        <w:r w:rsidRPr="00972362">
          <w:rPr>
            <w:rStyle w:val="a4"/>
            <w:color w:val="000000" w:themeColor="text1"/>
          </w:rPr>
          <w:t>совместная работа</w:t>
        </w:r>
      </w:hyperlink>
      <w:r w:rsidRPr="00972362">
        <w:t>;</w:t>
      </w:r>
    </w:p>
    <w:p w:rsidR="00972362" w:rsidRPr="00972362" w:rsidRDefault="00972362" w:rsidP="00972362">
      <w:pPr>
        <w:pStyle w:val="a3"/>
        <w:numPr>
          <w:ilvl w:val="0"/>
          <w:numId w:val="1"/>
        </w:numPr>
        <w:shd w:val="clear" w:color="auto" w:fill="FFFFFF"/>
        <w:tabs>
          <w:tab w:val="left" w:pos="851"/>
        </w:tabs>
        <w:autoSpaceDE w:val="0"/>
        <w:autoSpaceDN w:val="0"/>
        <w:adjustRightInd w:val="0"/>
        <w:ind w:left="0" w:firstLine="567"/>
        <w:contextualSpacing w:val="0"/>
        <w:jc w:val="both"/>
        <w:rPr>
          <w:color w:val="000000" w:themeColor="text1"/>
        </w:rPr>
      </w:pPr>
      <w:r w:rsidRPr="00972362">
        <w:rPr>
          <w:b/>
          <w:color w:val="000000" w:themeColor="text1"/>
          <w:lang w:val="en-US"/>
        </w:rPr>
        <w:t>launch</w:t>
      </w:r>
      <w:r w:rsidRPr="00972362">
        <w:rPr>
          <w:color w:val="000000" w:themeColor="text1"/>
        </w:rPr>
        <w:t xml:space="preserve"> – начинать; пускать в действие;</w:t>
      </w:r>
    </w:p>
    <w:p w:rsidR="00972362" w:rsidRPr="00972362" w:rsidRDefault="00972362" w:rsidP="00972362">
      <w:pPr>
        <w:pStyle w:val="a3"/>
        <w:numPr>
          <w:ilvl w:val="0"/>
          <w:numId w:val="1"/>
        </w:numPr>
        <w:shd w:val="clear" w:color="auto" w:fill="FFFFFF"/>
        <w:tabs>
          <w:tab w:val="left" w:pos="851"/>
        </w:tabs>
        <w:autoSpaceDE w:val="0"/>
        <w:autoSpaceDN w:val="0"/>
        <w:adjustRightInd w:val="0"/>
        <w:ind w:left="0" w:firstLine="567"/>
        <w:contextualSpacing w:val="0"/>
        <w:jc w:val="both"/>
        <w:rPr>
          <w:color w:val="000000" w:themeColor="text1"/>
        </w:rPr>
      </w:pPr>
      <w:r w:rsidRPr="00972362">
        <w:rPr>
          <w:b/>
          <w:color w:val="000000" w:themeColor="text1"/>
          <w:lang w:val="en-US"/>
        </w:rPr>
        <w:t>scrutiny</w:t>
      </w:r>
      <w:r w:rsidRPr="00972362">
        <w:rPr>
          <w:color w:val="000000" w:themeColor="text1"/>
        </w:rPr>
        <w:t xml:space="preserve"> – </w:t>
      </w:r>
      <w:hyperlink r:id="rId13" w:history="1">
        <w:r w:rsidRPr="00972362">
          <w:rPr>
            <w:rStyle w:val="a4"/>
            <w:color w:val="000000" w:themeColor="text1"/>
          </w:rPr>
          <w:t>внимательное изучение</w:t>
        </w:r>
      </w:hyperlink>
      <w:r w:rsidRPr="00972362">
        <w:rPr>
          <w:color w:val="000000" w:themeColor="text1"/>
        </w:rPr>
        <w:t xml:space="preserve">; </w:t>
      </w:r>
      <w:hyperlink r:id="rId14" w:history="1">
        <w:r w:rsidRPr="00972362">
          <w:rPr>
            <w:rStyle w:val="a4"/>
            <w:color w:val="000000" w:themeColor="text1"/>
          </w:rPr>
          <w:t>рассмотрение</w:t>
        </w:r>
      </w:hyperlink>
      <w:r w:rsidRPr="00972362">
        <w:t>;</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color w:val="000000" w:themeColor="text1"/>
        </w:rPr>
      </w:pPr>
      <w:r w:rsidRPr="00972362">
        <w:rPr>
          <w:b/>
          <w:color w:val="000000" w:themeColor="text1"/>
          <w:lang w:val="en-US"/>
        </w:rPr>
        <w:t>market</w:t>
      </w:r>
      <w:r w:rsidRPr="00972362">
        <w:rPr>
          <w:b/>
          <w:color w:val="000000" w:themeColor="text1"/>
        </w:rPr>
        <w:t>-</w:t>
      </w:r>
      <w:r w:rsidRPr="00972362">
        <w:rPr>
          <w:b/>
          <w:color w:val="000000" w:themeColor="text1"/>
          <w:lang w:val="en-US"/>
        </w:rPr>
        <w:t>beating</w:t>
      </w:r>
      <w:r w:rsidRPr="00972362">
        <w:rPr>
          <w:color w:val="000000" w:themeColor="text1"/>
        </w:rPr>
        <w:t xml:space="preserve"> – покоряющий рынок;</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color w:val="000000" w:themeColor="text1"/>
        </w:rPr>
      </w:pPr>
      <w:r w:rsidRPr="00972362">
        <w:rPr>
          <w:b/>
          <w:color w:val="000000" w:themeColor="text1"/>
          <w:lang w:val="en-US"/>
        </w:rPr>
        <w:t>scrutiny</w:t>
      </w:r>
      <w:r w:rsidRPr="00972362">
        <w:rPr>
          <w:color w:val="000000" w:themeColor="text1"/>
        </w:rPr>
        <w:t xml:space="preserve"> – внимательное изучение;</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color w:val="000000" w:themeColor="text1"/>
          <w:lang w:val="en-US"/>
        </w:rPr>
      </w:pPr>
      <w:r w:rsidRPr="00972362">
        <w:rPr>
          <w:b/>
          <w:color w:val="000000" w:themeColor="text1"/>
          <w:lang w:val="en-US"/>
        </w:rPr>
        <w:t>in-house colleagues</w:t>
      </w:r>
      <w:r w:rsidRPr="00972362">
        <w:rPr>
          <w:color w:val="000000" w:themeColor="text1"/>
          <w:lang w:val="en-US"/>
        </w:rPr>
        <w:t xml:space="preserve"> – </w:t>
      </w:r>
      <w:r w:rsidRPr="00972362">
        <w:rPr>
          <w:color w:val="000000" w:themeColor="text1"/>
        </w:rPr>
        <w:t>коллеги</w:t>
      </w:r>
      <w:r w:rsidRPr="00972362">
        <w:rPr>
          <w:color w:val="000000" w:themeColor="text1"/>
          <w:lang w:val="en-US"/>
        </w:rPr>
        <w:t xml:space="preserve"> </w:t>
      </w:r>
      <w:r w:rsidRPr="00972362">
        <w:rPr>
          <w:color w:val="000000" w:themeColor="text1"/>
        </w:rPr>
        <w:t>по</w:t>
      </w:r>
      <w:r w:rsidRPr="00972362">
        <w:rPr>
          <w:color w:val="000000" w:themeColor="text1"/>
          <w:lang w:val="en-US"/>
        </w:rPr>
        <w:t xml:space="preserve"> </w:t>
      </w:r>
      <w:r w:rsidRPr="00972362">
        <w:rPr>
          <w:color w:val="000000" w:themeColor="text1"/>
        </w:rPr>
        <w:t>цеху</w:t>
      </w:r>
      <w:r w:rsidRPr="00972362">
        <w:rPr>
          <w:color w:val="000000" w:themeColor="text1"/>
          <w:lang w:val="en-US"/>
        </w:rPr>
        <w:t>/</w:t>
      </w:r>
      <w:r w:rsidRPr="00972362">
        <w:rPr>
          <w:color w:val="000000" w:themeColor="text1"/>
        </w:rPr>
        <w:t>ремеслу</w:t>
      </w:r>
      <w:r w:rsidRPr="00972362">
        <w:rPr>
          <w:color w:val="000000" w:themeColor="text1"/>
          <w:lang w:val="en-US"/>
        </w:rPr>
        <w:t>;</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color w:val="000000" w:themeColor="text1"/>
        </w:rPr>
      </w:pPr>
      <w:r w:rsidRPr="00972362">
        <w:rPr>
          <w:b/>
          <w:color w:val="000000" w:themeColor="text1"/>
          <w:lang w:val="en-US"/>
        </w:rPr>
        <w:t>hands</w:t>
      </w:r>
      <w:r w:rsidRPr="00972362">
        <w:rPr>
          <w:b/>
          <w:color w:val="000000" w:themeColor="text1"/>
        </w:rPr>
        <w:t>-</w:t>
      </w:r>
      <w:r w:rsidRPr="00972362">
        <w:rPr>
          <w:b/>
          <w:color w:val="000000" w:themeColor="text1"/>
          <w:lang w:val="en-US"/>
        </w:rPr>
        <w:t>on</w:t>
      </w:r>
      <w:r w:rsidRPr="00972362">
        <w:rPr>
          <w:color w:val="000000" w:themeColor="text1"/>
        </w:rPr>
        <w:t xml:space="preserve"> – практический, связанный с жизнью;</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color w:val="000000" w:themeColor="text1"/>
          <w:lang w:val="en-US"/>
        </w:rPr>
      </w:pPr>
      <w:r w:rsidRPr="00972362">
        <w:rPr>
          <w:b/>
          <w:color w:val="000000" w:themeColor="text1"/>
          <w:lang w:val="en-US"/>
        </w:rPr>
        <w:t>crucial</w:t>
      </w:r>
      <w:r w:rsidRPr="00972362">
        <w:rPr>
          <w:color w:val="000000" w:themeColor="text1"/>
        </w:rPr>
        <w:t xml:space="preserve"> – решающий; ключевой;</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color w:val="000000" w:themeColor="text1"/>
        </w:rPr>
      </w:pPr>
      <w:proofErr w:type="gramStart"/>
      <w:r w:rsidRPr="00972362">
        <w:rPr>
          <w:b/>
          <w:color w:val="000000" w:themeColor="text1"/>
          <w:lang w:val="en-US"/>
        </w:rPr>
        <w:t>market</w:t>
      </w:r>
      <w:proofErr w:type="gramEnd"/>
      <w:r w:rsidRPr="00972362">
        <w:rPr>
          <w:b/>
          <w:color w:val="000000" w:themeColor="text1"/>
        </w:rPr>
        <w:t xml:space="preserve"> </w:t>
      </w:r>
      <w:r w:rsidRPr="00972362">
        <w:rPr>
          <w:b/>
          <w:color w:val="000000" w:themeColor="text1"/>
          <w:lang w:val="en-US"/>
        </w:rPr>
        <w:t>share</w:t>
      </w:r>
      <w:r w:rsidRPr="00972362">
        <w:rPr>
          <w:color w:val="000000" w:themeColor="text1"/>
        </w:rPr>
        <w:t xml:space="preserve"> – </w:t>
      </w:r>
      <w:proofErr w:type="spellStart"/>
      <w:r w:rsidRPr="00972362">
        <w:rPr>
          <w:i/>
          <w:iCs/>
          <w:color w:val="000000" w:themeColor="text1"/>
        </w:rPr>
        <w:t>зд</w:t>
      </w:r>
      <w:proofErr w:type="spellEnd"/>
      <w:r w:rsidRPr="00972362">
        <w:rPr>
          <w:i/>
          <w:iCs/>
          <w:color w:val="000000" w:themeColor="text1"/>
        </w:rPr>
        <w:t xml:space="preserve">. </w:t>
      </w:r>
      <w:r w:rsidRPr="00972362">
        <w:rPr>
          <w:color w:val="000000" w:themeColor="text1"/>
        </w:rPr>
        <w:t>роль; вес на рынке;</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color w:val="000000" w:themeColor="text1"/>
        </w:rPr>
      </w:pPr>
      <w:r w:rsidRPr="00972362">
        <w:rPr>
          <w:b/>
          <w:color w:val="000000" w:themeColor="text1"/>
          <w:lang w:val="en-US"/>
        </w:rPr>
        <w:t>implementation</w:t>
      </w:r>
      <w:r w:rsidRPr="00972362">
        <w:rPr>
          <w:color w:val="000000" w:themeColor="text1"/>
          <w:lang w:val="en-US"/>
        </w:rPr>
        <w:t xml:space="preserve"> </w:t>
      </w:r>
      <w:r w:rsidRPr="00972362">
        <w:rPr>
          <w:color w:val="000000" w:themeColor="text1"/>
        </w:rPr>
        <w:t>–</w:t>
      </w:r>
      <w:r w:rsidRPr="00972362">
        <w:rPr>
          <w:color w:val="000000" w:themeColor="text1"/>
          <w:lang w:val="en-US"/>
        </w:rPr>
        <w:t xml:space="preserve"> </w:t>
      </w:r>
      <w:r w:rsidRPr="00972362">
        <w:rPr>
          <w:color w:val="000000" w:themeColor="text1"/>
        </w:rPr>
        <w:t>реализация;</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color w:val="000000" w:themeColor="text1"/>
          <w:lang w:val="en-US"/>
        </w:rPr>
      </w:pPr>
      <w:hyperlink r:id="rId15" w:history="1">
        <w:r w:rsidRPr="00972362">
          <w:rPr>
            <w:rStyle w:val="a4"/>
            <w:b/>
            <w:color w:val="000000" w:themeColor="text1"/>
            <w:lang w:val="en-US"/>
          </w:rPr>
          <w:t>come to the fore</w:t>
        </w:r>
      </w:hyperlink>
      <w:r w:rsidRPr="00972362">
        <w:rPr>
          <w:color w:val="000000" w:themeColor="text1"/>
          <w:lang w:val="en-US"/>
        </w:rPr>
        <w:t xml:space="preserve"> – </w:t>
      </w:r>
      <w:hyperlink r:id="rId16" w:history="1">
        <w:r w:rsidRPr="00972362">
          <w:rPr>
            <w:rStyle w:val="a4"/>
            <w:color w:val="000000" w:themeColor="text1"/>
          </w:rPr>
          <w:t>выдвигаться</w:t>
        </w:r>
        <w:r w:rsidRPr="00972362">
          <w:rPr>
            <w:rStyle w:val="a4"/>
            <w:color w:val="000000" w:themeColor="text1"/>
            <w:lang w:val="en-US"/>
          </w:rPr>
          <w:t xml:space="preserve"> </w:t>
        </w:r>
        <w:r w:rsidRPr="00972362">
          <w:rPr>
            <w:rStyle w:val="a4"/>
            <w:color w:val="000000" w:themeColor="text1"/>
          </w:rPr>
          <w:t>вперёд</w:t>
        </w:r>
      </w:hyperlink>
      <w:r w:rsidRPr="00972362">
        <w:rPr>
          <w:lang w:val="en-US"/>
        </w:rPr>
        <w:t>;</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b/>
          <w:bCs/>
          <w:color w:val="000000" w:themeColor="text1"/>
        </w:rPr>
      </w:pPr>
      <w:r w:rsidRPr="00972362">
        <w:rPr>
          <w:b/>
          <w:color w:val="000000" w:themeColor="text1"/>
          <w:lang w:val="en-US"/>
        </w:rPr>
        <w:t>user</w:t>
      </w:r>
      <w:r w:rsidRPr="00972362">
        <w:rPr>
          <w:b/>
          <w:color w:val="000000" w:themeColor="text1"/>
        </w:rPr>
        <w:t>-</w:t>
      </w:r>
      <w:r w:rsidRPr="00972362">
        <w:rPr>
          <w:b/>
          <w:color w:val="000000" w:themeColor="text1"/>
          <w:lang w:val="en-US"/>
        </w:rPr>
        <w:t>friendliness</w:t>
      </w:r>
      <w:r w:rsidRPr="00972362">
        <w:rPr>
          <w:color w:val="000000" w:themeColor="text1"/>
        </w:rPr>
        <w:t xml:space="preserve"> – </w:t>
      </w:r>
      <w:hyperlink r:id="rId17" w:history="1">
        <w:r w:rsidRPr="00972362">
          <w:rPr>
            <w:rStyle w:val="a4"/>
            <w:color w:val="000000" w:themeColor="text1"/>
          </w:rPr>
          <w:t>дружественность по отношению к пользователю</w:t>
        </w:r>
      </w:hyperlink>
      <w:r w:rsidRPr="00972362">
        <w:rPr>
          <w:color w:val="000000" w:themeColor="text1"/>
        </w:rPr>
        <w:t xml:space="preserve">; </w:t>
      </w:r>
      <w:hyperlink r:id="rId18" w:history="1">
        <w:r w:rsidRPr="00972362">
          <w:rPr>
            <w:rStyle w:val="a4"/>
            <w:color w:val="000000" w:themeColor="text1"/>
          </w:rPr>
          <w:t>удобство для пользователя</w:t>
        </w:r>
      </w:hyperlink>
      <w:r w:rsidRPr="00972362">
        <w:t>;</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b/>
          <w:bCs/>
          <w:color w:val="000000" w:themeColor="text1"/>
        </w:rPr>
      </w:pPr>
      <w:r w:rsidRPr="00972362">
        <w:rPr>
          <w:b/>
          <w:color w:val="000000" w:themeColor="text1"/>
          <w:lang w:val="en-US"/>
        </w:rPr>
        <w:t>catch</w:t>
      </w:r>
      <w:r w:rsidRPr="00972362">
        <w:rPr>
          <w:b/>
          <w:color w:val="000000" w:themeColor="text1"/>
        </w:rPr>
        <w:t xml:space="preserve"> </w:t>
      </w:r>
      <w:r w:rsidRPr="00972362">
        <w:rPr>
          <w:b/>
          <w:color w:val="000000" w:themeColor="text1"/>
          <w:lang w:val="en-US"/>
        </w:rPr>
        <w:t>up</w:t>
      </w:r>
      <w:r w:rsidRPr="00972362">
        <w:rPr>
          <w:color w:val="000000" w:themeColor="text1"/>
        </w:rPr>
        <w:t xml:space="preserve"> –</w:t>
      </w:r>
      <w:r w:rsidRPr="00972362">
        <w:rPr>
          <w:b/>
          <w:bCs/>
          <w:color w:val="000000" w:themeColor="text1"/>
        </w:rPr>
        <w:t xml:space="preserve"> </w:t>
      </w:r>
      <w:hyperlink r:id="rId19" w:history="1">
        <w:r w:rsidRPr="00972362">
          <w:rPr>
            <w:rStyle w:val="a4"/>
            <w:color w:val="000000" w:themeColor="text1"/>
          </w:rPr>
          <w:t>догнать</w:t>
        </w:r>
      </w:hyperlink>
      <w:r w:rsidRPr="00972362">
        <w:rPr>
          <w:color w:val="000000" w:themeColor="text1"/>
        </w:rPr>
        <w:t xml:space="preserve">; </w:t>
      </w:r>
      <w:hyperlink r:id="rId20" w:history="1">
        <w:r w:rsidRPr="00972362">
          <w:rPr>
            <w:rStyle w:val="a4"/>
            <w:color w:val="000000" w:themeColor="text1"/>
          </w:rPr>
          <w:t>нагнать</w:t>
        </w:r>
      </w:hyperlink>
      <w:r w:rsidRPr="00972362">
        <w:rPr>
          <w:color w:val="000000" w:themeColor="text1"/>
        </w:rPr>
        <w:t xml:space="preserve">; </w:t>
      </w:r>
      <w:hyperlink r:id="rId21" w:history="1">
        <w:r w:rsidRPr="00972362">
          <w:rPr>
            <w:rStyle w:val="a4"/>
            <w:color w:val="000000" w:themeColor="text1"/>
          </w:rPr>
          <w:t>догонять</w:t>
        </w:r>
      </w:hyperlink>
      <w:r w:rsidRPr="00972362">
        <w:rPr>
          <w:color w:val="000000" w:themeColor="text1"/>
        </w:rPr>
        <w:t xml:space="preserve">; </w:t>
      </w:r>
      <w:hyperlink r:id="rId22" w:history="1">
        <w:r w:rsidRPr="00972362">
          <w:rPr>
            <w:rStyle w:val="a4"/>
            <w:color w:val="000000" w:themeColor="text1"/>
          </w:rPr>
          <w:t>наверстать</w:t>
        </w:r>
      </w:hyperlink>
      <w:r w:rsidRPr="00972362">
        <w:rPr>
          <w:color w:val="000000" w:themeColor="text1"/>
        </w:rPr>
        <w:t xml:space="preserve"> </w:t>
      </w:r>
      <w:hyperlink r:id="rId23" w:history="1">
        <w:r w:rsidRPr="00972362">
          <w:rPr>
            <w:rStyle w:val="a4"/>
            <w:color w:val="000000" w:themeColor="text1"/>
          </w:rPr>
          <w:t>идти в ногу</w:t>
        </w:r>
      </w:hyperlink>
      <w:r w:rsidRPr="00972362">
        <w:t>;</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b/>
          <w:bCs/>
          <w:color w:val="000000" w:themeColor="text1"/>
        </w:rPr>
      </w:pPr>
      <w:r w:rsidRPr="00972362">
        <w:rPr>
          <w:b/>
          <w:color w:val="000000" w:themeColor="text1"/>
          <w:lang w:val="en-US"/>
        </w:rPr>
        <w:t>overseas counterparts</w:t>
      </w:r>
      <w:r w:rsidRPr="00972362">
        <w:rPr>
          <w:color w:val="000000" w:themeColor="text1"/>
          <w:lang w:val="en-US"/>
        </w:rPr>
        <w:t xml:space="preserve"> – </w:t>
      </w:r>
      <w:r w:rsidRPr="00972362">
        <w:rPr>
          <w:color w:val="000000" w:themeColor="text1"/>
        </w:rPr>
        <w:t>заграничные партнеры;</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b/>
          <w:bCs/>
          <w:color w:val="000000" w:themeColor="text1"/>
        </w:rPr>
      </w:pPr>
      <w:r w:rsidRPr="00972362">
        <w:rPr>
          <w:b/>
          <w:color w:val="000000" w:themeColor="text1"/>
          <w:lang w:val="en-US"/>
        </w:rPr>
        <w:t>saturated market</w:t>
      </w:r>
      <w:r w:rsidRPr="00972362">
        <w:rPr>
          <w:color w:val="000000" w:themeColor="text1"/>
        </w:rPr>
        <w:t xml:space="preserve"> – насыщенный рынок;</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b/>
          <w:bCs/>
          <w:color w:val="000000" w:themeColor="text1"/>
        </w:rPr>
      </w:pPr>
      <w:r w:rsidRPr="00972362">
        <w:rPr>
          <w:b/>
          <w:color w:val="000000" w:themeColor="text1"/>
          <w:lang w:val="en-US"/>
        </w:rPr>
        <w:t>vial</w:t>
      </w:r>
      <w:r w:rsidRPr="00972362">
        <w:rPr>
          <w:b/>
          <w:color w:val="000000" w:themeColor="text1"/>
        </w:rPr>
        <w:t xml:space="preserve"> </w:t>
      </w:r>
      <w:r w:rsidRPr="00972362">
        <w:rPr>
          <w:color w:val="000000" w:themeColor="text1"/>
        </w:rPr>
        <w:t>– пузырек;</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b/>
          <w:bCs/>
          <w:color w:val="000000" w:themeColor="text1"/>
        </w:rPr>
      </w:pPr>
      <w:r w:rsidRPr="00972362">
        <w:rPr>
          <w:b/>
          <w:color w:val="000000" w:themeColor="text1"/>
          <w:lang w:val="en-US"/>
        </w:rPr>
        <w:t>would</w:t>
      </w:r>
      <w:r w:rsidRPr="00972362">
        <w:rPr>
          <w:b/>
          <w:color w:val="000000" w:themeColor="text1"/>
        </w:rPr>
        <w:t>-</w:t>
      </w:r>
      <w:r w:rsidRPr="00972362">
        <w:rPr>
          <w:b/>
          <w:color w:val="000000" w:themeColor="text1"/>
          <w:lang w:val="en-US"/>
        </w:rPr>
        <w:t>be</w:t>
      </w:r>
      <w:r w:rsidRPr="00972362">
        <w:rPr>
          <w:color w:val="000000" w:themeColor="text1"/>
        </w:rPr>
        <w:t xml:space="preserve"> – </w:t>
      </w:r>
      <w:hyperlink r:id="rId24" w:history="1">
        <w:r w:rsidRPr="00972362">
          <w:rPr>
            <w:rStyle w:val="a4"/>
            <w:color w:val="000000" w:themeColor="text1"/>
          </w:rPr>
          <w:t>потенциальный</w:t>
        </w:r>
      </w:hyperlink>
      <w:r w:rsidRPr="00972362">
        <w:rPr>
          <w:color w:val="000000" w:themeColor="text1"/>
        </w:rPr>
        <w:t xml:space="preserve">; </w:t>
      </w:r>
      <w:hyperlink r:id="rId25" w:history="1">
        <w:r w:rsidRPr="00972362">
          <w:rPr>
            <w:rStyle w:val="a4"/>
            <w:color w:val="000000" w:themeColor="text1"/>
          </w:rPr>
          <w:t>начинающий</w:t>
        </w:r>
      </w:hyperlink>
      <w:r w:rsidRPr="00972362">
        <w:rPr>
          <w:color w:val="000000" w:themeColor="text1"/>
        </w:rPr>
        <w:t xml:space="preserve">; </w:t>
      </w:r>
      <w:hyperlink r:id="rId26" w:history="1">
        <w:r w:rsidRPr="00972362">
          <w:rPr>
            <w:rStyle w:val="a4"/>
            <w:color w:val="000000" w:themeColor="text1"/>
          </w:rPr>
          <w:t>желающий стать</w:t>
        </w:r>
      </w:hyperlink>
      <w:r w:rsidRPr="00972362">
        <w:rPr>
          <w:color w:val="000000" w:themeColor="text1"/>
        </w:rPr>
        <w:t xml:space="preserve"> (кем-то);</w:t>
      </w:r>
      <w:r w:rsidRPr="00972362">
        <w:rPr>
          <w:b/>
          <w:color w:val="000000" w:themeColor="text1"/>
        </w:rPr>
        <w:t xml:space="preserve"> </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b/>
          <w:bCs/>
          <w:color w:val="000000" w:themeColor="text1"/>
        </w:rPr>
      </w:pPr>
      <w:proofErr w:type="gramStart"/>
      <w:r w:rsidRPr="00972362">
        <w:rPr>
          <w:b/>
          <w:color w:val="000000" w:themeColor="text1"/>
          <w:lang w:val="en-US"/>
        </w:rPr>
        <w:t>special</w:t>
      </w:r>
      <w:proofErr w:type="gramEnd"/>
      <w:r w:rsidRPr="00972362">
        <w:rPr>
          <w:color w:val="000000" w:themeColor="text1"/>
          <w:lang w:val="en-US"/>
        </w:rPr>
        <w:t xml:space="preserve"> – </w:t>
      </w:r>
      <w:proofErr w:type="spellStart"/>
      <w:r w:rsidRPr="00972362">
        <w:rPr>
          <w:i/>
          <w:color w:val="000000" w:themeColor="text1"/>
        </w:rPr>
        <w:t>зд</w:t>
      </w:r>
      <w:proofErr w:type="spellEnd"/>
      <w:r w:rsidRPr="00972362">
        <w:rPr>
          <w:i/>
          <w:color w:val="000000" w:themeColor="text1"/>
        </w:rPr>
        <w:t>.</w:t>
      </w:r>
      <w:r w:rsidRPr="00972362">
        <w:rPr>
          <w:color w:val="000000" w:themeColor="text1"/>
        </w:rPr>
        <w:t xml:space="preserve"> дополнительный;</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b/>
          <w:bCs/>
          <w:color w:val="000000" w:themeColor="text1"/>
        </w:rPr>
      </w:pPr>
      <w:r w:rsidRPr="00972362">
        <w:rPr>
          <w:b/>
          <w:color w:val="000000" w:themeColor="text1"/>
          <w:lang w:val="en-US"/>
        </w:rPr>
        <w:t>credits</w:t>
      </w:r>
      <w:r w:rsidRPr="00972362">
        <w:rPr>
          <w:b/>
          <w:color w:val="000000" w:themeColor="text1"/>
        </w:rPr>
        <w:t xml:space="preserve"> –</w:t>
      </w:r>
      <w:r w:rsidRPr="00972362">
        <w:rPr>
          <w:color w:val="000000" w:themeColor="text1"/>
        </w:rPr>
        <w:t xml:space="preserve"> </w:t>
      </w:r>
      <w:hyperlink r:id="rId27" w:history="1">
        <w:r w:rsidRPr="00972362">
          <w:rPr>
            <w:rStyle w:val="a4"/>
            <w:color w:val="000000" w:themeColor="text1"/>
          </w:rPr>
          <w:t>заглавные надписи</w:t>
        </w:r>
      </w:hyperlink>
      <w:r w:rsidRPr="00972362">
        <w:rPr>
          <w:color w:val="000000" w:themeColor="text1"/>
        </w:rPr>
        <w:t xml:space="preserve">; </w:t>
      </w:r>
      <w:hyperlink r:id="rId28" w:history="1">
        <w:r w:rsidRPr="00972362">
          <w:rPr>
            <w:rStyle w:val="a4"/>
            <w:color w:val="000000" w:themeColor="text1"/>
          </w:rPr>
          <w:t>заглавные титры</w:t>
        </w:r>
      </w:hyperlink>
      <w:r w:rsidRPr="00972362">
        <w:t>;</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b/>
          <w:bCs/>
          <w:color w:val="000000" w:themeColor="text1"/>
        </w:rPr>
      </w:pPr>
      <w:r w:rsidRPr="00972362">
        <w:rPr>
          <w:b/>
          <w:color w:val="000000" w:themeColor="text1"/>
          <w:lang w:val="en-US"/>
        </w:rPr>
        <w:t>appeal</w:t>
      </w:r>
      <w:r w:rsidRPr="00972362">
        <w:rPr>
          <w:color w:val="000000" w:themeColor="text1"/>
        </w:rPr>
        <w:t xml:space="preserve"> – </w:t>
      </w:r>
      <w:hyperlink r:id="rId29" w:history="1">
        <w:r w:rsidRPr="00972362">
          <w:rPr>
            <w:rStyle w:val="a4"/>
            <w:color w:val="000000" w:themeColor="text1"/>
          </w:rPr>
          <w:t>обращение</w:t>
        </w:r>
      </w:hyperlink>
      <w:r w:rsidRPr="00972362">
        <w:t>;</w:t>
      </w:r>
      <w:r w:rsidRPr="00972362">
        <w:rPr>
          <w:color w:val="000000" w:themeColor="text1"/>
        </w:rPr>
        <w:t xml:space="preserve"> </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b/>
          <w:bCs/>
          <w:color w:val="000000" w:themeColor="text1"/>
        </w:rPr>
      </w:pPr>
      <w:r w:rsidRPr="00972362">
        <w:rPr>
          <w:b/>
          <w:color w:val="000000" w:themeColor="text1"/>
          <w:lang w:val="en-US"/>
        </w:rPr>
        <w:t xml:space="preserve">layout </w:t>
      </w:r>
      <w:r w:rsidRPr="00972362">
        <w:rPr>
          <w:color w:val="000000" w:themeColor="text1"/>
        </w:rPr>
        <w:t>– план (макет) работы;</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b/>
          <w:bCs/>
          <w:color w:val="000000" w:themeColor="text1"/>
        </w:rPr>
      </w:pPr>
      <w:r w:rsidRPr="00972362">
        <w:rPr>
          <w:b/>
          <w:color w:val="000000" w:themeColor="text1"/>
          <w:lang w:val="en-US"/>
        </w:rPr>
        <w:t>ease</w:t>
      </w:r>
      <w:r w:rsidRPr="00972362">
        <w:rPr>
          <w:b/>
          <w:color w:val="000000" w:themeColor="text1"/>
        </w:rPr>
        <w:t xml:space="preserve"> –</w:t>
      </w:r>
      <w:r w:rsidRPr="00972362">
        <w:rPr>
          <w:color w:val="000000" w:themeColor="text1"/>
        </w:rPr>
        <w:t xml:space="preserve"> </w:t>
      </w:r>
      <w:hyperlink r:id="rId30" w:history="1">
        <w:r w:rsidRPr="00972362">
          <w:rPr>
            <w:rStyle w:val="a4"/>
            <w:color w:val="000000" w:themeColor="text1"/>
          </w:rPr>
          <w:t>свобода</w:t>
        </w:r>
      </w:hyperlink>
      <w:r w:rsidRPr="00972362">
        <w:rPr>
          <w:color w:val="000000" w:themeColor="text1"/>
        </w:rPr>
        <w:t xml:space="preserve">; </w:t>
      </w:r>
      <w:hyperlink r:id="rId31" w:history="1">
        <w:r w:rsidRPr="00972362">
          <w:rPr>
            <w:rStyle w:val="a4"/>
            <w:color w:val="000000" w:themeColor="text1"/>
          </w:rPr>
          <w:t>лёгкость</w:t>
        </w:r>
      </w:hyperlink>
      <w:r w:rsidRPr="00972362">
        <w:rPr>
          <w:color w:val="000000" w:themeColor="text1"/>
        </w:rPr>
        <w:t xml:space="preserve">; </w:t>
      </w:r>
      <w:hyperlink r:id="rId32" w:history="1">
        <w:r w:rsidRPr="00972362">
          <w:rPr>
            <w:rStyle w:val="a4"/>
            <w:color w:val="000000" w:themeColor="text1"/>
          </w:rPr>
          <w:t>удобство</w:t>
        </w:r>
      </w:hyperlink>
      <w:r w:rsidRPr="00972362">
        <w:t>;</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bCs/>
          <w:color w:val="000000" w:themeColor="text1"/>
        </w:rPr>
      </w:pPr>
      <w:r w:rsidRPr="00972362">
        <w:rPr>
          <w:b/>
          <w:bCs/>
          <w:color w:val="000000" w:themeColor="text1"/>
          <w:lang w:val="en-US"/>
        </w:rPr>
        <w:t>bitmapped graphics</w:t>
      </w:r>
      <w:r w:rsidRPr="00972362">
        <w:rPr>
          <w:bCs/>
          <w:color w:val="000000" w:themeColor="text1"/>
        </w:rPr>
        <w:t xml:space="preserve"> – </w:t>
      </w:r>
      <w:hyperlink r:id="rId33" w:history="1">
        <w:r w:rsidRPr="00972362">
          <w:rPr>
            <w:rStyle w:val="a4"/>
            <w:color w:val="000000" w:themeColor="text1"/>
          </w:rPr>
          <w:t>растровая графика</w:t>
        </w:r>
      </w:hyperlink>
      <w:r w:rsidRPr="00972362">
        <w:t>;</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bCs/>
          <w:color w:val="000000" w:themeColor="text1"/>
        </w:rPr>
      </w:pPr>
      <w:r w:rsidRPr="00972362">
        <w:rPr>
          <w:b/>
          <w:bCs/>
          <w:color w:val="000000" w:themeColor="text1"/>
          <w:lang w:val="en-US"/>
        </w:rPr>
        <w:t>vector graphics</w:t>
      </w:r>
      <w:r w:rsidRPr="00972362">
        <w:rPr>
          <w:bCs/>
          <w:color w:val="000000" w:themeColor="text1"/>
          <w:lang w:val="en-US"/>
        </w:rPr>
        <w:t xml:space="preserve"> </w:t>
      </w:r>
      <w:r w:rsidRPr="00972362">
        <w:rPr>
          <w:bCs/>
          <w:color w:val="000000" w:themeColor="text1"/>
        </w:rPr>
        <w:t>–</w:t>
      </w:r>
      <w:r w:rsidRPr="00972362">
        <w:rPr>
          <w:bCs/>
          <w:color w:val="000000" w:themeColor="text1"/>
          <w:lang w:val="en-US"/>
        </w:rPr>
        <w:t xml:space="preserve"> </w:t>
      </w:r>
      <w:hyperlink r:id="rId34" w:history="1">
        <w:r w:rsidRPr="00972362">
          <w:rPr>
            <w:rStyle w:val="a4"/>
            <w:color w:val="000000" w:themeColor="text1"/>
          </w:rPr>
          <w:t>векторная графика</w:t>
        </w:r>
      </w:hyperlink>
      <w:r w:rsidRPr="00972362">
        <w:t>;</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bCs/>
          <w:color w:val="000000" w:themeColor="text1"/>
        </w:rPr>
      </w:pPr>
      <w:r w:rsidRPr="00972362">
        <w:rPr>
          <w:b/>
          <w:bCs/>
          <w:color w:val="000000" w:themeColor="text1"/>
          <w:lang w:val="en-US"/>
        </w:rPr>
        <w:t>illustration</w:t>
      </w:r>
      <w:r w:rsidRPr="00972362">
        <w:rPr>
          <w:b/>
          <w:bCs/>
          <w:color w:val="000000" w:themeColor="text1"/>
        </w:rPr>
        <w:t xml:space="preserve"> </w:t>
      </w:r>
      <w:r w:rsidRPr="00972362">
        <w:rPr>
          <w:b/>
          <w:bCs/>
          <w:color w:val="000000" w:themeColor="text1"/>
          <w:lang w:val="en-US"/>
        </w:rPr>
        <w:t>package</w:t>
      </w:r>
      <w:r w:rsidRPr="00972362">
        <w:rPr>
          <w:bCs/>
          <w:color w:val="000000" w:themeColor="text1"/>
        </w:rPr>
        <w:t xml:space="preserve"> – пакет иллюстрационных программ;</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b/>
          <w:bCs/>
          <w:color w:val="000000" w:themeColor="text1"/>
        </w:rPr>
      </w:pPr>
      <w:r w:rsidRPr="00972362">
        <w:rPr>
          <w:b/>
          <w:bCs/>
          <w:color w:val="000000" w:themeColor="text1"/>
          <w:lang w:val="en-US"/>
        </w:rPr>
        <w:t>computer</w:t>
      </w:r>
      <w:r w:rsidRPr="00972362">
        <w:rPr>
          <w:b/>
          <w:bCs/>
          <w:color w:val="000000" w:themeColor="text1"/>
        </w:rPr>
        <w:t>-</w:t>
      </w:r>
      <w:r w:rsidRPr="00972362">
        <w:rPr>
          <w:b/>
          <w:bCs/>
          <w:color w:val="000000" w:themeColor="text1"/>
          <w:lang w:val="en-US"/>
        </w:rPr>
        <w:t>aided</w:t>
      </w:r>
      <w:r w:rsidRPr="00972362">
        <w:rPr>
          <w:b/>
          <w:bCs/>
          <w:color w:val="000000" w:themeColor="text1"/>
        </w:rPr>
        <w:t xml:space="preserve"> </w:t>
      </w:r>
      <w:r w:rsidRPr="00972362">
        <w:rPr>
          <w:b/>
          <w:bCs/>
          <w:color w:val="000000" w:themeColor="text1"/>
          <w:lang w:val="en-US"/>
        </w:rPr>
        <w:t>design</w:t>
      </w:r>
      <w:r w:rsidRPr="00972362">
        <w:rPr>
          <w:b/>
          <w:bCs/>
          <w:color w:val="000000" w:themeColor="text1"/>
        </w:rPr>
        <w:t xml:space="preserve"> (</w:t>
      </w:r>
      <w:r w:rsidRPr="00972362">
        <w:rPr>
          <w:b/>
          <w:bCs/>
          <w:color w:val="000000" w:themeColor="text1"/>
          <w:lang w:val="en-US"/>
        </w:rPr>
        <w:t>CAD</w:t>
      </w:r>
      <w:r w:rsidRPr="00972362">
        <w:rPr>
          <w:b/>
          <w:bCs/>
          <w:color w:val="000000" w:themeColor="text1"/>
        </w:rPr>
        <w:t xml:space="preserve">) – </w:t>
      </w:r>
      <w:hyperlink r:id="rId35" w:history="1">
        <w:r w:rsidRPr="00972362">
          <w:rPr>
            <w:rStyle w:val="a4"/>
            <w:color w:val="000000" w:themeColor="text1"/>
          </w:rPr>
          <w:t>системы автоматизированного прое</w:t>
        </w:r>
        <w:r w:rsidRPr="00972362">
          <w:rPr>
            <w:rStyle w:val="a4"/>
            <w:color w:val="000000" w:themeColor="text1"/>
          </w:rPr>
          <w:t>к</w:t>
        </w:r>
        <w:r w:rsidRPr="00972362">
          <w:rPr>
            <w:rStyle w:val="a4"/>
            <w:color w:val="000000" w:themeColor="text1"/>
          </w:rPr>
          <w:t>тирования</w:t>
        </w:r>
      </w:hyperlink>
      <w:r w:rsidRPr="00972362">
        <w:rPr>
          <w:color w:val="000000" w:themeColor="text1"/>
        </w:rPr>
        <w:t xml:space="preserve"> САПР;</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bCs/>
          <w:color w:val="000000" w:themeColor="text1"/>
        </w:rPr>
      </w:pPr>
      <w:r w:rsidRPr="00972362">
        <w:rPr>
          <w:b/>
          <w:bCs/>
          <w:color w:val="000000" w:themeColor="text1"/>
          <w:lang w:val="en-US"/>
        </w:rPr>
        <w:t>rendering</w:t>
      </w:r>
      <w:r w:rsidRPr="00972362">
        <w:rPr>
          <w:bCs/>
          <w:color w:val="000000" w:themeColor="text1"/>
        </w:rPr>
        <w:t xml:space="preserve"> – </w:t>
      </w:r>
      <w:hyperlink r:id="rId36" w:history="1">
        <w:r w:rsidRPr="00972362">
          <w:rPr>
            <w:rStyle w:val="a4"/>
            <w:color w:val="000000" w:themeColor="text1"/>
          </w:rPr>
          <w:t>визуализация предметов</w:t>
        </w:r>
      </w:hyperlink>
      <w:r w:rsidRPr="00972362">
        <w:rPr>
          <w:color w:val="000000" w:themeColor="text1"/>
        </w:rPr>
        <w:t xml:space="preserve"> (в машинной графике); </w:t>
      </w:r>
      <w:hyperlink r:id="rId37" w:history="1">
        <w:r w:rsidRPr="00972362">
          <w:rPr>
            <w:rStyle w:val="a4"/>
            <w:color w:val="000000" w:themeColor="text1"/>
          </w:rPr>
          <w:t xml:space="preserve">семейство фильтров программы </w:t>
        </w:r>
        <w:proofErr w:type="spellStart"/>
        <w:r w:rsidRPr="00972362">
          <w:rPr>
            <w:rStyle w:val="a4"/>
            <w:color w:val="000000" w:themeColor="text1"/>
          </w:rPr>
          <w:t>Adobe</w:t>
        </w:r>
        <w:proofErr w:type="spellEnd"/>
        <w:r w:rsidRPr="00972362">
          <w:rPr>
            <w:rStyle w:val="a4"/>
            <w:color w:val="000000" w:themeColor="text1"/>
          </w:rPr>
          <w:t xml:space="preserve"> </w:t>
        </w:r>
        <w:proofErr w:type="spellStart"/>
        <w:r w:rsidRPr="00972362">
          <w:rPr>
            <w:rStyle w:val="a4"/>
            <w:color w:val="000000" w:themeColor="text1"/>
          </w:rPr>
          <w:t>Photoshop</w:t>
        </w:r>
        <w:proofErr w:type="spellEnd"/>
        <w:r w:rsidRPr="00972362">
          <w:rPr>
            <w:rStyle w:val="a4"/>
            <w:color w:val="000000" w:themeColor="text1"/>
          </w:rPr>
          <w:t>, использующееся для обработки карт</w:t>
        </w:r>
        <w:r w:rsidRPr="00972362">
          <w:rPr>
            <w:rStyle w:val="a4"/>
            <w:color w:val="000000" w:themeColor="text1"/>
          </w:rPr>
          <w:t>и</w:t>
        </w:r>
        <w:r w:rsidRPr="00972362">
          <w:rPr>
            <w:rStyle w:val="a4"/>
            <w:color w:val="000000" w:themeColor="text1"/>
          </w:rPr>
          <w:t>нок путём их расцвечивания и/или затенения</w:t>
        </w:r>
      </w:hyperlink>
      <w:r w:rsidRPr="00972362">
        <w:rPr>
          <w:color w:val="000000" w:themeColor="text1"/>
        </w:rPr>
        <w:t xml:space="preserve">; </w:t>
      </w:r>
      <w:hyperlink r:id="rId38" w:history="1">
        <w:proofErr w:type="spellStart"/>
        <w:r w:rsidRPr="00972362">
          <w:rPr>
            <w:rStyle w:val="a4"/>
            <w:color w:val="000000" w:themeColor="text1"/>
          </w:rPr>
          <w:t>рендеринг</w:t>
        </w:r>
        <w:proofErr w:type="spellEnd"/>
      </w:hyperlink>
      <w:r w:rsidRPr="00972362">
        <w:t>;</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bCs/>
          <w:color w:val="000000" w:themeColor="text1"/>
        </w:rPr>
      </w:pPr>
      <w:r w:rsidRPr="00972362">
        <w:rPr>
          <w:b/>
          <w:bCs/>
          <w:color w:val="000000" w:themeColor="text1"/>
          <w:lang w:val="en-US"/>
        </w:rPr>
        <w:t>desktop</w:t>
      </w:r>
      <w:r w:rsidRPr="00972362">
        <w:rPr>
          <w:b/>
          <w:bCs/>
          <w:color w:val="000000" w:themeColor="text1"/>
        </w:rPr>
        <w:t xml:space="preserve"> </w:t>
      </w:r>
      <w:r w:rsidRPr="00972362">
        <w:rPr>
          <w:b/>
          <w:bCs/>
          <w:color w:val="000000" w:themeColor="text1"/>
          <w:lang w:val="en-US"/>
        </w:rPr>
        <w:t>publishing</w:t>
      </w:r>
      <w:r w:rsidRPr="00972362">
        <w:rPr>
          <w:b/>
          <w:bCs/>
          <w:color w:val="000000" w:themeColor="text1"/>
        </w:rPr>
        <w:t xml:space="preserve"> (</w:t>
      </w:r>
      <w:r w:rsidRPr="00972362">
        <w:rPr>
          <w:b/>
          <w:bCs/>
          <w:color w:val="000000" w:themeColor="text1"/>
          <w:lang w:val="en-US"/>
        </w:rPr>
        <w:t>DTP</w:t>
      </w:r>
      <w:r w:rsidRPr="00972362">
        <w:rPr>
          <w:b/>
          <w:bCs/>
          <w:color w:val="000000" w:themeColor="text1"/>
        </w:rPr>
        <w:t>)</w:t>
      </w:r>
      <w:r w:rsidRPr="00972362">
        <w:rPr>
          <w:bCs/>
          <w:color w:val="000000" w:themeColor="text1"/>
        </w:rPr>
        <w:t xml:space="preserve"> – </w:t>
      </w:r>
      <w:hyperlink r:id="rId39" w:history="1">
        <w:r w:rsidRPr="00972362">
          <w:rPr>
            <w:rStyle w:val="a4"/>
            <w:color w:val="000000" w:themeColor="text1"/>
          </w:rPr>
          <w:t>настольные издательские средства</w:t>
        </w:r>
      </w:hyperlink>
      <w:r w:rsidRPr="00972362">
        <w:rPr>
          <w:color w:val="000000" w:themeColor="text1"/>
        </w:rPr>
        <w:t xml:space="preserve">; </w:t>
      </w:r>
      <w:hyperlink r:id="rId40" w:history="1">
        <w:r w:rsidRPr="00972362">
          <w:rPr>
            <w:rStyle w:val="a4"/>
            <w:color w:val="000000" w:themeColor="text1"/>
          </w:rPr>
          <w:t>н</w:t>
        </w:r>
        <w:r w:rsidRPr="00972362">
          <w:rPr>
            <w:rStyle w:val="a4"/>
            <w:color w:val="000000" w:themeColor="text1"/>
          </w:rPr>
          <w:t>а</w:t>
        </w:r>
        <w:r w:rsidRPr="00972362">
          <w:rPr>
            <w:rStyle w:val="a4"/>
            <w:color w:val="000000" w:themeColor="text1"/>
          </w:rPr>
          <w:t>стольная издательская система</w:t>
        </w:r>
      </w:hyperlink>
      <w:r w:rsidRPr="00972362">
        <w:rPr>
          <w:color w:val="000000" w:themeColor="text1"/>
        </w:rPr>
        <w:t xml:space="preserve">; </w:t>
      </w:r>
      <w:hyperlink r:id="rId41" w:history="1">
        <w:r w:rsidRPr="00972362">
          <w:rPr>
            <w:rStyle w:val="a4"/>
            <w:color w:val="000000" w:themeColor="text1"/>
          </w:rPr>
          <w:t>подготовка публикаций с помощью настольных издательских средств</w:t>
        </w:r>
      </w:hyperlink>
      <w:r w:rsidRPr="00972362">
        <w:t>;</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bCs/>
          <w:color w:val="000000" w:themeColor="text1"/>
        </w:rPr>
      </w:pPr>
      <w:r w:rsidRPr="00972362">
        <w:rPr>
          <w:b/>
          <w:bCs/>
          <w:color w:val="000000" w:themeColor="text1"/>
          <w:lang w:val="en-US"/>
        </w:rPr>
        <w:t>clip</w:t>
      </w:r>
      <w:r w:rsidRPr="00972362">
        <w:rPr>
          <w:b/>
          <w:bCs/>
          <w:color w:val="000000" w:themeColor="text1"/>
        </w:rPr>
        <w:t>-</w:t>
      </w:r>
      <w:r w:rsidRPr="00972362">
        <w:rPr>
          <w:b/>
          <w:bCs/>
          <w:color w:val="000000" w:themeColor="text1"/>
          <w:lang w:val="en-US"/>
        </w:rPr>
        <w:t>art</w:t>
      </w:r>
      <w:r w:rsidRPr="00972362">
        <w:rPr>
          <w:bCs/>
          <w:color w:val="000000" w:themeColor="text1"/>
        </w:rPr>
        <w:t xml:space="preserve"> – </w:t>
      </w:r>
      <w:hyperlink r:id="rId42" w:history="1">
        <w:r w:rsidRPr="00972362">
          <w:rPr>
            <w:rStyle w:val="a4"/>
            <w:color w:val="000000" w:themeColor="text1"/>
          </w:rPr>
          <w:t>графическая вставка</w:t>
        </w:r>
      </w:hyperlink>
      <w:r w:rsidRPr="00972362">
        <w:rPr>
          <w:color w:val="000000" w:themeColor="text1"/>
        </w:rPr>
        <w:t xml:space="preserve">; </w:t>
      </w:r>
      <w:hyperlink r:id="rId43" w:history="1">
        <w:r w:rsidRPr="00972362">
          <w:rPr>
            <w:rStyle w:val="a4"/>
            <w:color w:val="000000" w:themeColor="text1"/>
          </w:rPr>
          <w:t>иллюстративные вставки</w:t>
        </w:r>
      </w:hyperlink>
      <w:r w:rsidRPr="00972362">
        <w:t>;</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bCs/>
          <w:color w:val="000000" w:themeColor="text1"/>
        </w:rPr>
      </w:pPr>
      <w:r w:rsidRPr="00972362">
        <w:rPr>
          <w:b/>
          <w:bCs/>
          <w:color w:val="000000" w:themeColor="text1"/>
          <w:lang w:val="en-US"/>
        </w:rPr>
        <w:t>wireframe</w:t>
      </w:r>
      <w:r w:rsidRPr="00972362">
        <w:rPr>
          <w:bCs/>
          <w:color w:val="000000" w:themeColor="text1"/>
        </w:rPr>
        <w:t xml:space="preserve"> – </w:t>
      </w:r>
      <w:hyperlink r:id="rId44" w:history="1">
        <w:r w:rsidRPr="00972362">
          <w:rPr>
            <w:rStyle w:val="a4"/>
            <w:color w:val="000000" w:themeColor="text1"/>
          </w:rPr>
          <w:t>режим просмотра рисунка, объекты которого представл</w:t>
        </w:r>
        <w:r w:rsidRPr="00972362">
          <w:rPr>
            <w:rStyle w:val="a4"/>
            <w:color w:val="000000" w:themeColor="text1"/>
          </w:rPr>
          <w:t>я</w:t>
        </w:r>
        <w:r w:rsidRPr="00972362">
          <w:rPr>
            <w:rStyle w:val="a4"/>
            <w:color w:val="000000" w:themeColor="text1"/>
          </w:rPr>
          <w:t>ются только их контурами</w:t>
        </w:r>
      </w:hyperlink>
      <w:r w:rsidRPr="00972362">
        <w:t>;</w:t>
      </w:r>
    </w:p>
    <w:p w:rsidR="00972362" w:rsidRPr="00972362" w:rsidRDefault="00972362" w:rsidP="00972362">
      <w:pPr>
        <w:pStyle w:val="a3"/>
        <w:numPr>
          <w:ilvl w:val="0"/>
          <w:numId w:val="1"/>
        </w:numPr>
        <w:shd w:val="clear" w:color="auto" w:fill="FFFFFF"/>
        <w:tabs>
          <w:tab w:val="left" w:pos="993"/>
        </w:tabs>
        <w:autoSpaceDE w:val="0"/>
        <w:autoSpaceDN w:val="0"/>
        <w:adjustRightInd w:val="0"/>
        <w:ind w:left="0" w:firstLine="567"/>
        <w:contextualSpacing w:val="0"/>
        <w:jc w:val="both"/>
        <w:rPr>
          <w:b/>
          <w:bCs/>
          <w:color w:val="000000" w:themeColor="text1"/>
        </w:rPr>
      </w:pPr>
      <w:proofErr w:type="gramStart"/>
      <w:r w:rsidRPr="00972362">
        <w:rPr>
          <w:b/>
          <w:bCs/>
          <w:color w:val="000000" w:themeColor="text1"/>
          <w:lang w:val="en-US"/>
        </w:rPr>
        <w:t>geographic</w:t>
      </w:r>
      <w:proofErr w:type="gramEnd"/>
      <w:r w:rsidRPr="00972362">
        <w:rPr>
          <w:b/>
          <w:bCs/>
          <w:color w:val="000000" w:themeColor="text1"/>
        </w:rPr>
        <w:t xml:space="preserve"> </w:t>
      </w:r>
      <w:r w:rsidRPr="00972362">
        <w:rPr>
          <w:b/>
          <w:bCs/>
          <w:color w:val="000000" w:themeColor="text1"/>
          <w:lang w:val="en-US"/>
        </w:rPr>
        <w:t>information</w:t>
      </w:r>
      <w:r w:rsidRPr="00972362">
        <w:rPr>
          <w:b/>
          <w:bCs/>
          <w:color w:val="000000" w:themeColor="text1"/>
        </w:rPr>
        <w:t xml:space="preserve"> </w:t>
      </w:r>
      <w:r w:rsidRPr="00972362">
        <w:rPr>
          <w:b/>
          <w:bCs/>
          <w:color w:val="000000" w:themeColor="text1"/>
          <w:lang w:val="en-US"/>
        </w:rPr>
        <w:t>systems</w:t>
      </w:r>
      <w:r w:rsidRPr="00972362">
        <w:rPr>
          <w:b/>
          <w:bCs/>
          <w:color w:val="000000" w:themeColor="text1"/>
        </w:rPr>
        <w:t xml:space="preserve"> (</w:t>
      </w:r>
      <w:r w:rsidRPr="00972362">
        <w:rPr>
          <w:b/>
          <w:bCs/>
          <w:color w:val="000000" w:themeColor="text1"/>
          <w:lang w:val="en-US"/>
        </w:rPr>
        <w:t>GIS</w:t>
      </w:r>
      <w:r w:rsidRPr="00972362">
        <w:rPr>
          <w:b/>
          <w:bCs/>
          <w:color w:val="000000" w:themeColor="text1"/>
        </w:rPr>
        <w:t xml:space="preserve">) – </w:t>
      </w:r>
      <w:hyperlink r:id="rId45" w:history="1">
        <w:r w:rsidRPr="00972362">
          <w:rPr>
            <w:rStyle w:val="a4"/>
            <w:color w:val="000000" w:themeColor="text1"/>
          </w:rPr>
          <w:t>географическая информацио</w:t>
        </w:r>
        <w:r w:rsidRPr="00972362">
          <w:rPr>
            <w:rStyle w:val="a4"/>
            <w:color w:val="000000" w:themeColor="text1"/>
          </w:rPr>
          <w:t>н</w:t>
        </w:r>
        <w:r w:rsidRPr="00972362">
          <w:rPr>
            <w:rStyle w:val="a4"/>
            <w:color w:val="000000" w:themeColor="text1"/>
          </w:rPr>
          <w:t>ная система</w:t>
        </w:r>
      </w:hyperlink>
      <w:r w:rsidRPr="00972362">
        <w:rPr>
          <w:color w:val="000000" w:themeColor="text1"/>
        </w:rPr>
        <w:t xml:space="preserve"> (ГИС).</w:t>
      </w:r>
    </w:p>
    <w:p w:rsidR="00972362" w:rsidRPr="00972362" w:rsidRDefault="00972362" w:rsidP="00972362">
      <w:pPr>
        <w:pStyle w:val="a3"/>
        <w:shd w:val="clear" w:color="auto" w:fill="FFFFFF"/>
        <w:autoSpaceDE w:val="0"/>
        <w:autoSpaceDN w:val="0"/>
        <w:adjustRightInd w:val="0"/>
        <w:ind w:left="0" w:firstLine="567"/>
        <w:contextualSpacing w:val="0"/>
        <w:jc w:val="both"/>
        <w:rPr>
          <w:b/>
          <w:bCs/>
          <w:color w:val="000000" w:themeColor="text1"/>
        </w:rPr>
      </w:pPr>
    </w:p>
    <w:p w:rsidR="00972362" w:rsidRPr="00972362" w:rsidRDefault="00972362" w:rsidP="00972362">
      <w:pPr>
        <w:shd w:val="clear" w:color="auto" w:fill="FFFFFF"/>
        <w:autoSpaceDE w:val="0"/>
        <w:autoSpaceDN w:val="0"/>
        <w:adjustRightInd w:val="0"/>
        <w:spacing w:line="288" w:lineRule="auto"/>
        <w:ind w:firstLine="567"/>
        <w:jc w:val="both"/>
        <w:rPr>
          <w:bCs/>
          <w:color w:val="000000" w:themeColor="text1"/>
          <w:lang w:val="en-US"/>
        </w:rPr>
      </w:pPr>
    </w:p>
    <w:p w:rsidR="00972362" w:rsidRPr="00972362" w:rsidRDefault="00972362" w:rsidP="00972362">
      <w:pPr>
        <w:pStyle w:val="a3"/>
        <w:shd w:val="clear" w:color="auto" w:fill="FFFFFF"/>
        <w:autoSpaceDE w:val="0"/>
        <w:autoSpaceDN w:val="0"/>
        <w:adjustRightInd w:val="0"/>
        <w:spacing w:line="288" w:lineRule="auto"/>
        <w:ind w:left="0" w:firstLine="567"/>
        <w:contextualSpacing w:val="0"/>
        <w:jc w:val="both"/>
        <w:rPr>
          <w:b/>
          <w:color w:val="000000" w:themeColor="text1"/>
          <w:lang w:val="en-US"/>
        </w:rPr>
      </w:pPr>
    </w:p>
    <w:p w:rsidR="00972362" w:rsidRPr="00972362" w:rsidRDefault="00972362" w:rsidP="00972362">
      <w:pPr>
        <w:pStyle w:val="a3"/>
        <w:numPr>
          <w:ilvl w:val="0"/>
          <w:numId w:val="4"/>
        </w:numPr>
        <w:shd w:val="clear" w:color="auto" w:fill="FFFFFF"/>
        <w:tabs>
          <w:tab w:val="left" w:pos="993"/>
        </w:tabs>
        <w:autoSpaceDE w:val="0"/>
        <w:autoSpaceDN w:val="0"/>
        <w:adjustRightInd w:val="0"/>
        <w:spacing w:line="288" w:lineRule="auto"/>
        <w:ind w:left="0" w:firstLine="567"/>
        <w:contextualSpacing w:val="0"/>
        <w:jc w:val="both"/>
        <w:rPr>
          <w:b/>
          <w:color w:val="000000" w:themeColor="text1"/>
          <w:lang w:val="en-US"/>
        </w:rPr>
      </w:pPr>
      <w:r w:rsidRPr="00972362">
        <w:rPr>
          <w:b/>
          <w:color w:val="000000" w:themeColor="text1"/>
          <w:lang w:val="en-US"/>
        </w:rPr>
        <w:t>Choose the correct translation of the following English words:</w:t>
      </w:r>
    </w:p>
    <w:p w:rsidR="00972362" w:rsidRPr="00972362" w:rsidRDefault="00972362" w:rsidP="00972362">
      <w:pPr>
        <w:pStyle w:val="a3"/>
        <w:shd w:val="clear" w:color="auto" w:fill="FFFFFF"/>
        <w:autoSpaceDE w:val="0"/>
        <w:autoSpaceDN w:val="0"/>
        <w:adjustRightInd w:val="0"/>
        <w:spacing w:line="288" w:lineRule="auto"/>
        <w:ind w:left="0" w:firstLine="567"/>
        <w:contextualSpacing w:val="0"/>
        <w:jc w:val="both"/>
        <w:rPr>
          <w:b/>
          <w:color w:val="000000" w:themeColor="text1"/>
          <w:lang w:val="en-US"/>
        </w:rPr>
      </w:pPr>
    </w:p>
    <w:p w:rsidR="00972362" w:rsidRPr="00972362" w:rsidRDefault="00972362" w:rsidP="00972362">
      <w:pPr>
        <w:shd w:val="clear" w:color="auto" w:fill="FFFFFF"/>
        <w:autoSpaceDE w:val="0"/>
        <w:autoSpaceDN w:val="0"/>
        <w:adjustRightInd w:val="0"/>
        <w:spacing w:line="288" w:lineRule="auto"/>
        <w:jc w:val="both"/>
        <w:rPr>
          <w:b/>
          <w:color w:val="000000" w:themeColor="text1"/>
        </w:rPr>
      </w:pPr>
      <w:proofErr w:type="gramStart"/>
      <w:r w:rsidRPr="00972362">
        <w:rPr>
          <w:b/>
          <w:color w:val="000000" w:themeColor="text1"/>
          <w:lang w:val="en-US"/>
        </w:rPr>
        <w:t>successful</w:t>
      </w:r>
      <w:proofErr w:type="gramEnd"/>
      <w:r w:rsidRPr="00972362">
        <w:rPr>
          <w:b/>
          <w:color w:val="000000" w:themeColor="text1"/>
        </w:rPr>
        <w:tab/>
      </w:r>
      <w:r w:rsidRPr="00972362">
        <w:rPr>
          <w:b/>
          <w:color w:val="000000" w:themeColor="text1"/>
        </w:rPr>
        <w:tab/>
      </w:r>
      <w:r w:rsidRPr="00972362">
        <w:rPr>
          <w:color w:val="000000" w:themeColor="text1"/>
        </w:rPr>
        <w:t>успешный</w:t>
      </w:r>
      <w:r w:rsidRPr="00972362">
        <w:rPr>
          <w:color w:val="000000" w:themeColor="text1"/>
        </w:rPr>
        <w:tab/>
      </w:r>
      <w:r w:rsidRPr="00972362">
        <w:rPr>
          <w:color w:val="000000" w:themeColor="text1"/>
        </w:rPr>
        <w:tab/>
      </w:r>
      <w:r w:rsidRPr="00972362">
        <w:rPr>
          <w:color w:val="000000" w:themeColor="text1"/>
        </w:rPr>
        <w:tab/>
        <w:t>иметь успех</w:t>
      </w:r>
      <w:r w:rsidRPr="00972362">
        <w:rPr>
          <w:color w:val="000000" w:themeColor="text1"/>
        </w:rPr>
        <w:tab/>
      </w:r>
      <w:r>
        <w:rPr>
          <w:color w:val="000000" w:themeColor="text1"/>
        </w:rPr>
        <w:tab/>
      </w:r>
      <w:r w:rsidRPr="00972362">
        <w:rPr>
          <w:color w:val="000000" w:themeColor="text1"/>
        </w:rPr>
        <w:t>успех</w:t>
      </w:r>
    </w:p>
    <w:p w:rsidR="00972362" w:rsidRPr="00972362" w:rsidRDefault="00972362" w:rsidP="00972362">
      <w:pPr>
        <w:pStyle w:val="a3"/>
        <w:shd w:val="clear" w:color="auto" w:fill="FFFFFF"/>
        <w:autoSpaceDE w:val="0"/>
        <w:autoSpaceDN w:val="0"/>
        <w:adjustRightInd w:val="0"/>
        <w:spacing w:line="288" w:lineRule="auto"/>
        <w:ind w:left="0"/>
        <w:contextualSpacing w:val="0"/>
        <w:jc w:val="both"/>
        <w:rPr>
          <w:b/>
          <w:color w:val="000000" w:themeColor="text1"/>
        </w:rPr>
      </w:pPr>
      <w:proofErr w:type="gramStart"/>
      <w:r w:rsidRPr="00972362">
        <w:rPr>
          <w:b/>
          <w:color w:val="000000" w:themeColor="text1"/>
          <w:lang w:val="en-US"/>
        </w:rPr>
        <w:t>creative</w:t>
      </w:r>
      <w:proofErr w:type="gramEnd"/>
      <w:r w:rsidRPr="00972362">
        <w:rPr>
          <w:b/>
          <w:color w:val="000000" w:themeColor="text1"/>
        </w:rPr>
        <w:tab/>
      </w:r>
      <w:r w:rsidRPr="00972362">
        <w:rPr>
          <w:b/>
          <w:color w:val="000000" w:themeColor="text1"/>
        </w:rPr>
        <w:tab/>
      </w:r>
      <w:r w:rsidRPr="00972362">
        <w:rPr>
          <w:color w:val="000000" w:themeColor="text1"/>
        </w:rPr>
        <w:t>творчество</w:t>
      </w:r>
      <w:r w:rsidRPr="00972362">
        <w:rPr>
          <w:color w:val="000000" w:themeColor="text1"/>
        </w:rPr>
        <w:tab/>
      </w:r>
      <w:r w:rsidRPr="00972362">
        <w:rPr>
          <w:color w:val="000000" w:themeColor="text1"/>
        </w:rPr>
        <w:tab/>
      </w:r>
      <w:r w:rsidRPr="00972362">
        <w:rPr>
          <w:color w:val="000000" w:themeColor="text1"/>
        </w:rPr>
        <w:tab/>
        <w:t>создавать</w:t>
      </w:r>
      <w:r w:rsidRPr="00972362">
        <w:rPr>
          <w:color w:val="000000" w:themeColor="text1"/>
        </w:rPr>
        <w:tab/>
      </w:r>
      <w:r w:rsidRPr="00972362">
        <w:rPr>
          <w:color w:val="000000" w:themeColor="text1"/>
        </w:rPr>
        <w:tab/>
        <w:t>творческий</w:t>
      </w:r>
    </w:p>
    <w:p w:rsidR="00972362" w:rsidRPr="00972362" w:rsidRDefault="00972362" w:rsidP="00972362">
      <w:pPr>
        <w:pStyle w:val="a3"/>
        <w:shd w:val="clear" w:color="auto" w:fill="FFFFFF"/>
        <w:autoSpaceDE w:val="0"/>
        <w:autoSpaceDN w:val="0"/>
        <w:adjustRightInd w:val="0"/>
        <w:spacing w:line="288" w:lineRule="auto"/>
        <w:ind w:left="0"/>
        <w:contextualSpacing w:val="0"/>
        <w:jc w:val="both"/>
        <w:rPr>
          <w:b/>
          <w:color w:val="000000" w:themeColor="text1"/>
        </w:rPr>
      </w:pPr>
      <w:proofErr w:type="gramStart"/>
      <w:r w:rsidRPr="00972362">
        <w:rPr>
          <w:b/>
          <w:color w:val="000000" w:themeColor="text1"/>
          <w:lang w:val="en-US"/>
        </w:rPr>
        <w:t>solution</w:t>
      </w:r>
      <w:proofErr w:type="gramEnd"/>
      <w:r w:rsidRPr="00972362">
        <w:rPr>
          <w:b/>
          <w:color w:val="000000" w:themeColor="text1"/>
        </w:rPr>
        <w:tab/>
      </w:r>
      <w:r w:rsidRPr="00972362">
        <w:rPr>
          <w:b/>
          <w:color w:val="000000" w:themeColor="text1"/>
        </w:rPr>
        <w:tab/>
      </w:r>
      <w:r w:rsidRPr="00972362">
        <w:rPr>
          <w:color w:val="000000" w:themeColor="text1"/>
        </w:rPr>
        <w:t>решать</w:t>
      </w:r>
      <w:r w:rsidRPr="00972362">
        <w:rPr>
          <w:color w:val="000000" w:themeColor="text1"/>
        </w:rPr>
        <w:tab/>
      </w:r>
      <w:r w:rsidRPr="00972362">
        <w:rPr>
          <w:color w:val="000000" w:themeColor="text1"/>
        </w:rPr>
        <w:tab/>
      </w:r>
      <w:r w:rsidRPr="00972362">
        <w:rPr>
          <w:color w:val="000000" w:themeColor="text1"/>
        </w:rPr>
        <w:tab/>
        <w:t>решение</w:t>
      </w:r>
      <w:r w:rsidRPr="00972362">
        <w:rPr>
          <w:color w:val="000000" w:themeColor="text1"/>
        </w:rPr>
        <w:tab/>
      </w:r>
      <w:r w:rsidRPr="00972362">
        <w:rPr>
          <w:color w:val="000000" w:themeColor="text1"/>
        </w:rPr>
        <w:tab/>
        <w:t>разрешимый</w:t>
      </w:r>
    </w:p>
    <w:p w:rsidR="00972362" w:rsidRPr="00972362" w:rsidRDefault="00972362" w:rsidP="00972362">
      <w:pPr>
        <w:pStyle w:val="a3"/>
        <w:shd w:val="clear" w:color="auto" w:fill="FFFFFF"/>
        <w:autoSpaceDE w:val="0"/>
        <w:autoSpaceDN w:val="0"/>
        <w:adjustRightInd w:val="0"/>
        <w:spacing w:line="288" w:lineRule="auto"/>
        <w:ind w:left="0"/>
        <w:contextualSpacing w:val="0"/>
        <w:jc w:val="both"/>
        <w:rPr>
          <w:b/>
          <w:color w:val="000000" w:themeColor="text1"/>
        </w:rPr>
      </w:pPr>
      <w:proofErr w:type="gramStart"/>
      <w:r w:rsidRPr="00972362">
        <w:rPr>
          <w:b/>
          <w:color w:val="000000" w:themeColor="text1"/>
          <w:lang w:val="en-US"/>
        </w:rPr>
        <w:t>competition</w:t>
      </w:r>
      <w:proofErr w:type="gramEnd"/>
      <w:r w:rsidRPr="00972362">
        <w:rPr>
          <w:b/>
          <w:color w:val="000000" w:themeColor="text1"/>
        </w:rPr>
        <w:tab/>
      </w:r>
      <w:r w:rsidRPr="00972362">
        <w:rPr>
          <w:b/>
          <w:color w:val="000000" w:themeColor="text1"/>
        </w:rPr>
        <w:tab/>
      </w:r>
      <w:r w:rsidRPr="00972362">
        <w:rPr>
          <w:color w:val="000000" w:themeColor="text1"/>
        </w:rPr>
        <w:t>конкурировать</w:t>
      </w:r>
      <w:r w:rsidRPr="00972362">
        <w:rPr>
          <w:color w:val="000000" w:themeColor="text1"/>
        </w:rPr>
        <w:tab/>
      </w:r>
      <w:r w:rsidRPr="00972362">
        <w:rPr>
          <w:color w:val="000000" w:themeColor="text1"/>
        </w:rPr>
        <w:tab/>
        <w:t>конкурент</w:t>
      </w:r>
      <w:r w:rsidRPr="00972362">
        <w:rPr>
          <w:color w:val="000000" w:themeColor="text1"/>
        </w:rPr>
        <w:tab/>
      </w:r>
      <w:r w:rsidRPr="00972362">
        <w:rPr>
          <w:color w:val="000000" w:themeColor="text1"/>
        </w:rPr>
        <w:tab/>
        <w:t>конкуренция</w:t>
      </w:r>
    </w:p>
    <w:p w:rsidR="00972362" w:rsidRPr="00972362" w:rsidRDefault="00972362" w:rsidP="00972362">
      <w:pPr>
        <w:shd w:val="clear" w:color="auto" w:fill="FFFFFF"/>
        <w:autoSpaceDE w:val="0"/>
        <w:autoSpaceDN w:val="0"/>
        <w:adjustRightInd w:val="0"/>
        <w:spacing w:line="288" w:lineRule="auto"/>
        <w:jc w:val="both"/>
        <w:rPr>
          <w:b/>
          <w:color w:val="000000" w:themeColor="text1"/>
        </w:rPr>
      </w:pPr>
      <w:proofErr w:type="gramStart"/>
      <w:r w:rsidRPr="00972362">
        <w:rPr>
          <w:b/>
          <w:color w:val="000000" w:themeColor="text1"/>
          <w:lang w:val="en-US"/>
        </w:rPr>
        <w:t>consumption</w:t>
      </w:r>
      <w:proofErr w:type="gramEnd"/>
      <w:r>
        <w:rPr>
          <w:b/>
          <w:color w:val="000000" w:themeColor="text1"/>
        </w:rPr>
        <w:tab/>
      </w:r>
      <w:r w:rsidRPr="00972362">
        <w:rPr>
          <w:b/>
          <w:color w:val="000000" w:themeColor="text1"/>
        </w:rPr>
        <w:tab/>
      </w:r>
      <w:r w:rsidRPr="00972362">
        <w:rPr>
          <w:color w:val="000000" w:themeColor="text1"/>
        </w:rPr>
        <w:t>потреблять</w:t>
      </w:r>
      <w:r w:rsidRPr="00972362">
        <w:rPr>
          <w:color w:val="000000" w:themeColor="text1"/>
        </w:rPr>
        <w:tab/>
      </w:r>
      <w:r w:rsidRPr="00972362">
        <w:rPr>
          <w:color w:val="000000" w:themeColor="text1"/>
        </w:rPr>
        <w:tab/>
      </w:r>
      <w:r w:rsidRPr="00972362">
        <w:rPr>
          <w:color w:val="000000" w:themeColor="text1"/>
        </w:rPr>
        <w:tab/>
        <w:t>потребление</w:t>
      </w:r>
      <w:r w:rsidRPr="00972362">
        <w:rPr>
          <w:color w:val="000000" w:themeColor="text1"/>
        </w:rPr>
        <w:tab/>
        <w:t xml:space="preserve"> </w:t>
      </w:r>
      <w:r>
        <w:rPr>
          <w:color w:val="000000" w:themeColor="text1"/>
        </w:rPr>
        <w:tab/>
      </w:r>
      <w:r w:rsidRPr="00972362">
        <w:rPr>
          <w:color w:val="000000" w:themeColor="text1"/>
        </w:rPr>
        <w:t>потребляемый</w:t>
      </w:r>
    </w:p>
    <w:p w:rsidR="00972362" w:rsidRPr="00972362" w:rsidRDefault="00972362" w:rsidP="00972362">
      <w:pPr>
        <w:shd w:val="clear" w:color="auto" w:fill="FFFFFF"/>
        <w:autoSpaceDE w:val="0"/>
        <w:autoSpaceDN w:val="0"/>
        <w:adjustRightInd w:val="0"/>
        <w:spacing w:line="288" w:lineRule="auto"/>
        <w:jc w:val="both"/>
        <w:rPr>
          <w:b/>
          <w:color w:val="000000" w:themeColor="text1"/>
        </w:rPr>
      </w:pPr>
      <w:proofErr w:type="gramStart"/>
      <w:r w:rsidRPr="00972362">
        <w:rPr>
          <w:b/>
          <w:color w:val="000000" w:themeColor="text1"/>
          <w:lang w:val="en-US"/>
        </w:rPr>
        <w:t>definition</w:t>
      </w:r>
      <w:proofErr w:type="gramEnd"/>
      <w:r w:rsidRPr="00972362">
        <w:rPr>
          <w:b/>
          <w:color w:val="000000" w:themeColor="text1"/>
        </w:rPr>
        <w:tab/>
      </w:r>
      <w:r w:rsidRPr="00972362">
        <w:rPr>
          <w:b/>
          <w:color w:val="000000" w:themeColor="text1"/>
        </w:rPr>
        <w:tab/>
      </w:r>
      <w:r w:rsidRPr="00972362">
        <w:rPr>
          <w:color w:val="000000" w:themeColor="text1"/>
        </w:rPr>
        <w:t>определять</w:t>
      </w:r>
      <w:r w:rsidRPr="00972362">
        <w:rPr>
          <w:color w:val="000000" w:themeColor="text1"/>
        </w:rPr>
        <w:tab/>
      </w:r>
      <w:r w:rsidRPr="00972362">
        <w:rPr>
          <w:color w:val="000000" w:themeColor="text1"/>
        </w:rPr>
        <w:tab/>
      </w:r>
      <w:r w:rsidRPr="00972362">
        <w:rPr>
          <w:color w:val="000000" w:themeColor="text1"/>
        </w:rPr>
        <w:tab/>
        <w:t>определение</w:t>
      </w:r>
      <w:r w:rsidRPr="00972362">
        <w:rPr>
          <w:color w:val="000000" w:themeColor="text1"/>
        </w:rPr>
        <w:tab/>
      </w:r>
      <w:r>
        <w:rPr>
          <w:color w:val="000000" w:themeColor="text1"/>
        </w:rPr>
        <w:tab/>
      </w:r>
      <w:r w:rsidRPr="00972362">
        <w:rPr>
          <w:color w:val="000000" w:themeColor="text1"/>
        </w:rPr>
        <w:t>определяющий</w:t>
      </w:r>
    </w:p>
    <w:p w:rsidR="00972362" w:rsidRPr="00972362" w:rsidRDefault="00972362" w:rsidP="00972362">
      <w:pPr>
        <w:shd w:val="clear" w:color="auto" w:fill="FFFFFF"/>
        <w:autoSpaceDE w:val="0"/>
        <w:autoSpaceDN w:val="0"/>
        <w:adjustRightInd w:val="0"/>
        <w:spacing w:line="288" w:lineRule="auto"/>
        <w:jc w:val="both"/>
        <w:rPr>
          <w:b/>
          <w:color w:val="000000" w:themeColor="text1"/>
        </w:rPr>
      </w:pPr>
      <w:proofErr w:type="gramStart"/>
      <w:r w:rsidRPr="00972362">
        <w:rPr>
          <w:b/>
          <w:color w:val="000000" w:themeColor="text1"/>
          <w:lang w:val="en-US"/>
        </w:rPr>
        <w:t>efficiency</w:t>
      </w:r>
      <w:proofErr w:type="gramEnd"/>
      <w:r w:rsidRPr="00972362">
        <w:rPr>
          <w:b/>
          <w:color w:val="000000" w:themeColor="text1"/>
        </w:rPr>
        <w:tab/>
      </w:r>
      <w:r w:rsidRPr="00972362">
        <w:rPr>
          <w:b/>
          <w:color w:val="000000" w:themeColor="text1"/>
        </w:rPr>
        <w:tab/>
      </w:r>
      <w:r w:rsidRPr="00972362">
        <w:rPr>
          <w:color w:val="000000" w:themeColor="text1"/>
        </w:rPr>
        <w:t>эффективный</w:t>
      </w:r>
      <w:r w:rsidRPr="00972362">
        <w:rPr>
          <w:color w:val="000000" w:themeColor="text1"/>
        </w:rPr>
        <w:tab/>
      </w:r>
      <w:r w:rsidRPr="00972362">
        <w:rPr>
          <w:color w:val="000000" w:themeColor="text1"/>
        </w:rPr>
        <w:tab/>
      </w:r>
      <w:r>
        <w:rPr>
          <w:color w:val="000000" w:themeColor="text1"/>
        </w:rPr>
        <w:tab/>
      </w:r>
      <w:r w:rsidRPr="00972362">
        <w:rPr>
          <w:color w:val="000000" w:themeColor="text1"/>
        </w:rPr>
        <w:t>давать эффект</w:t>
      </w:r>
      <w:r w:rsidRPr="00972362">
        <w:rPr>
          <w:color w:val="000000" w:themeColor="text1"/>
        </w:rPr>
        <w:tab/>
        <w:t>эффективность</w:t>
      </w:r>
    </w:p>
    <w:p w:rsidR="00972362" w:rsidRPr="00972362" w:rsidRDefault="00972362" w:rsidP="00972362">
      <w:pPr>
        <w:pStyle w:val="a3"/>
        <w:shd w:val="clear" w:color="auto" w:fill="FFFFFF"/>
        <w:autoSpaceDE w:val="0"/>
        <w:autoSpaceDN w:val="0"/>
        <w:adjustRightInd w:val="0"/>
        <w:spacing w:line="288" w:lineRule="auto"/>
        <w:ind w:left="0"/>
        <w:contextualSpacing w:val="0"/>
        <w:jc w:val="both"/>
        <w:rPr>
          <w:b/>
          <w:color w:val="000000" w:themeColor="text1"/>
        </w:rPr>
      </w:pPr>
      <w:proofErr w:type="gramStart"/>
      <w:r w:rsidRPr="00972362">
        <w:rPr>
          <w:b/>
          <w:color w:val="000000" w:themeColor="text1"/>
          <w:lang w:val="en-US"/>
        </w:rPr>
        <w:t>implementation</w:t>
      </w:r>
      <w:proofErr w:type="gramEnd"/>
      <w:r w:rsidRPr="00972362">
        <w:rPr>
          <w:b/>
          <w:color w:val="000000" w:themeColor="text1"/>
        </w:rPr>
        <w:tab/>
      </w:r>
      <w:r w:rsidRPr="00972362">
        <w:rPr>
          <w:color w:val="000000" w:themeColor="text1"/>
        </w:rPr>
        <w:t>применение</w:t>
      </w:r>
      <w:r w:rsidRPr="00972362">
        <w:rPr>
          <w:color w:val="000000" w:themeColor="text1"/>
        </w:rPr>
        <w:tab/>
      </w:r>
      <w:r w:rsidRPr="00972362">
        <w:rPr>
          <w:color w:val="000000" w:themeColor="text1"/>
        </w:rPr>
        <w:tab/>
      </w:r>
      <w:r>
        <w:rPr>
          <w:color w:val="000000" w:themeColor="text1"/>
        </w:rPr>
        <w:tab/>
      </w:r>
      <w:r w:rsidRPr="00972362">
        <w:rPr>
          <w:color w:val="000000" w:themeColor="text1"/>
        </w:rPr>
        <w:t>применять</w:t>
      </w:r>
      <w:r w:rsidRPr="00972362">
        <w:rPr>
          <w:color w:val="000000" w:themeColor="text1"/>
        </w:rPr>
        <w:tab/>
      </w:r>
      <w:r w:rsidRPr="00972362">
        <w:rPr>
          <w:color w:val="000000" w:themeColor="text1"/>
        </w:rPr>
        <w:tab/>
        <w:t>применимый</w:t>
      </w:r>
    </w:p>
    <w:p w:rsidR="00972362" w:rsidRPr="00972362" w:rsidRDefault="00972362" w:rsidP="00972362">
      <w:pPr>
        <w:shd w:val="clear" w:color="auto" w:fill="FFFFFF"/>
        <w:autoSpaceDE w:val="0"/>
        <w:autoSpaceDN w:val="0"/>
        <w:adjustRightInd w:val="0"/>
        <w:spacing w:line="288" w:lineRule="auto"/>
        <w:jc w:val="both"/>
        <w:rPr>
          <w:b/>
          <w:bCs/>
          <w:color w:val="000000" w:themeColor="text1"/>
        </w:rPr>
      </w:pPr>
      <w:proofErr w:type="gramStart"/>
      <w:r w:rsidRPr="00972362">
        <w:rPr>
          <w:b/>
          <w:bCs/>
          <w:color w:val="000000" w:themeColor="text1"/>
          <w:lang w:val="en-US"/>
        </w:rPr>
        <w:t>illustration</w:t>
      </w:r>
      <w:proofErr w:type="gramEnd"/>
      <w:r w:rsidRPr="00972362">
        <w:rPr>
          <w:b/>
          <w:bCs/>
          <w:color w:val="000000" w:themeColor="text1"/>
        </w:rPr>
        <w:tab/>
      </w:r>
      <w:r w:rsidRPr="00972362">
        <w:rPr>
          <w:b/>
          <w:bCs/>
          <w:color w:val="000000" w:themeColor="text1"/>
        </w:rPr>
        <w:tab/>
      </w:r>
      <w:r w:rsidRPr="00972362">
        <w:rPr>
          <w:bCs/>
          <w:color w:val="000000" w:themeColor="text1"/>
        </w:rPr>
        <w:t>иллюстрировать</w:t>
      </w:r>
      <w:r w:rsidRPr="00972362">
        <w:rPr>
          <w:bCs/>
          <w:color w:val="000000" w:themeColor="text1"/>
        </w:rPr>
        <w:tab/>
      </w:r>
      <w:r w:rsidRPr="00972362">
        <w:rPr>
          <w:bCs/>
          <w:color w:val="000000" w:themeColor="text1"/>
        </w:rPr>
        <w:tab/>
        <w:t>иллюстрационный  иллюстрация</w:t>
      </w:r>
    </w:p>
    <w:p w:rsidR="00972362" w:rsidRPr="00972362" w:rsidRDefault="00972362" w:rsidP="00972362">
      <w:pPr>
        <w:shd w:val="clear" w:color="auto" w:fill="FFFFFF"/>
        <w:autoSpaceDE w:val="0"/>
        <w:autoSpaceDN w:val="0"/>
        <w:adjustRightInd w:val="0"/>
        <w:spacing w:line="288" w:lineRule="auto"/>
        <w:jc w:val="both"/>
        <w:rPr>
          <w:b/>
          <w:color w:val="000000" w:themeColor="text1"/>
          <w:lang w:val="en-US"/>
        </w:rPr>
      </w:pPr>
      <w:proofErr w:type="gramStart"/>
      <w:r w:rsidRPr="00972362">
        <w:rPr>
          <w:b/>
          <w:color w:val="000000" w:themeColor="text1"/>
          <w:lang w:val="en-US"/>
        </w:rPr>
        <w:t>special</w:t>
      </w:r>
      <w:proofErr w:type="gramEnd"/>
      <w:r w:rsidRPr="00972362">
        <w:rPr>
          <w:b/>
          <w:color w:val="000000" w:themeColor="text1"/>
          <w:lang w:val="en-US"/>
        </w:rPr>
        <w:tab/>
      </w:r>
      <w:r w:rsidRPr="00972362">
        <w:rPr>
          <w:b/>
          <w:color w:val="000000" w:themeColor="text1"/>
          <w:lang w:val="en-US"/>
        </w:rPr>
        <w:tab/>
      </w:r>
      <w:r w:rsidRPr="00972362">
        <w:rPr>
          <w:b/>
          <w:color w:val="000000" w:themeColor="text1"/>
          <w:lang w:val="en-US"/>
        </w:rPr>
        <w:tab/>
      </w:r>
      <w:r w:rsidRPr="00972362">
        <w:rPr>
          <w:color w:val="000000" w:themeColor="text1"/>
        </w:rPr>
        <w:t>дополнение</w:t>
      </w:r>
      <w:r w:rsidRPr="00972362">
        <w:rPr>
          <w:color w:val="000000" w:themeColor="text1"/>
          <w:lang w:val="en-US"/>
        </w:rPr>
        <w:tab/>
      </w:r>
      <w:r w:rsidRPr="00972362">
        <w:rPr>
          <w:color w:val="000000" w:themeColor="text1"/>
          <w:lang w:val="en-US"/>
        </w:rPr>
        <w:tab/>
      </w:r>
      <w:r w:rsidRPr="00972362">
        <w:rPr>
          <w:color w:val="000000" w:themeColor="text1"/>
          <w:lang w:val="en-US"/>
        </w:rPr>
        <w:tab/>
      </w:r>
      <w:r w:rsidRPr="00972362">
        <w:rPr>
          <w:color w:val="000000" w:themeColor="text1"/>
        </w:rPr>
        <w:t>дополнительный</w:t>
      </w:r>
      <w:r w:rsidRPr="00972362">
        <w:rPr>
          <w:color w:val="000000" w:themeColor="text1"/>
          <w:lang w:val="en-US"/>
        </w:rPr>
        <w:tab/>
      </w:r>
      <w:r w:rsidRPr="00972362">
        <w:rPr>
          <w:color w:val="000000" w:themeColor="text1"/>
          <w:lang w:val="en-US"/>
        </w:rPr>
        <w:tab/>
        <w:t xml:space="preserve"> </w:t>
      </w:r>
      <w:r w:rsidRPr="00972362">
        <w:rPr>
          <w:color w:val="000000" w:themeColor="text1"/>
        </w:rPr>
        <w:t>дополнять</w:t>
      </w:r>
    </w:p>
    <w:p w:rsidR="00972362" w:rsidRPr="00972362" w:rsidRDefault="00972362" w:rsidP="00972362">
      <w:pPr>
        <w:shd w:val="clear" w:color="auto" w:fill="FFFFFF"/>
        <w:autoSpaceDE w:val="0"/>
        <w:autoSpaceDN w:val="0"/>
        <w:adjustRightInd w:val="0"/>
        <w:spacing w:line="288" w:lineRule="auto"/>
        <w:jc w:val="both"/>
        <w:rPr>
          <w:color w:val="000000" w:themeColor="text1"/>
          <w:lang w:val="en-US"/>
        </w:rPr>
      </w:pPr>
      <w:proofErr w:type="gramStart"/>
      <w:r w:rsidRPr="00972362">
        <w:rPr>
          <w:b/>
          <w:color w:val="000000" w:themeColor="text1"/>
          <w:lang w:val="en-US"/>
        </w:rPr>
        <w:t>objective</w:t>
      </w:r>
      <w:proofErr w:type="gramEnd"/>
      <w:r w:rsidRPr="00972362">
        <w:rPr>
          <w:b/>
          <w:color w:val="000000" w:themeColor="text1"/>
          <w:lang w:val="en-US"/>
        </w:rPr>
        <w:tab/>
      </w:r>
      <w:r w:rsidRPr="00972362">
        <w:rPr>
          <w:b/>
          <w:color w:val="000000" w:themeColor="text1"/>
          <w:lang w:val="en-US"/>
        </w:rPr>
        <w:tab/>
      </w:r>
      <w:r w:rsidRPr="00972362">
        <w:rPr>
          <w:color w:val="000000" w:themeColor="text1"/>
        </w:rPr>
        <w:t>иметь</w:t>
      </w:r>
      <w:r w:rsidRPr="00972362">
        <w:rPr>
          <w:color w:val="000000" w:themeColor="text1"/>
          <w:lang w:val="en-US"/>
        </w:rPr>
        <w:t xml:space="preserve"> </w:t>
      </w:r>
      <w:r w:rsidRPr="00972362">
        <w:rPr>
          <w:color w:val="000000" w:themeColor="text1"/>
        </w:rPr>
        <w:t>целью</w:t>
      </w:r>
      <w:r w:rsidRPr="00972362">
        <w:rPr>
          <w:color w:val="000000" w:themeColor="text1"/>
          <w:lang w:val="en-US"/>
        </w:rPr>
        <w:tab/>
      </w:r>
      <w:r w:rsidRPr="00972362">
        <w:rPr>
          <w:color w:val="000000" w:themeColor="text1"/>
          <w:lang w:val="en-US"/>
        </w:rPr>
        <w:tab/>
      </w:r>
      <w:r>
        <w:rPr>
          <w:color w:val="000000" w:themeColor="text1"/>
        </w:rPr>
        <w:tab/>
      </w:r>
      <w:r w:rsidRPr="00972362">
        <w:rPr>
          <w:color w:val="000000" w:themeColor="text1"/>
        </w:rPr>
        <w:t>цель</w:t>
      </w:r>
      <w:r w:rsidRPr="00972362">
        <w:rPr>
          <w:color w:val="000000" w:themeColor="text1"/>
          <w:lang w:val="en-US"/>
        </w:rPr>
        <w:tab/>
      </w:r>
      <w:r w:rsidRPr="00972362">
        <w:rPr>
          <w:color w:val="000000" w:themeColor="text1"/>
          <w:lang w:val="en-US"/>
        </w:rPr>
        <w:tab/>
      </w:r>
      <w:r w:rsidRPr="00972362">
        <w:rPr>
          <w:color w:val="000000" w:themeColor="text1"/>
          <w:lang w:val="en-US"/>
        </w:rPr>
        <w:tab/>
      </w:r>
      <w:r w:rsidRPr="00972362">
        <w:rPr>
          <w:color w:val="000000" w:themeColor="text1"/>
          <w:lang w:val="en-US"/>
        </w:rPr>
        <w:tab/>
        <w:t xml:space="preserve"> </w:t>
      </w:r>
      <w:r w:rsidRPr="00972362">
        <w:rPr>
          <w:color w:val="000000" w:themeColor="text1"/>
        </w:rPr>
        <w:t>целевой</w:t>
      </w:r>
    </w:p>
    <w:p w:rsidR="00972362" w:rsidRPr="00972362" w:rsidRDefault="00972362" w:rsidP="00972362">
      <w:pPr>
        <w:pStyle w:val="a3"/>
        <w:shd w:val="clear" w:color="auto" w:fill="FFFFFF"/>
        <w:autoSpaceDE w:val="0"/>
        <w:autoSpaceDN w:val="0"/>
        <w:adjustRightInd w:val="0"/>
        <w:spacing w:line="288" w:lineRule="auto"/>
        <w:ind w:left="0" w:firstLine="567"/>
        <w:contextualSpacing w:val="0"/>
        <w:jc w:val="both"/>
        <w:rPr>
          <w:b/>
          <w:color w:val="000000" w:themeColor="text1"/>
          <w:lang w:val="en-US"/>
        </w:rPr>
      </w:pPr>
    </w:p>
    <w:p w:rsidR="00972362" w:rsidRPr="00972362" w:rsidRDefault="00972362" w:rsidP="00972362">
      <w:pPr>
        <w:pStyle w:val="a3"/>
        <w:numPr>
          <w:ilvl w:val="0"/>
          <w:numId w:val="4"/>
        </w:numPr>
        <w:shd w:val="clear" w:color="auto" w:fill="FFFFFF"/>
        <w:tabs>
          <w:tab w:val="left" w:pos="1134"/>
        </w:tabs>
        <w:autoSpaceDE w:val="0"/>
        <w:autoSpaceDN w:val="0"/>
        <w:adjustRightInd w:val="0"/>
        <w:spacing w:line="288" w:lineRule="auto"/>
        <w:ind w:left="0" w:firstLine="567"/>
        <w:contextualSpacing w:val="0"/>
        <w:jc w:val="both"/>
        <w:rPr>
          <w:b/>
          <w:color w:val="000000" w:themeColor="text1"/>
          <w:lang w:val="en-US"/>
        </w:rPr>
      </w:pPr>
      <w:r w:rsidRPr="00972362">
        <w:rPr>
          <w:b/>
          <w:color w:val="000000" w:themeColor="text1"/>
          <w:lang w:val="en-US"/>
        </w:rPr>
        <w:t>Look at some basic design terms and try to guess their meanings by matching them with their definition:</w:t>
      </w:r>
    </w:p>
    <w:p w:rsidR="00972362" w:rsidRPr="00972362" w:rsidRDefault="00972362" w:rsidP="00972362">
      <w:pPr>
        <w:pStyle w:val="a3"/>
        <w:shd w:val="clear" w:color="auto" w:fill="FFFFFF"/>
        <w:autoSpaceDE w:val="0"/>
        <w:autoSpaceDN w:val="0"/>
        <w:adjustRightInd w:val="0"/>
        <w:spacing w:line="288" w:lineRule="auto"/>
        <w:ind w:left="0" w:firstLine="567"/>
        <w:contextualSpacing w:val="0"/>
        <w:jc w:val="both"/>
        <w:rPr>
          <w:color w:val="000000" w:themeColor="text1"/>
          <w:lang w:val="en-US"/>
        </w:rPr>
      </w:pPr>
    </w:p>
    <w:tbl>
      <w:tblPr>
        <w:tblW w:w="9651" w:type="dxa"/>
        <w:jc w:val="center"/>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31"/>
        <w:gridCol w:w="5420"/>
      </w:tblGrid>
      <w:tr w:rsidR="00972362" w:rsidRPr="00972362" w:rsidTr="00C9113A">
        <w:trPr>
          <w:trHeight w:val="301"/>
          <w:jc w:val="center"/>
        </w:trPr>
        <w:tc>
          <w:tcPr>
            <w:tcW w:w="4231" w:type="dxa"/>
          </w:tcPr>
          <w:p w:rsidR="00972362" w:rsidRPr="00972362" w:rsidRDefault="00972362" w:rsidP="00972362">
            <w:pPr>
              <w:pStyle w:val="a3"/>
              <w:numPr>
                <w:ilvl w:val="0"/>
                <w:numId w:val="3"/>
              </w:numPr>
              <w:shd w:val="clear" w:color="auto" w:fill="FFFFFF"/>
              <w:tabs>
                <w:tab w:val="left" w:pos="349"/>
              </w:tabs>
              <w:autoSpaceDE w:val="0"/>
              <w:autoSpaceDN w:val="0"/>
              <w:adjustRightInd w:val="0"/>
              <w:spacing w:line="264" w:lineRule="auto"/>
              <w:ind w:left="0" w:firstLine="0"/>
              <w:contextualSpacing w:val="0"/>
              <w:jc w:val="both"/>
              <w:rPr>
                <w:b/>
                <w:color w:val="000000" w:themeColor="text1"/>
                <w:lang w:val="en-US"/>
              </w:rPr>
            </w:pPr>
            <w:r w:rsidRPr="00972362">
              <w:rPr>
                <w:b/>
                <w:color w:val="000000" w:themeColor="text1"/>
                <w:lang w:val="en-US"/>
              </w:rPr>
              <w:t xml:space="preserve">layout </w:t>
            </w:r>
          </w:p>
        </w:tc>
        <w:tc>
          <w:tcPr>
            <w:tcW w:w="5420" w:type="dxa"/>
          </w:tcPr>
          <w:p w:rsidR="00972362" w:rsidRPr="00972362" w:rsidRDefault="00972362" w:rsidP="00972362">
            <w:pPr>
              <w:pStyle w:val="a3"/>
              <w:numPr>
                <w:ilvl w:val="0"/>
                <w:numId w:val="2"/>
              </w:numPr>
              <w:shd w:val="clear" w:color="auto" w:fill="FFFFFF"/>
              <w:tabs>
                <w:tab w:val="left" w:pos="349"/>
              </w:tabs>
              <w:autoSpaceDE w:val="0"/>
              <w:autoSpaceDN w:val="0"/>
              <w:adjustRightInd w:val="0"/>
              <w:spacing w:line="264" w:lineRule="auto"/>
              <w:ind w:left="0" w:firstLine="0"/>
              <w:contextualSpacing w:val="0"/>
              <w:jc w:val="both"/>
              <w:rPr>
                <w:color w:val="000000" w:themeColor="text1"/>
                <w:lang w:val="en-US"/>
              </w:rPr>
            </w:pPr>
            <w:r w:rsidRPr="00972362">
              <w:rPr>
                <w:color w:val="000000" w:themeColor="text1"/>
                <w:lang w:val="en-US"/>
              </w:rPr>
              <w:t>the representation of a digital image as a matrix of picture elements (pixels)</w:t>
            </w:r>
          </w:p>
        </w:tc>
      </w:tr>
      <w:tr w:rsidR="00972362" w:rsidRPr="00972362" w:rsidTr="00C9113A">
        <w:trPr>
          <w:trHeight w:val="290"/>
          <w:jc w:val="center"/>
        </w:trPr>
        <w:tc>
          <w:tcPr>
            <w:tcW w:w="4231" w:type="dxa"/>
          </w:tcPr>
          <w:p w:rsidR="00972362" w:rsidRPr="00972362" w:rsidRDefault="00972362" w:rsidP="00972362">
            <w:pPr>
              <w:pStyle w:val="a3"/>
              <w:numPr>
                <w:ilvl w:val="0"/>
                <w:numId w:val="3"/>
              </w:numPr>
              <w:shd w:val="clear" w:color="auto" w:fill="FFFFFF"/>
              <w:tabs>
                <w:tab w:val="left" w:pos="349"/>
              </w:tabs>
              <w:autoSpaceDE w:val="0"/>
              <w:autoSpaceDN w:val="0"/>
              <w:adjustRightInd w:val="0"/>
              <w:spacing w:line="264" w:lineRule="auto"/>
              <w:ind w:left="0" w:firstLine="0"/>
              <w:contextualSpacing w:val="0"/>
              <w:jc w:val="both"/>
              <w:rPr>
                <w:b/>
                <w:color w:val="000000" w:themeColor="text1"/>
                <w:lang w:val="en-US"/>
              </w:rPr>
            </w:pPr>
            <w:r w:rsidRPr="00972362">
              <w:rPr>
                <w:b/>
                <w:bCs/>
                <w:color w:val="000000" w:themeColor="text1"/>
                <w:lang w:val="en-US"/>
              </w:rPr>
              <w:t>bitmapped graphics</w:t>
            </w:r>
          </w:p>
        </w:tc>
        <w:tc>
          <w:tcPr>
            <w:tcW w:w="5420" w:type="dxa"/>
          </w:tcPr>
          <w:p w:rsidR="00972362" w:rsidRPr="00972362" w:rsidRDefault="00972362" w:rsidP="00972362">
            <w:pPr>
              <w:pStyle w:val="a3"/>
              <w:numPr>
                <w:ilvl w:val="0"/>
                <w:numId w:val="2"/>
              </w:numPr>
              <w:shd w:val="clear" w:color="auto" w:fill="FFFFFF"/>
              <w:tabs>
                <w:tab w:val="left" w:pos="349"/>
              </w:tabs>
              <w:autoSpaceDE w:val="0"/>
              <w:autoSpaceDN w:val="0"/>
              <w:adjustRightInd w:val="0"/>
              <w:spacing w:line="264" w:lineRule="auto"/>
              <w:ind w:left="0" w:firstLine="0"/>
              <w:contextualSpacing w:val="0"/>
              <w:jc w:val="both"/>
              <w:rPr>
                <w:color w:val="000000" w:themeColor="text1"/>
                <w:lang w:val="en-US"/>
              </w:rPr>
            </w:pPr>
            <w:r w:rsidRPr="00972362">
              <w:rPr>
                <w:color w:val="000000" w:themeColor="text1"/>
                <w:lang w:val="en-US"/>
              </w:rPr>
              <w:t>a perspective drawing showing a designer’s idea of a finished product</w:t>
            </w:r>
          </w:p>
        </w:tc>
      </w:tr>
      <w:tr w:rsidR="00972362" w:rsidRPr="00972362" w:rsidTr="00C9113A">
        <w:trPr>
          <w:trHeight w:val="324"/>
          <w:jc w:val="center"/>
        </w:trPr>
        <w:tc>
          <w:tcPr>
            <w:tcW w:w="4231" w:type="dxa"/>
          </w:tcPr>
          <w:p w:rsidR="00972362" w:rsidRPr="00972362" w:rsidRDefault="00972362" w:rsidP="00972362">
            <w:pPr>
              <w:pStyle w:val="a3"/>
              <w:numPr>
                <w:ilvl w:val="0"/>
                <w:numId w:val="3"/>
              </w:numPr>
              <w:shd w:val="clear" w:color="auto" w:fill="FFFFFF"/>
              <w:tabs>
                <w:tab w:val="left" w:pos="349"/>
              </w:tabs>
              <w:autoSpaceDE w:val="0"/>
              <w:autoSpaceDN w:val="0"/>
              <w:adjustRightInd w:val="0"/>
              <w:spacing w:line="264" w:lineRule="auto"/>
              <w:ind w:left="0" w:firstLine="0"/>
              <w:contextualSpacing w:val="0"/>
              <w:jc w:val="both"/>
              <w:rPr>
                <w:b/>
                <w:color w:val="000000" w:themeColor="text1"/>
                <w:lang w:val="en-US"/>
              </w:rPr>
            </w:pPr>
            <w:r w:rsidRPr="00972362">
              <w:rPr>
                <w:b/>
                <w:bCs/>
                <w:color w:val="000000" w:themeColor="text1"/>
                <w:lang w:val="en-US"/>
              </w:rPr>
              <w:t>illustration package</w:t>
            </w:r>
          </w:p>
        </w:tc>
        <w:tc>
          <w:tcPr>
            <w:tcW w:w="5420" w:type="dxa"/>
          </w:tcPr>
          <w:p w:rsidR="00972362" w:rsidRPr="00972362" w:rsidRDefault="00972362" w:rsidP="00972362">
            <w:pPr>
              <w:pStyle w:val="a3"/>
              <w:numPr>
                <w:ilvl w:val="0"/>
                <w:numId w:val="2"/>
              </w:numPr>
              <w:shd w:val="clear" w:color="auto" w:fill="FFFFFF"/>
              <w:tabs>
                <w:tab w:val="left" w:pos="349"/>
              </w:tabs>
              <w:autoSpaceDE w:val="0"/>
              <w:autoSpaceDN w:val="0"/>
              <w:adjustRightInd w:val="0"/>
              <w:spacing w:line="264" w:lineRule="auto"/>
              <w:ind w:left="0" w:firstLine="0"/>
              <w:contextualSpacing w:val="0"/>
              <w:jc w:val="both"/>
              <w:rPr>
                <w:color w:val="000000" w:themeColor="text1"/>
                <w:lang w:val="en-US"/>
              </w:rPr>
            </w:pPr>
            <w:r w:rsidRPr="00972362">
              <w:rPr>
                <w:color w:val="000000" w:themeColor="text1"/>
                <w:lang w:val="en-US"/>
              </w:rPr>
              <w:t>the art or process of arranging type, illustrations, etc. in an advertisement, newspaper, etc.</w:t>
            </w:r>
          </w:p>
        </w:tc>
      </w:tr>
      <w:tr w:rsidR="00972362" w:rsidRPr="00972362" w:rsidTr="00C9113A">
        <w:trPr>
          <w:trHeight w:val="561"/>
          <w:jc w:val="center"/>
        </w:trPr>
        <w:tc>
          <w:tcPr>
            <w:tcW w:w="4231" w:type="dxa"/>
          </w:tcPr>
          <w:p w:rsidR="00972362" w:rsidRPr="00972362" w:rsidRDefault="00972362" w:rsidP="00972362">
            <w:pPr>
              <w:pStyle w:val="a3"/>
              <w:numPr>
                <w:ilvl w:val="0"/>
                <w:numId w:val="3"/>
              </w:numPr>
              <w:shd w:val="clear" w:color="auto" w:fill="FFFFFF"/>
              <w:tabs>
                <w:tab w:val="left" w:pos="349"/>
              </w:tabs>
              <w:autoSpaceDE w:val="0"/>
              <w:autoSpaceDN w:val="0"/>
              <w:adjustRightInd w:val="0"/>
              <w:spacing w:line="264" w:lineRule="auto"/>
              <w:ind w:left="0" w:firstLine="0"/>
              <w:contextualSpacing w:val="0"/>
              <w:jc w:val="both"/>
              <w:rPr>
                <w:b/>
                <w:color w:val="000000" w:themeColor="text1"/>
                <w:lang w:val="en-US"/>
              </w:rPr>
            </w:pPr>
            <w:r w:rsidRPr="00972362">
              <w:rPr>
                <w:b/>
                <w:bCs/>
                <w:color w:val="000000" w:themeColor="text1"/>
                <w:lang w:val="en-US"/>
              </w:rPr>
              <w:t>computer-aided design</w:t>
            </w:r>
          </w:p>
        </w:tc>
        <w:tc>
          <w:tcPr>
            <w:tcW w:w="5420" w:type="dxa"/>
          </w:tcPr>
          <w:p w:rsidR="00972362" w:rsidRPr="00972362" w:rsidRDefault="00972362" w:rsidP="00972362">
            <w:pPr>
              <w:numPr>
                <w:ilvl w:val="0"/>
                <w:numId w:val="2"/>
              </w:numPr>
              <w:tabs>
                <w:tab w:val="left" w:pos="349"/>
              </w:tabs>
              <w:spacing w:line="264" w:lineRule="auto"/>
              <w:ind w:left="0" w:firstLine="0"/>
              <w:jc w:val="both"/>
              <w:rPr>
                <w:color w:val="000000" w:themeColor="text1"/>
                <w:lang w:val="en-US"/>
              </w:rPr>
            </w:pPr>
            <w:r w:rsidRPr="00972362">
              <w:rPr>
                <w:bCs/>
                <w:color w:val="000000" w:themeColor="text1"/>
                <w:lang w:val="en-US"/>
              </w:rPr>
              <w:t>set of painting and drawing programs</w:t>
            </w:r>
          </w:p>
        </w:tc>
      </w:tr>
      <w:tr w:rsidR="00972362" w:rsidRPr="00972362" w:rsidTr="00C9113A">
        <w:trPr>
          <w:trHeight w:val="1043"/>
          <w:jc w:val="center"/>
        </w:trPr>
        <w:tc>
          <w:tcPr>
            <w:tcW w:w="4231" w:type="dxa"/>
          </w:tcPr>
          <w:p w:rsidR="00972362" w:rsidRPr="00972362" w:rsidRDefault="00972362" w:rsidP="00972362">
            <w:pPr>
              <w:pStyle w:val="a3"/>
              <w:numPr>
                <w:ilvl w:val="0"/>
                <w:numId w:val="3"/>
              </w:numPr>
              <w:shd w:val="clear" w:color="auto" w:fill="FFFFFF"/>
              <w:tabs>
                <w:tab w:val="left" w:pos="349"/>
              </w:tabs>
              <w:autoSpaceDE w:val="0"/>
              <w:autoSpaceDN w:val="0"/>
              <w:adjustRightInd w:val="0"/>
              <w:spacing w:line="264" w:lineRule="auto"/>
              <w:ind w:left="0" w:firstLine="0"/>
              <w:contextualSpacing w:val="0"/>
              <w:jc w:val="both"/>
              <w:rPr>
                <w:b/>
                <w:color w:val="000000" w:themeColor="text1"/>
                <w:lang w:val="en-US"/>
              </w:rPr>
            </w:pPr>
            <w:r w:rsidRPr="00972362">
              <w:rPr>
                <w:b/>
                <w:bCs/>
                <w:color w:val="000000" w:themeColor="text1"/>
                <w:lang w:val="en-US"/>
              </w:rPr>
              <w:t>geographic information sy</w:t>
            </w:r>
            <w:r w:rsidRPr="00972362">
              <w:rPr>
                <w:b/>
                <w:bCs/>
                <w:color w:val="000000" w:themeColor="text1"/>
                <w:lang w:val="en-US"/>
              </w:rPr>
              <w:t>s</w:t>
            </w:r>
            <w:r w:rsidRPr="00972362">
              <w:rPr>
                <w:b/>
                <w:bCs/>
                <w:color w:val="000000" w:themeColor="text1"/>
                <w:lang w:val="en-US"/>
              </w:rPr>
              <w:t>tems</w:t>
            </w:r>
          </w:p>
        </w:tc>
        <w:tc>
          <w:tcPr>
            <w:tcW w:w="5420" w:type="dxa"/>
          </w:tcPr>
          <w:p w:rsidR="00972362" w:rsidRPr="00972362" w:rsidRDefault="00972362" w:rsidP="00972362">
            <w:pPr>
              <w:pStyle w:val="a3"/>
              <w:numPr>
                <w:ilvl w:val="0"/>
                <w:numId w:val="2"/>
              </w:numPr>
              <w:shd w:val="clear" w:color="auto" w:fill="FFFFFF"/>
              <w:tabs>
                <w:tab w:val="left" w:pos="349"/>
              </w:tabs>
              <w:autoSpaceDE w:val="0"/>
              <w:autoSpaceDN w:val="0"/>
              <w:adjustRightInd w:val="0"/>
              <w:spacing w:line="264" w:lineRule="auto"/>
              <w:ind w:left="0" w:firstLine="0"/>
              <w:contextualSpacing w:val="0"/>
              <w:jc w:val="both"/>
              <w:rPr>
                <w:color w:val="000000" w:themeColor="text1"/>
                <w:lang w:val="en-US"/>
              </w:rPr>
            </w:pPr>
            <w:r w:rsidRPr="00972362">
              <w:rPr>
                <w:color w:val="000000" w:themeColor="text1"/>
                <w:lang w:val="en-US"/>
              </w:rPr>
              <w:t>software used in art and architecture and eng</w:t>
            </w:r>
            <w:r w:rsidRPr="00972362">
              <w:rPr>
                <w:color w:val="000000" w:themeColor="text1"/>
                <w:lang w:val="en-US"/>
              </w:rPr>
              <w:t>i</w:t>
            </w:r>
            <w:r w:rsidRPr="00972362">
              <w:rPr>
                <w:color w:val="000000" w:themeColor="text1"/>
                <w:lang w:val="en-US"/>
              </w:rPr>
              <w:t>neering and manufacturing to assist in precision drawing</w:t>
            </w:r>
          </w:p>
        </w:tc>
      </w:tr>
      <w:tr w:rsidR="00972362" w:rsidRPr="00972362" w:rsidTr="00C9113A">
        <w:trPr>
          <w:trHeight w:val="301"/>
          <w:jc w:val="center"/>
        </w:trPr>
        <w:tc>
          <w:tcPr>
            <w:tcW w:w="4231" w:type="dxa"/>
          </w:tcPr>
          <w:p w:rsidR="00972362" w:rsidRPr="00972362" w:rsidRDefault="00972362" w:rsidP="00972362">
            <w:pPr>
              <w:pStyle w:val="a3"/>
              <w:numPr>
                <w:ilvl w:val="0"/>
                <w:numId w:val="3"/>
              </w:numPr>
              <w:shd w:val="clear" w:color="auto" w:fill="FFFFFF"/>
              <w:tabs>
                <w:tab w:val="left" w:pos="349"/>
              </w:tabs>
              <w:autoSpaceDE w:val="0"/>
              <w:autoSpaceDN w:val="0"/>
              <w:adjustRightInd w:val="0"/>
              <w:spacing w:line="264" w:lineRule="auto"/>
              <w:ind w:left="0" w:firstLine="0"/>
              <w:contextualSpacing w:val="0"/>
              <w:jc w:val="both"/>
              <w:rPr>
                <w:b/>
                <w:color w:val="000000" w:themeColor="text1"/>
                <w:lang w:val="en-US"/>
              </w:rPr>
            </w:pPr>
            <w:r w:rsidRPr="00972362">
              <w:rPr>
                <w:b/>
                <w:bCs/>
                <w:color w:val="000000" w:themeColor="text1"/>
                <w:lang w:val="en-US"/>
              </w:rPr>
              <w:t>rendering</w:t>
            </w:r>
          </w:p>
        </w:tc>
        <w:tc>
          <w:tcPr>
            <w:tcW w:w="5420" w:type="dxa"/>
          </w:tcPr>
          <w:p w:rsidR="00972362" w:rsidRPr="00972362" w:rsidRDefault="00972362" w:rsidP="00972362">
            <w:pPr>
              <w:pStyle w:val="a3"/>
              <w:numPr>
                <w:ilvl w:val="0"/>
                <w:numId w:val="2"/>
              </w:numPr>
              <w:shd w:val="clear" w:color="auto" w:fill="FFFFFF"/>
              <w:tabs>
                <w:tab w:val="left" w:pos="349"/>
              </w:tabs>
              <w:autoSpaceDE w:val="0"/>
              <w:autoSpaceDN w:val="0"/>
              <w:adjustRightInd w:val="0"/>
              <w:spacing w:line="264" w:lineRule="auto"/>
              <w:ind w:left="0" w:firstLine="0"/>
              <w:contextualSpacing w:val="0"/>
              <w:jc w:val="both"/>
              <w:rPr>
                <w:color w:val="000000" w:themeColor="text1"/>
                <w:lang w:val="en-US"/>
              </w:rPr>
            </w:pPr>
            <w:proofErr w:type="gramStart"/>
            <w:r w:rsidRPr="00972362">
              <w:rPr>
                <w:color w:val="000000" w:themeColor="text1"/>
                <w:lang w:val="en-US"/>
              </w:rPr>
              <w:t>computer-based</w:t>
            </w:r>
            <w:proofErr w:type="gramEnd"/>
            <w:r w:rsidRPr="00972362">
              <w:rPr>
                <w:color w:val="000000" w:themeColor="text1"/>
                <w:lang w:val="en-US"/>
              </w:rPr>
              <w:t xml:space="preserve"> technologies for the storage, m</w:t>
            </w:r>
            <w:r w:rsidRPr="00972362">
              <w:rPr>
                <w:color w:val="000000" w:themeColor="text1"/>
                <w:lang w:val="en-US"/>
              </w:rPr>
              <w:t>a</w:t>
            </w:r>
            <w:r w:rsidRPr="00972362">
              <w:rPr>
                <w:color w:val="000000" w:themeColor="text1"/>
                <w:lang w:val="en-US"/>
              </w:rPr>
              <w:t>nipulation, and analysis of geographically referenced information.</w:t>
            </w:r>
          </w:p>
        </w:tc>
      </w:tr>
      <w:tr w:rsidR="00972362" w:rsidRPr="00972362" w:rsidTr="00C9113A">
        <w:trPr>
          <w:trHeight w:val="301"/>
          <w:jc w:val="center"/>
        </w:trPr>
        <w:tc>
          <w:tcPr>
            <w:tcW w:w="4231" w:type="dxa"/>
          </w:tcPr>
          <w:p w:rsidR="00972362" w:rsidRPr="00972362" w:rsidRDefault="00972362" w:rsidP="00972362">
            <w:pPr>
              <w:pStyle w:val="a3"/>
              <w:numPr>
                <w:ilvl w:val="0"/>
                <w:numId w:val="3"/>
              </w:numPr>
              <w:shd w:val="clear" w:color="auto" w:fill="FFFFFF"/>
              <w:tabs>
                <w:tab w:val="left" w:pos="349"/>
              </w:tabs>
              <w:autoSpaceDE w:val="0"/>
              <w:autoSpaceDN w:val="0"/>
              <w:adjustRightInd w:val="0"/>
              <w:spacing w:line="264" w:lineRule="auto"/>
              <w:ind w:left="0" w:firstLine="0"/>
              <w:contextualSpacing w:val="0"/>
              <w:jc w:val="both"/>
              <w:rPr>
                <w:b/>
                <w:color w:val="000000" w:themeColor="text1"/>
                <w:lang w:val="en-US"/>
              </w:rPr>
            </w:pPr>
            <w:r w:rsidRPr="00972362">
              <w:rPr>
                <w:b/>
                <w:bCs/>
                <w:color w:val="000000" w:themeColor="text1"/>
                <w:lang w:val="en-US"/>
              </w:rPr>
              <w:t>desktop publishing</w:t>
            </w:r>
          </w:p>
        </w:tc>
        <w:tc>
          <w:tcPr>
            <w:tcW w:w="5420" w:type="dxa"/>
          </w:tcPr>
          <w:p w:rsidR="00972362" w:rsidRPr="00972362" w:rsidRDefault="00972362" w:rsidP="00972362">
            <w:pPr>
              <w:pStyle w:val="a3"/>
              <w:numPr>
                <w:ilvl w:val="0"/>
                <w:numId w:val="2"/>
              </w:numPr>
              <w:shd w:val="clear" w:color="auto" w:fill="FFFFFF"/>
              <w:tabs>
                <w:tab w:val="left" w:pos="349"/>
              </w:tabs>
              <w:autoSpaceDE w:val="0"/>
              <w:autoSpaceDN w:val="0"/>
              <w:adjustRightInd w:val="0"/>
              <w:spacing w:line="264" w:lineRule="auto"/>
              <w:ind w:left="0" w:firstLine="0"/>
              <w:contextualSpacing w:val="0"/>
              <w:jc w:val="both"/>
              <w:rPr>
                <w:color w:val="000000" w:themeColor="text1"/>
                <w:lang w:val="en-US"/>
              </w:rPr>
            </w:pPr>
            <w:r w:rsidRPr="00972362">
              <w:rPr>
                <w:color w:val="000000" w:themeColor="text1"/>
                <w:lang w:val="en-US"/>
              </w:rPr>
              <w:t>a system or process for designing, editing, and producing camera-ready documents, as newsletters, brochures, or magazines, using a microcomputer, special software, and a printer</w:t>
            </w:r>
          </w:p>
        </w:tc>
      </w:tr>
      <w:tr w:rsidR="00972362" w:rsidRPr="00972362" w:rsidTr="00C9113A">
        <w:trPr>
          <w:trHeight w:val="302"/>
          <w:jc w:val="center"/>
        </w:trPr>
        <w:tc>
          <w:tcPr>
            <w:tcW w:w="4231" w:type="dxa"/>
          </w:tcPr>
          <w:p w:rsidR="00972362" w:rsidRPr="00972362" w:rsidRDefault="00972362" w:rsidP="00972362">
            <w:pPr>
              <w:pStyle w:val="a3"/>
              <w:numPr>
                <w:ilvl w:val="0"/>
                <w:numId w:val="3"/>
              </w:numPr>
              <w:shd w:val="clear" w:color="auto" w:fill="FFFFFF"/>
              <w:tabs>
                <w:tab w:val="left" w:pos="349"/>
              </w:tabs>
              <w:autoSpaceDE w:val="0"/>
              <w:autoSpaceDN w:val="0"/>
              <w:adjustRightInd w:val="0"/>
              <w:spacing w:line="264" w:lineRule="auto"/>
              <w:ind w:left="0" w:firstLine="0"/>
              <w:contextualSpacing w:val="0"/>
              <w:jc w:val="both"/>
              <w:rPr>
                <w:b/>
                <w:color w:val="000000" w:themeColor="text1"/>
                <w:lang w:val="en-US"/>
              </w:rPr>
            </w:pPr>
            <w:r w:rsidRPr="00972362">
              <w:rPr>
                <w:b/>
                <w:bCs/>
                <w:color w:val="000000" w:themeColor="text1"/>
                <w:lang w:val="en-US"/>
              </w:rPr>
              <w:t>clip-art</w:t>
            </w:r>
          </w:p>
        </w:tc>
        <w:tc>
          <w:tcPr>
            <w:tcW w:w="5420" w:type="dxa"/>
          </w:tcPr>
          <w:p w:rsidR="00972362" w:rsidRPr="00972362" w:rsidRDefault="00972362" w:rsidP="00972362">
            <w:pPr>
              <w:pStyle w:val="a3"/>
              <w:numPr>
                <w:ilvl w:val="0"/>
                <w:numId w:val="2"/>
              </w:numPr>
              <w:shd w:val="clear" w:color="auto" w:fill="FFFFFF"/>
              <w:tabs>
                <w:tab w:val="left" w:pos="349"/>
              </w:tabs>
              <w:autoSpaceDE w:val="0"/>
              <w:autoSpaceDN w:val="0"/>
              <w:adjustRightInd w:val="0"/>
              <w:spacing w:line="264" w:lineRule="auto"/>
              <w:ind w:left="0" w:firstLine="0"/>
              <w:contextualSpacing w:val="0"/>
              <w:jc w:val="both"/>
              <w:rPr>
                <w:color w:val="000000" w:themeColor="text1"/>
                <w:lang w:val="en-US"/>
              </w:rPr>
            </w:pPr>
            <w:r w:rsidRPr="00972362">
              <w:rPr>
                <w:color w:val="000000" w:themeColor="text1"/>
                <w:lang w:val="en-US"/>
              </w:rPr>
              <w:t>a large collection of simple drawings stored in a computer from which items can be selected for inco</w:t>
            </w:r>
            <w:r w:rsidRPr="00972362">
              <w:rPr>
                <w:color w:val="000000" w:themeColor="text1"/>
                <w:lang w:val="en-US"/>
              </w:rPr>
              <w:t>r</w:t>
            </w:r>
            <w:r w:rsidRPr="00972362">
              <w:rPr>
                <w:color w:val="000000" w:themeColor="text1"/>
                <w:lang w:val="en-US"/>
              </w:rPr>
              <w:t>poration into documents</w:t>
            </w:r>
          </w:p>
        </w:tc>
      </w:tr>
      <w:tr w:rsidR="00972362" w:rsidRPr="00972362" w:rsidTr="00C9113A">
        <w:trPr>
          <w:trHeight w:val="145"/>
          <w:jc w:val="center"/>
        </w:trPr>
        <w:tc>
          <w:tcPr>
            <w:tcW w:w="4231" w:type="dxa"/>
          </w:tcPr>
          <w:p w:rsidR="00972362" w:rsidRPr="00972362" w:rsidRDefault="00972362" w:rsidP="00972362">
            <w:pPr>
              <w:pStyle w:val="a3"/>
              <w:numPr>
                <w:ilvl w:val="0"/>
                <w:numId w:val="3"/>
              </w:numPr>
              <w:shd w:val="clear" w:color="auto" w:fill="FFFFFF"/>
              <w:tabs>
                <w:tab w:val="left" w:pos="349"/>
              </w:tabs>
              <w:autoSpaceDE w:val="0"/>
              <w:autoSpaceDN w:val="0"/>
              <w:adjustRightInd w:val="0"/>
              <w:spacing w:line="264" w:lineRule="auto"/>
              <w:ind w:left="0" w:firstLine="0"/>
              <w:contextualSpacing w:val="0"/>
              <w:jc w:val="both"/>
              <w:rPr>
                <w:b/>
                <w:color w:val="000000" w:themeColor="text1"/>
                <w:lang w:val="en-US"/>
              </w:rPr>
            </w:pPr>
            <w:r w:rsidRPr="00972362">
              <w:rPr>
                <w:b/>
                <w:bCs/>
                <w:color w:val="000000" w:themeColor="text1"/>
                <w:lang w:val="en-US"/>
              </w:rPr>
              <w:t>wireframe</w:t>
            </w:r>
          </w:p>
        </w:tc>
        <w:tc>
          <w:tcPr>
            <w:tcW w:w="5420" w:type="dxa"/>
          </w:tcPr>
          <w:p w:rsidR="00972362" w:rsidRPr="00972362" w:rsidRDefault="00972362" w:rsidP="00972362">
            <w:pPr>
              <w:pStyle w:val="a3"/>
              <w:numPr>
                <w:ilvl w:val="0"/>
                <w:numId w:val="2"/>
              </w:numPr>
              <w:shd w:val="clear" w:color="auto" w:fill="FFFFFF"/>
              <w:tabs>
                <w:tab w:val="left" w:pos="349"/>
              </w:tabs>
              <w:autoSpaceDE w:val="0"/>
              <w:autoSpaceDN w:val="0"/>
              <w:adjustRightInd w:val="0"/>
              <w:spacing w:line="264" w:lineRule="auto"/>
              <w:ind w:left="0" w:firstLine="0"/>
              <w:contextualSpacing w:val="0"/>
              <w:jc w:val="both"/>
              <w:rPr>
                <w:color w:val="000000" w:themeColor="text1"/>
                <w:lang w:val="en-US"/>
              </w:rPr>
            </w:pPr>
            <w:r w:rsidRPr="00972362">
              <w:rPr>
                <w:color w:val="000000" w:themeColor="text1"/>
                <w:lang w:val="en-US"/>
              </w:rPr>
              <w:t>an image-rendering technique in which only edges and vertices are shown</w:t>
            </w:r>
          </w:p>
        </w:tc>
      </w:tr>
    </w:tbl>
    <w:p w:rsidR="00972362" w:rsidRPr="00972362" w:rsidRDefault="00972362" w:rsidP="00972362">
      <w:pPr>
        <w:pStyle w:val="a3"/>
        <w:shd w:val="clear" w:color="auto" w:fill="FFFFFF"/>
        <w:autoSpaceDE w:val="0"/>
        <w:autoSpaceDN w:val="0"/>
        <w:adjustRightInd w:val="0"/>
        <w:spacing w:line="288" w:lineRule="auto"/>
        <w:ind w:left="0" w:firstLine="567"/>
        <w:contextualSpacing w:val="0"/>
        <w:jc w:val="both"/>
        <w:rPr>
          <w:b/>
          <w:color w:val="000000" w:themeColor="text1"/>
          <w:lang w:val="en-US"/>
        </w:rPr>
      </w:pPr>
    </w:p>
    <w:p w:rsidR="00972362" w:rsidRPr="00972362" w:rsidRDefault="00972362" w:rsidP="00972362">
      <w:pPr>
        <w:pStyle w:val="a3"/>
        <w:shd w:val="clear" w:color="auto" w:fill="FFFFFF"/>
        <w:autoSpaceDE w:val="0"/>
        <w:autoSpaceDN w:val="0"/>
        <w:adjustRightInd w:val="0"/>
        <w:spacing w:line="288" w:lineRule="auto"/>
        <w:ind w:left="0" w:firstLine="567"/>
        <w:contextualSpacing w:val="0"/>
        <w:jc w:val="both"/>
        <w:rPr>
          <w:b/>
          <w:color w:val="000000" w:themeColor="text1"/>
          <w:lang w:val="en-US"/>
        </w:rPr>
      </w:pPr>
    </w:p>
    <w:p w:rsidR="00972362" w:rsidRPr="00972362" w:rsidRDefault="00972362" w:rsidP="00972362">
      <w:pPr>
        <w:numPr>
          <w:ilvl w:val="0"/>
          <w:numId w:val="4"/>
        </w:numPr>
        <w:shd w:val="clear" w:color="auto" w:fill="FFFFFF"/>
        <w:tabs>
          <w:tab w:val="left" w:pos="993"/>
        </w:tabs>
        <w:spacing w:after="120" w:line="288" w:lineRule="auto"/>
        <w:ind w:left="0" w:firstLine="567"/>
        <w:jc w:val="both"/>
        <w:rPr>
          <w:b/>
          <w:color w:val="000000" w:themeColor="text1"/>
          <w:lang w:val="en-US"/>
        </w:rPr>
      </w:pPr>
      <w:r w:rsidRPr="00972362">
        <w:rPr>
          <w:b/>
          <w:color w:val="000000" w:themeColor="text1"/>
          <w:lang w:val="en-US"/>
        </w:rPr>
        <w:t>Now read Text I and see how many of your ideas are mentioned.</w:t>
      </w:r>
    </w:p>
    <w:p w:rsidR="00972362" w:rsidRPr="00972362" w:rsidRDefault="00972362" w:rsidP="00972362">
      <w:pPr>
        <w:pStyle w:val="a3"/>
        <w:shd w:val="clear" w:color="auto" w:fill="FFFFFF"/>
        <w:autoSpaceDE w:val="0"/>
        <w:autoSpaceDN w:val="0"/>
        <w:adjustRightInd w:val="0"/>
        <w:spacing w:after="120" w:line="288" w:lineRule="auto"/>
        <w:ind w:left="0"/>
        <w:contextualSpacing w:val="0"/>
        <w:jc w:val="center"/>
        <w:rPr>
          <w:b/>
          <w:color w:val="000000" w:themeColor="text1"/>
          <w:lang w:val="en-US"/>
        </w:rPr>
      </w:pPr>
      <w:r w:rsidRPr="00972362">
        <w:rPr>
          <w:b/>
          <w:color w:val="000000" w:themeColor="text1"/>
          <w:lang w:val="en-US"/>
        </w:rPr>
        <w:t>TEXT I</w:t>
      </w:r>
    </w:p>
    <w:p w:rsidR="00972362" w:rsidRPr="00972362" w:rsidRDefault="00972362" w:rsidP="00972362">
      <w:pPr>
        <w:shd w:val="clear" w:color="auto" w:fill="FFFFFF"/>
        <w:spacing w:after="120" w:line="288" w:lineRule="auto"/>
        <w:jc w:val="center"/>
        <w:rPr>
          <w:b/>
          <w:color w:val="000000" w:themeColor="text1"/>
          <w:lang w:val="en-US"/>
        </w:rPr>
      </w:pPr>
      <w:r w:rsidRPr="00972362">
        <w:rPr>
          <w:b/>
          <w:color w:val="000000" w:themeColor="text1"/>
          <w:lang w:val="en-US"/>
        </w:rPr>
        <w:lastRenderedPageBreak/>
        <w:t>THE DESIGN PROCESS</w:t>
      </w:r>
    </w:p>
    <w:p w:rsidR="00972362" w:rsidRPr="00972362" w:rsidRDefault="00972362" w:rsidP="00972362">
      <w:pPr>
        <w:shd w:val="clear" w:color="auto" w:fill="FFFFFF"/>
        <w:spacing w:line="288" w:lineRule="auto"/>
        <w:ind w:firstLine="567"/>
        <w:jc w:val="both"/>
        <w:rPr>
          <w:color w:val="000000" w:themeColor="text1"/>
          <w:lang w:val="en-US"/>
        </w:rPr>
      </w:pPr>
      <w:r w:rsidRPr="00972362">
        <w:rPr>
          <w:color w:val="000000" w:themeColor="text1"/>
          <w:lang w:val="en-US"/>
        </w:rPr>
        <w:t>Design is not just the object you take off the shelf for checking and discussing – it is about and error and a series of decisions that starts before you even know your objective.</w:t>
      </w:r>
    </w:p>
    <w:p w:rsidR="00972362" w:rsidRPr="00972362" w:rsidRDefault="00972362" w:rsidP="00972362">
      <w:pPr>
        <w:shd w:val="clear" w:color="auto" w:fill="FFFFFF"/>
        <w:spacing w:line="288" w:lineRule="auto"/>
        <w:ind w:firstLine="567"/>
        <w:jc w:val="both"/>
        <w:rPr>
          <w:color w:val="000000" w:themeColor="text1"/>
          <w:lang w:val="en-US"/>
        </w:rPr>
      </w:pPr>
      <w:r w:rsidRPr="00972362">
        <w:rPr>
          <w:color w:val="000000" w:themeColor="text1"/>
          <w:lang w:val="en-US"/>
        </w:rPr>
        <w:t>The design process is not a mysterious activity designers carry out behind a cloak of secrecy, magically emerging with a sparkling new market-beating product or service. It starts when decisions about why, how and even whether to go ahead with a project are being taken.</w:t>
      </w:r>
    </w:p>
    <w:p w:rsidR="00972362" w:rsidRPr="00972362" w:rsidRDefault="00972362" w:rsidP="00972362">
      <w:pPr>
        <w:shd w:val="clear" w:color="auto" w:fill="FFFFFF"/>
        <w:spacing w:line="288" w:lineRule="auto"/>
        <w:ind w:firstLine="567"/>
        <w:jc w:val="both"/>
        <w:rPr>
          <w:color w:val="000000" w:themeColor="text1"/>
          <w:lang w:val="en-US"/>
        </w:rPr>
      </w:pPr>
      <w:r w:rsidRPr="00972362">
        <w:rPr>
          <w:color w:val="000000" w:themeColor="text1"/>
          <w:lang w:val="en-US"/>
        </w:rPr>
        <w:t xml:space="preserve">Although designers provide a particular blend of skills and creativity, the design process works best when it is </w:t>
      </w:r>
      <w:proofErr w:type="gramStart"/>
      <w:r w:rsidRPr="00972362">
        <w:rPr>
          <w:color w:val="000000" w:themeColor="text1"/>
          <w:lang w:val="en-US"/>
        </w:rPr>
        <w:t>a collaboration</w:t>
      </w:r>
      <w:proofErr w:type="gramEnd"/>
      <w:r w:rsidRPr="00972362">
        <w:rPr>
          <w:color w:val="000000" w:themeColor="text1"/>
          <w:lang w:val="en-US"/>
        </w:rPr>
        <w:t xml:space="preserve"> between the design team and the people it works with and for, either in-house colleagues or clients.</w:t>
      </w:r>
    </w:p>
    <w:p w:rsidR="00972362" w:rsidRPr="00972362" w:rsidRDefault="00972362" w:rsidP="00972362">
      <w:pPr>
        <w:shd w:val="clear" w:color="auto" w:fill="FFFFFF"/>
        <w:spacing w:line="288" w:lineRule="auto"/>
        <w:ind w:firstLine="567"/>
        <w:jc w:val="both"/>
        <w:rPr>
          <w:color w:val="000000" w:themeColor="text1"/>
          <w:lang w:val="en-US"/>
        </w:rPr>
      </w:pPr>
      <w:r w:rsidRPr="00972362">
        <w:rPr>
          <w:color w:val="000000" w:themeColor="text1"/>
          <w:lang w:val="en-US"/>
        </w:rPr>
        <w:t>Design work begins with a brief setting out the aims and objectives of a project and outlining certain targets and parameters for its completion. But, ideally, the d</w:t>
      </w:r>
      <w:r w:rsidRPr="00972362">
        <w:rPr>
          <w:color w:val="000000" w:themeColor="text1"/>
          <w:lang w:val="en-US"/>
        </w:rPr>
        <w:t>e</w:t>
      </w:r>
      <w:r w:rsidRPr="00972362">
        <w:rPr>
          <w:color w:val="000000" w:themeColor="text1"/>
          <w:lang w:val="en-US"/>
        </w:rPr>
        <w:t>sign team needs to be involved before the brief is even written for two reasons – first, its members will understand the brief better if they have had a hand in composing it and, secondly, the customer-focused, creative skills that designers possess can help decide the direction the project should take.</w:t>
      </w:r>
    </w:p>
    <w:p w:rsidR="00972362" w:rsidRPr="00972362" w:rsidRDefault="00972362" w:rsidP="00972362">
      <w:pPr>
        <w:shd w:val="clear" w:color="auto" w:fill="FFFFFF"/>
        <w:spacing w:line="288" w:lineRule="auto"/>
        <w:ind w:firstLine="567"/>
        <w:jc w:val="both"/>
        <w:rPr>
          <w:color w:val="000000" w:themeColor="text1"/>
          <w:lang w:val="en-US"/>
        </w:rPr>
      </w:pPr>
      <w:r w:rsidRPr="00972362">
        <w:rPr>
          <w:color w:val="000000" w:themeColor="text1"/>
          <w:lang w:val="en-US"/>
        </w:rPr>
        <w:t xml:space="preserve">An </w:t>
      </w:r>
      <w:proofErr w:type="spellStart"/>
      <w:r w:rsidRPr="00972362">
        <w:rPr>
          <w:color w:val="000000" w:themeColor="text1"/>
          <w:lang w:val="en-US"/>
        </w:rPr>
        <w:t>organisation</w:t>
      </w:r>
      <w:proofErr w:type="spellEnd"/>
      <w:r w:rsidRPr="00972362">
        <w:rPr>
          <w:color w:val="000000" w:themeColor="text1"/>
          <w:lang w:val="en-US"/>
        </w:rPr>
        <w:t xml:space="preserve"> and its designers need to ask certain questions right at the start - why is design work needed? Is it to respond to changing markets or to customer trends? Maybe new competition has appeared on the market or the company just wants to increase its market share. Perhaps the </w:t>
      </w:r>
      <w:proofErr w:type="spellStart"/>
      <w:r w:rsidRPr="00972362">
        <w:rPr>
          <w:color w:val="000000" w:themeColor="text1"/>
          <w:lang w:val="en-US"/>
        </w:rPr>
        <w:t>organisation</w:t>
      </w:r>
      <w:proofErr w:type="spellEnd"/>
      <w:r w:rsidRPr="00972362">
        <w:rPr>
          <w:color w:val="000000" w:themeColor="text1"/>
          <w:lang w:val="en-US"/>
        </w:rPr>
        <w:t xml:space="preserve"> wants to make its service more efficient, or perhaps it faces a decision between improving an existing product or service </w:t>
      </w:r>
      <w:proofErr w:type="gramStart"/>
      <w:r w:rsidRPr="00972362">
        <w:rPr>
          <w:color w:val="000000" w:themeColor="text1"/>
          <w:lang w:val="en-US"/>
        </w:rPr>
        <w:t>or</w:t>
      </w:r>
      <w:proofErr w:type="gramEnd"/>
      <w:r w:rsidRPr="00972362">
        <w:rPr>
          <w:color w:val="000000" w:themeColor="text1"/>
          <w:lang w:val="en-US"/>
        </w:rPr>
        <w:t xml:space="preserve"> launching something completely new. By understanding both the organ</w:t>
      </w:r>
      <w:r w:rsidRPr="00972362">
        <w:rPr>
          <w:color w:val="000000" w:themeColor="text1"/>
          <w:lang w:val="en-US"/>
        </w:rPr>
        <w:t>i</w:t>
      </w:r>
      <w:r w:rsidRPr="00972362">
        <w:rPr>
          <w:color w:val="000000" w:themeColor="text1"/>
          <w:lang w:val="en-US"/>
        </w:rPr>
        <w:t>zation's strategic objectives and customer needs, designers can define the problem b</w:t>
      </w:r>
      <w:r w:rsidRPr="00972362">
        <w:rPr>
          <w:color w:val="000000" w:themeColor="text1"/>
          <w:lang w:val="en-US"/>
        </w:rPr>
        <w:t>e</w:t>
      </w:r>
      <w:r w:rsidRPr="00972362">
        <w:rPr>
          <w:color w:val="000000" w:themeColor="text1"/>
          <w:lang w:val="en-US"/>
        </w:rPr>
        <w:t>fore working towards a solution. The reason for the design will inform how the d</w:t>
      </w:r>
      <w:r w:rsidRPr="00972362">
        <w:rPr>
          <w:color w:val="000000" w:themeColor="text1"/>
          <w:lang w:val="en-US"/>
        </w:rPr>
        <w:t>e</w:t>
      </w:r>
      <w:r w:rsidRPr="00972362">
        <w:rPr>
          <w:color w:val="000000" w:themeColor="text1"/>
          <w:lang w:val="en-US"/>
        </w:rPr>
        <w:t>signers go about conducting research.</w:t>
      </w:r>
    </w:p>
    <w:p w:rsidR="00972362" w:rsidRPr="00972362" w:rsidRDefault="00972362" w:rsidP="00972362">
      <w:pPr>
        <w:shd w:val="clear" w:color="auto" w:fill="FFFFFF"/>
        <w:spacing w:line="288" w:lineRule="auto"/>
        <w:ind w:firstLine="567"/>
        <w:jc w:val="both"/>
        <w:rPr>
          <w:color w:val="000000" w:themeColor="text1"/>
          <w:lang w:val="en-US"/>
        </w:rPr>
      </w:pPr>
      <w:r w:rsidRPr="00972362">
        <w:rPr>
          <w:color w:val="000000" w:themeColor="text1"/>
          <w:lang w:val="en-US"/>
        </w:rPr>
        <w:t>Research needs to be carried out both before and during the design process, e</w:t>
      </w:r>
      <w:r w:rsidRPr="00972362">
        <w:rPr>
          <w:color w:val="000000" w:themeColor="text1"/>
          <w:lang w:val="en-US"/>
        </w:rPr>
        <w:t>s</w:t>
      </w:r>
      <w:r w:rsidRPr="00972362">
        <w:rPr>
          <w:color w:val="000000" w:themeColor="text1"/>
          <w:lang w:val="en-US"/>
        </w:rPr>
        <w:t>pecially if the project will take some years to complete. Market research includes trends analysis, scrutiny of competitors' products and wider research such as the state of the economy, upcoming legislation and relevant social changes such as birth rates and patterns of prosperity.</w:t>
      </w:r>
    </w:p>
    <w:p w:rsidR="00972362" w:rsidRPr="00972362" w:rsidRDefault="00972362" w:rsidP="00972362">
      <w:pPr>
        <w:shd w:val="clear" w:color="auto" w:fill="FFFFFF"/>
        <w:spacing w:line="288" w:lineRule="auto"/>
        <w:ind w:firstLine="567"/>
        <w:jc w:val="both"/>
        <w:rPr>
          <w:color w:val="000000" w:themeColor="text1"/>
          <w:lang w:val="en-US"/>
        </w:rPr>
      </w:pPr>
      <w:r w:rsidRPr="00972362">
        <w:rPr>
          <w:color w:val="000000" w:themeColor="text1"/>
          <w:lang w:val="en-US"/>
        </w:rPr>
        <w:t xml:space="preserve">Design research </w:t>
      </w:r>
      <w:proofErr w:type="spellStart"/>
      <w:r w:rsidRPr="00972362">
        <w:rPr>
          <w:color w:val="000000" w:themeColor="text1"/>
          <w:lang w:val="en-US"/>
        </w:rPr>
        <w:t>centres</w:t>
      </w:r>
      <w:proofErr w:type="spellEnd"/>
      <w:r w:rsidRPr="00972362">
        <w:rPr>
          <w:color w:val="000000" w:themeColor="text1"/>
          <w:lang w:val="en-US"/>
        </w:rPr>
        <w:t xml:space="preserve"> on the user. It makes use of information about customers supplied by the </w:t>
      </w:r>
      <w:proofErr w:type="spellStart"/>
      <w:r w:rsidRPr="00972362">
        <w:rPr>
          <w:color w:val="000000" w:themeColor="text1"/>
          <w:lang w:val="en-US"/>
        </w:rPr>
        <w:t>organisation</w:t>
      </w:r>
      <w:proofErr w:type="spellEnd"/>
      <w:r w:rsidRPr="00972362">
        <w:rPr>
          <w:color w:val="000000" w:themeColor="text1"/>
          <w:lang w:val="en-US"/>
        </w:rPr>
        <w:t xml:space="preserve"> but also takes a more hands-on approach in the form of user testing and prototyping. Observing customer </w:t>
      </w:r>
      <w:proofErr w:type="spellStart"/>
      <w:r w:rsidRPr="00972362">
        <w:rPr>
          <w:color w:val="000000" w:themeColor="text1"/>
          <w:lang w:val="en-US"/>
        </w:rPr>
        <w:t>behaviour</w:t>
      </w:r>
      <w:proofErr w:type="spellEnd"/>
      <w:r w:rsidRPr="00972362">
        <w:rPr>
          <w:color w:val="000000" w:themeColor="text1"/>
          <w:lang w:val="en-US"/>
        </w:rPr>
        <w:t xml:space="preserve"> not only makes it easier for designers to create something that fulfils a need, it can also provide creative insp</w:t>
      </w:r>
      <w:r w:rsidRPr="00972362">
        <w:rPr>
          <w:color w:val="000000" w:themeColor="text1"/>
          <w:lang w:val="en-US"/>
        </w:rPr>
        <w:t>i</w:t>
      </w:r>
      <w:r w:rsidRPr="00972362">
        <w:rPr>
          <w:color w:val="000000" w:themeColor="text1"/>
          <w:lang w:val="en-US"/>
        </w:rPr>
        <w:t xml:space="preserve">ration. Along with visualization, it also helps to represent the designers' ideas to the </w:t>
      </w:r>
      <w:proofErr w:type="spellStart"/>
      <w:r w:rsidRPr="00972362">
        <w:rPr>
          <w:color w:val="000000" w:themeColor="text1"/>
          <w:lang w:val="en-US"/>
        </w:rPr>
        <w:t>organisation</w:t>
      </w:r>
      <w:proofErr w:type="spellEnd"/>
      <w:r w:rsidRPr="00972362">
        <w:rPr>
          <w:color w:val="000000" w:themeColor="text1"/>
          <w:lang w:val="en-US"/>
        </w:rPr>
        <w:t xml:space="preserve"> at a large scale.</w:t>
      </w:r>
    </w:p>
    <w:p w:rsidR="00972362" w:rsidRPr="00972362" w:rsidRDefault="00972362" w:rsidP="00972362">
      <w:pPr>
        <w:shd w:val="clear" w:color="auto" w:fill="FFFFFF"/>
        <w:spacing w:line="288" w:lineRule="auto"/>
        <w:ind w:firstLine="567"/>
        <w:jc w:val="both"/>
        <w:rPr>
          <w:color w:val="000000" w:themeColor="text1"/>
          <w:lang w:val="en-US"/>
        </w:rPr>
      </w:pPr>
      <w:r w:rsidRPr="00972362">
        <w:rPr>
          <w:color w:val="000000" w:themeColor="text1"/>
          <w:lang w:val="en-US"/>
        </w:rPr>
        <w:t>To plan a project effectively, companies and organizations need to take into a</w:t>
      </w:r>
      <w:r w:rsidRPr="00972362">
        <w:rPr>
          <w:color w:val="000000" w:themeColor="text1"/>
          <w:lang w:val="en-US"/>
        </w:rPr>
        <w:t>c</w:t>
      </w:r>
      <w:r w:rsidRPr="00972362">
        <w:rPr>
          <w:color w:val="000000" w:themeColor="text1"/>
          <w:lang w:val="en-US"/>
        </w:rPr>
        <w:t>count all the internal resources, people and information the project will require, from materials to customer-service support. The design team will need to be aware of these too. There is no point in a design requiring a certain manufacturing techniques or too</w:t>
      </w:r>
      <w:r w:rsidRPr="00972362">
        <w:rPr>
          <w:color w:val="000000" w:themeColor="text1"/>
          <w:lang w:val="en-US"/>
        </w:rPr>
        <w:t>l</w:t>
      </w:r>
      <w:r w:rsidRPr="00972362">
        <w:rPr>
          <w:color w:val="000000" w:themeColor="text1"/>
          <w:lang w:val="en-US"/>
        </w:rPr>
        <w:t>ing, for instance, if these are not available.</w:t>
      </w:r>
    </w:p>
    <w:p w:rsidR="00972362" w:rsidRPr="00972362" w:rsidRDefault="00972362" w:rsidP="00972362">
      <w:pPr>
        <w:shd w:val="clear" w:color="auto" w:fill="FFFFFF"/>
        <w:spacing w:line="288" w:lineRule="auto"/>
        <w:ind w:firstLine="567"/>
        <w:jc w:val="both"/>
        <w:rPr>
          <w:color w:val="000000" w:themeColor="text1"/>
          <w:lang w:val="en-US"/>
        </w:rPr>
      </w:pPr>
      <w:r w:rsidRPr="00972362">
        <w:rPr>
          <w:color w:val="000000" w:themeColor="text1"/>
          <w:lang w:val="en-US"/>
        </w:rPr>
        <w:t xml:space="preserve">The relationship between the designer and the </w:t>
      </w:r>
      <w:proofErr w:type="spellStart"/>
      <w:r w:rsidRPr="00972362">
        <w:rPr>
          <w:color w:val="000000" w:themeColor="text1"/>
          <w:lang w:val="en-US"/>
        </w:rPr>
        <w:t>organisation</w:t>
      </w:r>
      <w:proofErr w:type="spellEnd"/>
      <w:r w:rsidRPr="00972362">
        <w:rPr>
          <w:color w:val="000000" w:themeColor="text1"/>
          <w:lang w:val="en-US"/>
        </w:rPr>
        <w:t xml:space="preserve"> or department that has </w:t>
      </w:r>
      <w:r w:rsidRPr="00972362">
        <w:rPr>
          <w:i/>
          <w:iCs/>
          <w:color w:val="000000" w:themeColor="text1"/>
          <w:lang w:val="en-US"/>
        </w:rPr>
        <w:t xml:space="preserve">commissioned the design work is crucial. The best relationships are a two-way street, where each party is </w:t>
      </w:r>
      <w:r w:rsidRPr="00972362">
        <w:rPr>
          <w:color w:val="000000" w:themeColor="text1"/>
          <w:lang w:val="en-US"/>
        </w:rPr>
        <w:t xml:space="preserve">receptive </w:t>
      </w:r>
      <w:r w:rsidRPr="00972362">
        <w:rPr>
          <w:i/>
          <w:iCs/>
          <w:color w:val="000000" w:themeColor="text1"/>
          <w:lang w:val="en-US"/>
        </w:rPr>
        <w:t xml:space="preserve">to the </w:t>
      </w:r>
      <w:r w:rsidRPr="00972362">
        <w:rPr>
          <w:color w:val="000000" w:themeColor="text1"/>
          <w:lang w:val="en-US"/>
        </w:rPr>
        <w:t xml:space="preserve">concerns of the other. Communication needs to be maintained throughout the design process. </w:t>
      </w:r>
      <w:r w:rsidRPr="00972362">
        <w:rPr>
          <w:i/>
          <w:iCs/>
          <w:color w:val="000000" w:themeColor="text1"/>
          <w:lang w:val="en-US"/>
        </w:rPr>
        <w:t xml:space="preserve">The need for </w:t>
      </w:r>
      <w:r w:rsidRPr="00972362">
        <w:rPr>
          <w:color w:val="000000" w:themeColor="text1"/>
          <w:lang w:val="en-US"/>
        </w:rPr>
        <w:t>communication was summed up by designer Wayne Hemingway during the Design Council's Design in Business Week 2002: “There is no point sitting designers in a room and letting them design. They have to work with you and be a part of the business”.</w:t>
      </w:r>
    </w:p>
    <w:p w:rsidR="00972362" w:rsidRPr="00972362" w:rsidRDefault="00972362" w:rsidP="00972362">
      <w:pPr>
        <w:shd w:val="clear" w:color="auto" w:fill="FFFFFF"/>
        <w:spacing w:line="288" w:lineRule="auto"/>
        <w:ind w:firstLine="567"/>
        <w:jc w:val="both"/>
        <w:rPr>
          <w:color w:val="000000" w:themeColor="text1"/>
          <w:lang w:val="en-US"/>
        </w:rPr>
      </w:pPr>
      <w:r w:rsidRPr="00972362">
        <w:rPr>
          <w:color w:val="000000" w:themeColor="text1"/>
          <w:lang w:val="en-US"/>
        </w:rPr>
        <w:lastRenderedPageBreak/>
        <w:t>The final stage is implementation – by manufacturers, engineers, IT (Information Technologies) experts or service providers – but that does not mean the designers exit the scene. It is important to allow for redesign and the designers also have a vital role to play in representing their ideas to all those involved in executing them.</w:t>
      </w:r>
    </w:p>
    <w:p w:rsidR="00972362" w:rsidRPr="00972362" w:rsidRDefault="00972362" w:rsidP="00972362">
      <w:pPr>
        <w:shd w:val="clear" w:color="auto" w:fill="FFFFFF"/>
        <w:spacing w:line="288" w:lineRule="auto"/>
        <w:ind w:firstLine="567"/>
        <w:jc w:val="both"/>
        <w:rPr>
          <w:color w:val="000000" w:themeColor="text1"/>
          <w:lang w:val="en-US"/>
        </w:rPr>
      </w:pPr>
    </w:p>
    <w:p w:rsidR="00972362" w:rsidRPr="00972362" w:rsidRDefault="00972362" w:rsidP="00972362">
      <w:pPr>
        <w:shd w:val="clear" w:color="auto" w:fill="FFFFFF"/>
        <w:spacing w:line="288" w:lineRule="auto"/>
        <w:ind w:firstLine="567"/>
        <w:jc w:val="both"/>
        <w:rPr>
          <w:b/>
          <w:color w:val="000000" w:themeColor="text1"/>
          <w:lang w:val="en-US"/>
        </w:rPr>
      </w:pPr>
      <w:r w:rsidRPr="00972362">
        <w:rPr>
          <w:b/>
          <w:color w:val="000000" w:themeColor="text1"/>
          <w:lang w:val="en-US"/>
        </w:rPr>
        <w:t>NOTES</w:t>
      </w:r>
    </w:p>
    <w:p w:rsidR="00972362" w:rsidRPr="00972362" w:rsidRDefault="00972362" w:rsidP="00972362">
      <w:pPr>
        <w:shd w:val="clear" w:color="auto" w:fill="FFFFFF"/>
        <w:spacing w:line="288" w:lineRule="auto"/>
        <w:jc w:val="both"/>
        <w:rPr>
          <w:b/>
          <w:color w:val="000000" w:themeColor="text1"/>
          <w:lang w:val="en-US"/>
        </w:rPr>
      </w:pPr>
      <w:r w:rsidRPr="00972362">
        <w:rPr>
          <w:b/>
          <w:color w:val="000000" w:themeColor="text1"/>
          <w:lang w:val="en-US"/>
        </w:rPr>
        <w:t>_____________________________________________________________________</w:t>
      </w:r>
    </w:p>
    <w:p w:rsidR="00972362" w:rsidRPr="00972362" w:rsidRDefault="00972362" w:rsidP="00972362">
      <w:pPr>
        <w:shd w:val="clear" w:color="auto" w:fill="FFFFFF"/>
        <w:spacing w:line="288" w:lineRule="auto"/>
        <w:ind w:firstLine="567"/>
        <w:jc w:val="both"/>
        <w:rPr>
          <w:color w:val="000000" w:themeColor="text1"/>
          <w:lang w:val="en-US"/>
        </w:rPr>
      </w:pPr>
      <w:r w:rsidRPr="00972362">
        <w:rPr>
          <w:color w:val="000000" w:themeColor="text1"/>
          <w:lang w:val="en-US"/>
        </w:rPr>
        <w:t>Brief</w:t>
      </w:r>
      <w:r w:rsidRPr="00972362">
        <w:rPr>
          <w:b/>
          <w:color w:val="000000" w:themeColor="text1"/>
          <w:lang w:val="en-US"/>
        </w:rPr>
        <w:t xml:space="preserve"> </w:t>
      </w:r>
      <w:r w:rsidRPr="00972362">
        <w:rPr>
          <w:color w:val="000000" w:themeColor="text1"/>
          <w:lang w:val="en-US"/>
        </w:rPr>
        <w:t>– the design documents that encapsulate all of the specification and to which the design team will work.</w:t>
      </w:r>
    </w:p>
    <w:p w:rsidR="00972362" w:rsidRPr="00972362" w:rsidRDefault="00972362" w:rsidP="00972362">
      <w:pPr>
        <w:pStyle w:val="a3"/>
        <w:shd w:val="clear" w:color="auto" w:fill="FFFFFF"/>
        <w:spacing w:line="288" w:lineRule="auto"/>
        <w:ind w:left="0" w:firstLine="567"/>
        <w:contextualSpacing w:val="0"/>
        <w:jc w:val="both"/>
        <w:rPr>
          <w:b/>
          <w:bCs/>
          <w:color w:val="000000" w:themeColor="text1"/>
          <w:lang w:val="en-US"/>
        </w:rPr>
      </w:pPr>
    </w:p>
    <w:p w:rsidR="00C15413" w:rsidRPr="001D6FCD" w:rsidRDefault="00C15413" w:rsidP="00C15413">
      <w:pPr>
        <w:pStyle w:val="a3"/>
        <w:numPr>
          <w:ilvl w:val="0"/>
          <w:numId w:val="4"/>
        </w:numPr>
        <w:shd w:val="clear" w:color="auto" w:fill="FFFFFF"/>
        <w:tabs>
          <w:tab w:val="left" w:pos="993"/>
        </w:tabs>
        <w:spacing w:line="288" w:lineRule="auto"/>
        <w:ind w:left="0" w:firstLine="567"/>
        <w:contextualSpacing w:val="0"/>
        <w:jc w:val="both"/>
        <w:rPr>
          <w:b/>
          <w:color w:val="000000" w:themeColor="text1"/>
          <w:sz w:val="28"/>
          <w:szCs w:val="28"/>
          <w:lang w:val="en-US"/>
        </w:rPr>
      </w:pPr>
      <w:r w:rsidRPr="001D6FCD">
        <w:rPr>
          <w:b/>
          <w:color w:val="000000" w:themeColor="text1"/>
          <w:sz w:val="28"/>
          <w:szCs w:val="28"/>
          <w:lang w:val="en-US"/>
        </w:rPr>
        <w:t>Answer the following questions:</w:t>
      </w:r>
    </w:p>
    <w:p w:rsidR="00C15413" w:rsidRPr="001D6FCD" w:rsidRDefault="00C15413" w:rsidP="00C15413">
      <w:pPr>
        <w:pStyle w:val="a3"/>
        <w:numPr>
          <w:ilvl w:val="3"/>
          <w:numId w:val="5"/>
        </w:numPr>
        <w:shd w:val="clear" w:color="auto" w:fill="FFFFFF"/>
        <w:tabs>
          <w:tab w:val="left" w:pos="851"/>
        </w:tabs>
        <w:spacing w:line="288" w:lineRule="auto"/>
        <w:ind w:left="0" w:firstLine="567"/>
        <w:contextualSpacing w:val="0"/>
        <w:jc w:val="both"/>
        <w:rPr>
          <w:color w:val="000000" w:themeColor="text1"/>
          <w:sz w:val="28"/>
          <w:szCs w:val="28"/>
          <w:lang w:val="en-US"/>
        </w:rPr>
      </w:pPr>
      <w:r w:rsidRPr="001D6FCD">
        <w:rPr>
          <w:color w:val="000000" w:themeColor="text1"/>
          <w:sz w:val="28"/>
          <w:szCs w:val="28"/>
          <w:lang w:val="en-US"/>
        </w:rPr>
        <w:t>When does the design process start?</w:t>
      </w:r>
    </w:p>
    <w:p w:rsidR="00C15413" w:rsidRPr="001D6FCD" w:rsidRDefault="00C15413" w:rsidP="00C15413">
      <w:pPr>
        <w:pStyle w:val="a3"/>
        <w:numPr>
          <w:ilvl w:val="3"/>
          <w:numId w:val="5"/>
        </w:numPr>
        <w:shd w:val="clear" w:color="auto" w:fill="FFFFFF"/>
        <w:tabs>
          <w:tab w:val="left" w:pos="851"/>
        </w:tabs>
        <w:spacing w:line="288" w:lineRule="auto"/>
        <w:ind w:left="0" w:firstLine="567"/>
        <w:contextualSpacing w:val="0"/>
        <w:jc w:val="both"/>
        <w:rPr>
          <w:color w:val="000000" w:themeColor="text1"/>
          <w:sz w:val="28"/>
          <w:szCs w:val="28"/>
          <w:lang w:val="en-US"/>
        </w:rPr>
      </w:pPr>
      <w:r w:rsidRPr="001D6FCD">
        <w:rPr>
          <w:color w:val="000000" w:themeColor="text1"/>
          <w:sz w:val="28"/>
          <w:szCs w:val="28"/>
          <w:lang w:val="en-US"/>
        </w:rPr>
        <w:t>When does the design process work best?</w:t>
      </w:r>
    </w:p>
    <w:p w:rsidR="00C15413" w:rsidRPr="001D6FCD" w:rsidRDefault="00C15413" w:rsidP="00C15413">
      <w:pPr>
        <w:pStyle w:val="a3"/>
        <w:numPr>
          <w:ilvl w:val="3"/>
          <w:numId w:val="5"/>
        </w:numPr>
        <w:shd w:val="clear" w:color="auto" w:fill="FFFFFF"/>
        <w:tabs>
          <w:tab w:val="left" w:pos="851"/>
        </w:tabs>
        <w:spacing w:line="288" w:lineRule="auto"/>
        <w:ind w:left="0" w:firstLine="567"/>
        <w:contextualSpacing w:val="0"/>
        <w:jc w:val="both"/>
        <w:rPr>
          <w:color w:val="000000" w:themeColor="text1"/>
          <w:sz w:val="28"/>
          <w:szCs w:val="28"/>
          <w:lang w:val="en-US"/>
        </w:rPr>
      </w:pPr>
      <w:r w:rsidRPr="001D6FCD">
        <w:rPr>
          <w:color w:val="000000" w:themeColor="text1"/>
          <w:sz w:val="28"/>
          <w:szCs w:val="28"/>
          <w:lang w:val="en-US"/>
        </w:rPr>
        <w:t>What questions must be asked right at the start of the design process?</w:t>
      </w:r>
    </w:p>
    <w:p w:rsidR="00C15413" w:rsidRPr="001D6FCD" w:rsidRDefault="00C15413" w:rsidP="00C15413">
      <w:pPr>
        <w:pStyle w:val="a3"/>
        <w:numPr>
          <w:ilvl w:val="3"/>
          <w:numId w:val="5"/>
        </w:numPr>
        <w:shd w:val="clear" w:color="auto" w:fill="FFFFFF"/>
        <w:tabs>
          <w:tab w:val="left" w:pos="851"/>
        </w:tabs>
        <w:spacing w:line="288" w:lineRule="auto"/>
        <w:ind w:left="0" w:firstLine="567"/>
        <w:contextualSpacing w:val="0"/>
        <w:jc w:val="both"/>
        <w:rPr>
          <w:color w:val="000000" w:themeColor="text1"/>
          <w:sz w:val="28"/>
          <w:szCs w:val="28"/>
          <w:lang w:val="en-US"/>
        </w:rPr>
      </w:pPr>
      <w:r w:rsidRPr="001D6FCD">
        <w:rPr>
          <w:color w:val="000000" w:themeColor="text1"/>
          <w:sz w:val="28"/>
          <w:szCs w:val="28"/>
          <w:lang w:val="en-US"/>
        </w:rPr>
        <w:t>What kind of research is it necessary to conduct?</w:t>
      </w:r>
    </w:p>
    <w:p w:rsidR="00C15413" w:rsidRPr="001D6FCD" w:rsidRDefault="00C15413" w:rsidP="00C15413">
      <w:pPr>
        <w:pStyle w:val="a3"/>
        <w:numPr>
          <w:ilvl w:val="3"/>
          <w:numId w:val="5"/>
        </w:numPr>
        <w:shd w:val="clear" w:color="auto" w:fill="FFFFFF"/>
        <w:tabs>
          <w:tab w:val="left" w:pos="851"/>
        </w:tabs>
        <w:spacing w:line="288" w:lineRule="auto"/>
        <w:ind w:left="0" w:firstLine="567"/>
        <w:contextualSpacing w:val="0"/>
        <w:jc w:val="both"/>
        <w:rPr>
          <w:color w:val="000000" w:themeColor="text1"/>
          <w:sz w:val="28"/>
          <w:szCs w:val="28"/>
          <w:lang w:val="en-US"/>
        </w:rPr>
      </w:pPr>
      <w:r w:rsidRPr="001D6FCD">
        <w:rPr>
          <w:color w:val="000000" w:themeColor="text1"/>
          <w:sz w:val="28"/>
          <w:szCs w:val="28"/>
          <w:lang w:val="en-US"/>
        </w:rPr>
        <w:t>What do companies and organizations need to take into account to plan a pr</w:t>
      </w:r>
      <w:r w:rsidRPr="001D6FCD">
        <w:rPr>
          <w:color w:val="000000" w:themeColor="text1"/>
          <w:sz w:val="28"/>
          <w:szCs w:val="28"/>
          <w:lang w:val="en-US"/>
        </w:rPr>
        <w:t>o</w:t>
      </w:r>
      <w:r w:rsidRPr="001D6FCD">
        <w:rPr>
          <w:color w:val="000000" w:themeColor="text1"/>
          <w:sz w:val="28"/>
          <w:szCs w:val="28"/>
          <w:lang w:val="en-US"/>
        </w:rPr>
        <w:t>ject effectively?</w:t>
      </w:r>
    </w:p>
    <w:p w:rsidR="00C15413" w:rsidRPr="001D6FCD" w:rsidRDefault="00C15413" w:rsidP="00C15413">
      <w:pPr>
        <w:pStyle w:val="a3"/>
        <w:numPr>
          <w:ilvl w:val="3"/>
          <w:numId w:val="5"/>
        </w:numPr>
        <w:shd w:val="clear" w:color="auto" w:fill="FFFFFF"/>
        <w:tabs>
          <w:tab w:val="left" w:pos="851"/>
        </w:tabs>
        <w:spacing w:line="288" w:lineRule="auto"/>
        <w:ind w:left="0" w:firstLine="567"/>
        <w:contextualSpacing w:val="0"/>
        <w:jc w:val="both"/>
        <w:rPr>
          <w:color w:val="000000" w:themeColor="text1"/>
          <w:sz w:val="28"/>
          <w:szCs w:val="28"/>
          <w:lang w:val="en-US"/>
        </w:rPr>
      </w:pPr>
      <w:r w:rsidRPr="001D6FCD">
        <w:rPr>
          <w:color w:val="000000" w:themeColor="text1"/>
          <w:sz w:val="28"/>
          <w:szCs w:val="28"/>
          <w:lang w:val="en-US"/>
        </w:rPr>
        <w:t>What is the final stage of the design process?</w:t>
      </w:r>
    </w:p>
    <w:p w:rsidR="00C15413" w:rsidRPr="001D6FCD" w:rsidRDefault="00C15413" w:rsidP="00C15413">
      <w:pPr>
        <w:pStyle w:val="a3"/>
        <w:shd w:val="clear" w:color="auto" w:fill="FFFFFF"/>
        <w:spacing w:line="288" w:lineRule="auto"/>
        <w:ind w:left="0" w:firstLine="567"/>
        <w:contextualSpacing w:val="0"/>
        <w:jc w:val="both"/>
        <w:rPr>
          <w:color w:val="000000" w:themeColor="text1"/>
          <w:sz w:val="28"/>
          <w:szCs w:val="28"/>
          <w:lang w:val="en-US"/>
        </w:rPr>
      </w:pPr>
    </w:p>
    <w:p w:rsidR="00C15413" w:rsidRPr="001D6FCD" w:rsidRDefault="00C15413" w:rsidP="00C15413">
      <w:pPr>
        <w:numPr>
          <w:ilvl w:val="0"/>
          <w:numId w:val="4"/>
        </w:numPr>
        <w:shd w:val="clear" w:color="auto" w:fill="FFFFFF"/>
        <w:tabs>
          <w:tab w:val="left" w:pos="1134"/>
        </w:tabs>
        <w:spacing w:line="288" w:lineRule="auto"/>
        <w:ind w:left="0" w:firstLine="567"/>
        <w:jc w:val="both"/>
        <w:rPr>
          <w:b/>
          <w:bCs/>
          <w:color w:val="000000" w:themeColor="text1"/>
          <w:sz w:val="28"/>
          <w:szCs w:val="28"/>
          <w:lang w:val="en-US"/>
        </w:rPr>
      </w:pPr>
      <w:r w:rsidRPr="001D6FCD">
        <w:rPr>
          <w:b/>
          <w:bCs/>
          <w:color w:val="000000" w:themeColor="text1"/>
          <w:sz w:val="28"/>
          <w:szCs w:val="28"/>
          <w:lang w:val="en-US"/>
        </w:rPr>
        <w:t>Fill in the gaps with the words from the box.</w:t>
      </w:r>
    </w:p>
    <w:p w:rsidR="00C15413" w:rsidRPr="001D6FCD" w:rsidRDefault="00C15413" w:rsidP="00C15413">
      <w:pPr>
        <w:shd w:val="clear" w:color="auto" w:fill="FFFFFF"/>
        <w:spacing w:line="288" w:lineRule="auto"/>
        <w:ind w:firstLine="567"/>
        <w:jc w:val="both"/>
        <w:rPr>
          <w:b/>
          <w:bCs/>
          <w:color w:val="000000" w:themeColor="text1"/>
          <w:sz w:val="28"/>
          <w:szCs w:val="28"/>
          <w:lang w:val="en-US"/>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14"/>
      </w:tblGrid>
      <w:tr w:rsidR="00C15413" w:rsidRPr="00C049B8" w:rsidTr="00C9113A">
        <w:trPr>
          <w:trHeight w:val="820"/>
          <w:jc w:val="center"/>
        </w:trPr>
        <w:tc>
          <w:tcPr>
            <w:tcW w:w="9214" w:type="dxa"/>
          </w:tcPr>
          <w:p w:rsidR="00C15413" w:rsidRPr="001D6FCD" w:rsidRDefault="00C15413" w:rsidP="00C9113A">
            <w:pPr>
              <w:shd w:val="clear" w:color="auto" w:fill="FFFFFF"/>
              <w:spacing w:line="288" w:lineRule="auto"/>
              <w:ind w:firstLine="567"/>
              <w:jc w:val="both"/>
              <w:rPr>
                <w:color w:val="000000" w:themeColor="text1"/>
                <w:sz w:val="28"/>
                <w:szCs w:val="28"/>
                <w:lang w:val="en-US"/>
              </w:rPr>
            </w:pPr>
            <w:r w:rsidRPr="001D6FCD">
              <w:rPr>
                <w:color w:val="000000" w:themeColor="text1"/>
                <w:sz w:val="28"/>
                <w:szCs w:val="28"/>
                <w:lang w:val="en-US"/>
              </w:rPr>
              <w:t>strange</w:t>
            </w:r>
            <w:r w:rsidRPr="001D6FCD">
              <w:rPr>
                <w:color w:val="000000" w:themeColor="text1"/>
                <w:sz w:val="28"/>
                <w:szCs w:val="28"/>
                <w:lang w:val="en-US"/>
              </w:rPr>
              <w:tab/>
            </w:r>
            <w:r w:rsidRPr="001D6FCD">
              <w:rPr>
                <w:color w:val="000000" w:themeColor="text1"/>
                <w:sz w:val="28"/>
                <w:szCs w:val="28"/>
                <w:lang w:val="en-US"/>
              </w:rPr>
              <w:tab/>
            </w:r>
            <w:r w:rsidRPr="001D6FCD">
              <w:rPr>
                <w:color w:val="000000" w:themeColor="text1"/>
                <w:sz w:val="28"/>
                <w:szCs w:val="28"/>
                <w:lang w:val="en-US"/>
              </w:rPr>
              <w:tab/>
              <w:t>testing</w:t>
            </w:r>
            <w:r w:rsidRPr="001D6FCD">
              <w:rPr>
                <w:color w:val="000000" w:themeColor="text1"/>
                <w:sz w:val="28"/>
                <w:szCs w:val="28"/>
                <w:lang w:val="en-US"/>
              </w:rPr>
              <w:tab/>
            </w:r>
            <w:r w:rsidRPr="001D6FCD">
              <w:rPr>
                <w:color w:val="000000" w:themeColor="text1"/>
                <w:sz w:val="28"/>
                <w:szCs w:val="28"/>
                <w:lang w:val="en-US"/>
              </w:rPr>
              <w:tab/>
              <w:t xml:space="preserve">right </w:t>
            </w:r>
            <w:r w:rsidRPr="001D6FCD">
              <w:rPr>
                <w:color w:val="000000" w:themeColor="text1"/>
                <w:sz w:val="28"/>
                <w:szCs w:val="28"/>
                <w:lang w:val="en-US"/>
              </w:rPr>
              <w:tab/>
            </w:r>
            <w:r w:rsidRPr="001D6FCD">
              <w:rPr>
                <w:color w:val="000000" w:themeColor="text1"/>
                <w:sz w:val="28"/>
                <w:szCs w:val="28"/>
                <w:lang w:val="en-US"/>
              </w:rPr>
              <w:tab/>
            </w:r>
            <w:r w:rsidRPr="001D6FCD">
              <w:rPr>
                <w:color w:val="000000" w:themeColor="text1"/>
                <w:sz w:val="28"/>
                <w:szCs w:val="28"/>
                <w:lang w:val="en-US"/>
              </w:rPr>
              <w:tab/>
              <w:t>new</w:t>
            </w:r>
          </w:p>
          <w:p w:rsidR="00C15413" w:rsidRPr="001D6FCD" w:rsidRDefault="00C15413" w:rsidP="00C9113A">
            <w:pPr>
              <w:shd w:val="clear" w:color="auto" w:fill="FFFFFF"/>
              <w:spacing w:line="288" w:lineRule="auto"/>
              <w:ind w:firstLine="567"/>
              <w:jc w:val="both"/>
              <w:rPr>
                <w:color w:val="000000" w:themeColor="text1"/>
                <w:sz w:val="28"/>
                <w:szCs w:val="28"/>
                <w:lang w:val="en-US"/>
              </w:rPr>
            </w:pPr>
            <w:r w:rsidRPr="001D6FCD">
              <w:rPr>
                <w:color w:val="000000" w:themeColor="text1"/>
                <w:sz w:val="28"/>
                <w:szCs w:val="28"/>
                <w:lang w:val="en-US"/>
              </w:rPr>
              <w:t>successful</w:t>
            </w:r>
            <w:r w:rsidRPr="001D6FCD">
              <w:rPr>
                <w:color w:val="000000" w:themeColor="text1"/>
                <w:sz w:val="28"/>
                <w:szCs w:val="28"/>
                <w:lang w:val="en-US"/>
              </w:rPr>
              <w:tab/>
            </w:r>
            <w:r w:rsidRPr="001D6FCD">
              <w:rPr>
                <w:color w:val="000000" w:themeColor="text1"/>
                <w:sz w:val="28"/>
                <w:szCs w:val="28"/>
                <w:lang w:val="en-US"/>
              </w:rPr>
              <w:tab/>
              <w:t>impressive</w:t>
            </w:r>
            <w:r w:rsidRPr="001D6FCD">
              <w:rPr>
                <w:color w:val="000000" w:themeColor="text1"/>
                <w:sz w:val="28"/>
                <w:szCs w:val="28"/>
                <w:lang w:val="en-US"/>
              </w:rPr>
              <w:tab/>
            </w:r>
            <w:r w:rsidRPr="001D6FCD">
              <w:rPr>
                <w:color w:val="000000" w:themeColor="text1"/>
                <w:sz w:val="28"/>
                <w:szCs w:val="28"/>
                <w:lang w:val="en-US"/>
              </w:rPr>
              <w:tab/>
              <w:t>innovative</w:t>
            </w:r>
            <w:r w:rsidRPr="001D6FCD">
              <w:rPr>
                <w:color w:val="000000" w:themeColor="text1"/>
                <w:sz w:val="28"/>
                <w:szCs w:val="28"/>
                <w:lang w:val="en-US"/>
              </w:rPr>
              <w:tab/>
            </w:r>
            <w:r w:rsidRPr="001D6FCD">
              <w:rPr>
                <w:color w:val="000000" w:themeColor="text1"/>
                <w:sz w:val="28"/>
                <w:szCs w:val="28"/>
                <w:lang w:val="en-US"/>
              </w:rPr>
              <w:tab/>
              <w:t>prototyping</w:t>
            </w:r>
          </w:p>
        </w:tc>
      </w:tr>
    </w:tbl>
    <w:p w:rsidR="00C15413" w:rsidRPr="001D6FCD" w:rsidRDefault="00C15413" w:rsidP="00C15413">
      <w:pPr>
        <w:shd w:val="clear" w:color="auto" w:fill="FFFFFF"/>
        <w:spacing w:line="288" w:lineRule="auto"/>
        <w:ind w:firstLine="567"/>
        <w:jc w:val="both"/>
        <w:rPr>
          <w:color w:val="000000" w:themeColor="text1"/>
          <w:sz w:val="30"/>
          <w:szCs w:val="30"/>
          <w:lang w:val="en-US"/>
        </w:rPr>
      </w:pPr>
    </w:p>
    <w:p w:rsidR="00C15413" w:rsidRPr="001D6FCD" w:rsidRDefault="00C15413" w:rsidP="00C15413">
      <w:pPr>
        <w:shd w:val="clear" w:color="auto" w:fill="FFFFFF"/>
        <w:spacing w:line="288" w:lineRule="auto"/>
        <w:jc w:val="center"/>
        <w:rPr>
          <w:color w:val="000000" w:themeColor="text1"/>
          <w:sz w:val="28"/>
          <w:szCs w:val="28"/>
          <w:lang w:val="en-US"/>
        </w:rPr>
      </w:pPr>
      <w:r w:rsidRPr="001D6FCD">
        <w:rPr>
          <w:b/>
          <w:bCs/>
          <w:color w:val="000000" w:themeColor="text1"/>
          <w:sz w:val="28"/>
          <w:szCs w:val="28"/>
          <w:lang w:val="en-US"/>
        </w:rPr>
        <w:t>Creativity</w:t>
      </w:r>
    </w:p>
    <w:p w:rsidR="00C15413" w:rsidRPr="001D6FCD" w:rsidRDefault="00C15413" w:rsidP="00C15413">
      <w:pPr>
        <w:shd w:val="clear" w:color="auto" w:fill="FFFFFF"/>
        <w:spacing w:line="288" w:lineRule="auto"/>
        <w:ind w:firstLine="567"/>
        <w:jc w:val="both"/>
        <w:rPr>
          <w:color w:val="000000" w:themeColor="text1"/>
          <w:sz w:val="20"/>
          <w:szCs w:val="20"/>
          <w:lang w:val="en-US"/>
        </w:rPr>
      </w:pPr>
      <w:r w:rsidRPr="001D6FCD">
        <w:rPr>
          <w:color w:val="000000" w:themeColor="text1"/>
          <w:sz w:val="28"/>
          <w:szCs w:val="28"/>
          <w:lang w:val="en-US"/>
        </w:rPr>
        <w:t xml:space="preserve">A design doesn't have to be </w:t>
      </w:r>
      <w:r w:rsidRPr="001D6FCD">
        <w:rPr>
          <w:b/>
          <w:i/>
          <w:color w:val="000000" w:themeColor="text1"/>
          <w:sz w:val="28"/>
          <w:szCs w:val="28"/>
          <w:lang w:val="en-US"/>
        </w:rPr>
        <w:t>1</w:t>
      </w:r>
      <w:r w:rsidRPr="00E0073C">
        <w:rPr>
          <w:i/>
          <w:color w:val="000000" w:themeColor="text1"/>
          <w:sz w:val="28"/>
          <w:szCs w:val="28"/>
          <w:lang w:val="en-US"/>
        </w:rPr>
        <w:t>…</w:t>
      </w:r>
      <w:r w:rsidRPr="001D6FCD">
        <w:rPr>
          <w:color w:val="000000" w:themeColor="text1"/>
          <w:sz w:val="28"/>
          <w:szCs w:val="28"/>
          <w:lang w:val="en-US"/>
        </w:rPr>
        <w:t xml:space="preserve">, different or </w:t>
      </w:r>
      <w:r w:rsidRPr="001D6FCD">
        <w:rPr>
          <w:b/>
          <w:i/>
          <w:iCs/>
          <w:color w:val="000000" w:themeColor="text1"/>
          <w:sz w:val="28"/>
          <w:szCs w:val="28"/>
          <w:lang w:val="en-US"/>
        </w:rPr>
        <w:t>2</w:t>
      </w:r>
      <w:r w:rsidRPr="00E0073C">
        <w:rPr>
          <w:i/>
          <w:iCs/>
          <w:color w:val="000000" w:themeColor="text1"/>
          <w:sz w:val="28"/>
          <w:szCs w:val="28"/>
          <w:lang w:val="en-US"/>
        </w:rPr>
        <w:t xml:space="preserve">… </w:t>
      </w:r>
      <w:r w:rsidRPr="001D6FCD">
        <w:rPr>
          <w:color w:val="000000" w:themeColor="text1"/>
          <w:sz w:val="28"/>
          <w:szCs w:val="28"/>
          <w:lang w:val="en-US"/>
        </w:rPr>
        <w:t xml:space="preserve">to be </w:t>
      </w:r>
      <w:r w:rsidRPr="001D6FCD">
        <w:rPr>
          <w:b/>
          <w:i/>
          <w:iCs/>
          <w:color w:val="000000" w:themeColor="text1"/>
          <w:sz w:val="28"/>
          <w:szCs w:val="28"/>
          <w:lang w:val="en-US"/>
        </w:rPr>
        <w:t>3</w:t>
      </w:r>
      <w:r w:rsidRPr="00E0073C">
        <w:rPr>
          <w:i/>
          <w:iCs/>
          <w:color w:val="000000" w:themeColor="text1"/>
          <w:sz w:val="28"/>
          <w:szCs w:val="28"/>
          <w:lang w:val="en-US"/>
        </w:rPr>
        <w:t>…</w:t>
      </w:r>
      <w:r w:rsidRPr="001D6FCD">
        <w:rPr>
          <w:b/>
          <w:i/>
          <w:iCs/>
          <w:color w:val="000000" w:themeColor="text1"/>
          <w:sz w:val="28"/>
          <w:szCs w:val="28"/>
          <w:lang w:val="en-US"/>
        </w:rPr>
        <w:t xml:space="preserve"> </w:t>
      </w:r>
      <w:r w:rsidRPr="001D6FCD">
        <w:rPr>
          <w:iCs/>
          <w:color w:val="000000" w:themeColor="text1"/>
          <w:sz w:val="28"/>
          <w:szCs w:val="28"/>
          <w:lang w:val="en-US"/>
        </w:rPr>
        <w:t>in</w:t>
      </w:r>
      <w:r w:rsidRPr="001D6FCD">
        <w:rPr>
          <w:b/>
          <w:i/>
          <w:iCs/>
          <w:color w:val="000000" w:themeColor="text1"/>
          <w:sz w:val="28"/>
          <w:szCs w:val="28"/>
          <w:lang w:val="en-US"/>
        </w:rPr>
        <w:t xml:space="preserve"> </w:t>
      </w:r>
      <w:r w:rsidRPr="001D6FCD">
        <w:rPr>
          <w:color w:val="000000" w:themeColor="text1"/>
          <w:sz w:val="28"/>
          <w:szCs w:val="28"/>
          <w:lang w:val="en-US"/>
        </w:rPr>
        <w:t xml:space="preserve">the marketplace, as long as </w:t>
      </w:r>
      <w:proofErr w:type="gramStart"/>
      <w:r w:rsidRPr="001D6FCD">
        <w:rPr>
          <w:color w:val="000000" w:themeColor="text1"/>
          <w:sz w:val="28"/>
          <w:szCs w:val="28"/>
          <w:lang w:val="en-US"/>
        </w:rPr>
        <w:t>it's</w:t>
      </w:r>
      <w:proofErr w:type="gramEnd"/>
      <w:r w:rsidRPr="001D6FCD">
        <w:rPr>
          <w:color w:val="000000" w:themeColor="text1"/>
          <w:sz w:val="28"/>
          <w:szCs w:val="28"/>
          <w:lang w:val="en-US"/>
        </w:rPr>
        <w:t xml:space="preserve"> fulfilling a need, but design methods do lead to </w:t>
      </w:r>
      <w:r w:rsidRPr="001D6FCD">
        <w:rPr>
          <w:b/>
          <w:i/>
          <w:iCs/>
          <w:color w:val="000000" w:themeColor="text1"/>
          <w:sz w:val="28"/>
          <w:szCs w:val="28"/>
          <w:lang w:val="en-US"/>
        </w:rPr>
        <w:t>4</w:t>
      </w:r>
      <w:r w:rsidRPr="001D6FCD">
        <w:rPr>
          <w:color w:val="000000" w:themeColor="text1"/>
          <w:sz w:val="28"/>
          <w:szCs w:val="28"/>
          <w:lang w:val="en-US"/>
        </w:rPr>
        <w:t>… products and services.</w:t>
      </w:r>
    </w:p>
    <w:p w:rsidR="00C15413" w:rsidRPr="001D6FCD" w:rsidRDefault="00C15413" w:rsidP="00C15413">
      <w:pPr>
        <w:shd w:val="clear" w:color="auto" w:fill="FFFFFF"/>
        <w:tabs>
          <w:tab w:val="left" w:leader="underscore" w:pos="6283"/>
        </w:tabs>
        <w:spacing w:line="288" w:lineRule="auto"/>
        <w:ind w:firstLine="567"/>
        <w:jc w:val="both"/>
        <w:rPr>
          <w:color w:val="000000" w:themeColor="text1"/>
          <w:sz w:val="28"/>
          <w:szCs w:val="28"/>
          <w:lang w:val="en-US"/>
        </w:rPr>
      </w:pPr>
      <w:r w:rsidRPr="001D6FCD">
        <w:rPr>
          <w:color w:val="000000" w:themeColor="text1"/>
          <w:sz w:val="28"/>
          <w:szCs w:val="28"/>
          <w:lang w:val="en-US"/>
        </w:rPr>
        <w:t xml:space="preserve">Designers learn that ideas that may seem </w:t>
      </w:r>
      <w:r w:rsidRPr="001D6FCD">
        <w:rPr>
          <w:b/>
          <w:i/>
          <w:iCs/>
          <w:color w:val="000000" w:themeColor="text1"/>
          <w:sz w:val="28"/>
          <w:szCs w:val="28"/>
          <w:lang w:val="en-US"/>
        </w:rPr>
        <w:t>5</w:t>
      </w:r>
      <w:r w:rsidRPr="001D6FCD">
        <w:rPr>
          <w:color w:val="000000" w:themeColor="text1"/>
          <w:sz w:val="28"/>
          <w:szCs w:val="28"/>
          <w:lang w:val="en-US"/>
        </w:rPr>
        <w:t xml:space="preserve">… are worth exploring and that the </w:t>
      </w:r>
      <w:r>
        <w:rPr>
          <w:color w:val="000000" w:themeColor="text1"/>
          <w:sz w:val="28"/>
          <w:szCs w:val="28"/>
          <w:lang w:val="en-US"/>
        </w:rPr>
        <w:t>“</w:t>
      </w:r>
      <w:r w:rsidRPr="001D6FCD">
        <w:rPr>
          <w:color w:val="000000" w:themeColor="text1"/>
          <w:sz w:val="28"/>
          <w:szCs w:val="28"/>
          <w:lang w:val="en-US"/>
        </w:rPr>
        <w:t>common-sense</w:t>
      </w:r>
      <w:r>
        <w:rPr>
          <w:color w:val="000000" w:themeColor="text1"/>
          <w:sz w:val="28"/>
          <w:szCs w:val="28"/>
          <w:lang w:val="en-US"/>
        </w:rPr>
        <w:t>”</w:t>
      </w:r>
      <w:r w:rsidRPr="001D6FCD">
        <w:rPr>
          <w:color w:val="000000" w:themeColor="text1"/>
          <w:sz w:val="28"/>
          <w:szCs w:val="28"/>
          <w:lang w:val="en-US"/>
        </w:rPr>
        <w:t xml:space="preserve"> solution is not always the </w:t>
      </w:r>
      <w:r w:rsidRPr="001D6FCD">
        <w:rPr>
          <w:b/>
          <w:i/>
          <w:color w:val="000000" w:themeColor="text1"/>
          <w:sz w:val="28"/>
          <w:szCs w:val="28"/>
          <w:lang w:val="en-US"/>
        </w:rPr>
        <w:t>6</w:t>
      </w:r>
      <w:r w:rsidRPr="00E0073C">
        <w:rPr>
          <w:i/>
          <w:iCs/>
          <w:color w:val="000000" w:themeColor="text1"/>
          <w:sz w:val="28"/>
          <w:szCs w:val="28"/>
          <w:lang w:val="en-US"/>
        </w:rPr>
        <w:t>…</w:t>
      </w:r>
      <w:r w:rsidRPr="001D6FCD">
        <w:rPr>
          <w:b/>
          <w:i/>
          <w:iCs/>
          <w:color w:val="000000" w:themeColor="text1"/>
          <w:sz w:val="28"/>
          <w:szCs w:val="28"/>
          <w:lang w:val="en-US"/>
        </w:rPr>
        <w:t xml:space="preserve"> </w:t>
      </w:r>
      <w:r w:rsidRPr="001D6FCD">
        <w:rPr>
          <w:color w:val="000000" w:themeColor="text1"/>
          <w:sz w:val="28"/>
          <w:szCs w:val="28"/>
          <w:lang w:val="en-US"/>
        </w:rPr>
        <w:t>one. Designers often hit on (</w:t>
      </w:r>
      <w:r w:rsidRPr="001D6FCD">
        <w:rPr>
          <w:color w:val="000000" w:themeColor="text1"/>
          <w:sz w:val="28"/>
          <w:szCs w:val="28"/>
        </w:rPr>
        <w:t>находят</w:t>
      </w:r>
      <w:r w:rsidRPr="001D6FCD">
        <w:rPr>
          <w:color w:val="000000" w:themeColor="text1"/>
          <w:sz w:val="28"/>
          <w:szCs w:val="28"/>
          <w:lang w:val="en-US"/>
        </w:rPr>
        <w:t xml:space="preserve"> </w:t>
      </w:r>
      <w:r w:rsidRPr="001D6FCD">
        <w:rPr>
          <w:color w:val="000000" w:themeColor="text1"/>
          <w:sz w:val="28"/>
          <w:szCs w:val="28"/>
        </w:rPr>
        <w:t>правильный</w:t>
      </w:r>
      <w:r w:rsidRPr="001D6FCD">
        <w:rPr>
          <w:color w:val="000000" w:themeColor="text1"/>
          <w:sz w:val="28"/>
          <w:szCs w:val="28"/>
          <w:lang w:val="en-US"/>
        </w:rPr>
        <w:t xml:space="preserve"> </w:t>
      </w:r>
      <w:r w:rsidRPr="001D6FCD">
        <w:rPr>
          <w:color w:val="000000" w:themeColor="text1"/>
          <w:sz w:val="28"/>
          <w:szCs w:val="28"/>
        </w:rPr>
        <w:t>путь</w:t>
      </w:r>
      <w:r w:rsidRPr="001D6FCD">
        <w:rPr>
          <w:color w:val="000000" w:themeColor="text1"/>
          <w:sz w:val="28"/>
          <w:szCs w:val="28"/>
          <w:lang w:val="en-US"/>
        </w:rPr>
        <w:t xml:space="preserve"> </w:t>
      </w:r>
      <w:r w:rsidRPr="001D6FCD">
        <w:rPr>
          <w:color w:val="000000" w:themeColor="text1"/>
          <w:sz w:val="28"/>
          <w:szCs w:val="28"/>
        </w:rPr>
        <w:t>с</w:t>
      </w:r>
      <w:r w:rsidRPr="001D6FCD">
        <w:rPr>
          <w:color w:val="000000" w:themeColor="text1"/>
          <w:sz w:val="28"/>
          <w:szCs w:val="28"/>
          <w:lang w:val="en-US"/>
        </w:rPr>
        <w:t xml:space="preserve"> </w:t>
      </w:r>
      <w:r w:rsidRPr="001D6FCD">
        <w:rPr>
          <w:color w:val="000000" w:themeColor="text1"/>
          <w:sz w:val="28"/>
          <w:szCs w:val="28"/>
        </w:rPr>
        <w:t>помощью</w:t>
      </w:r>
      <w:r w:rsidRPr="001D6FCD">
        <w:rPr>
          <w:color w:val="000000" w:themeColor="text1"/>
          <w:sz w:val="28"/>
          <w:szCs w:val="28"/>
          <w:lang w:val="en-US"/>
        </w:rPr>
        <w:t xml:space="preserve">) intuitive concepts through methods such as drawing, </w:t>
      </w:r>
      <w:r w:rsidRPr="001D6FCD">
        <w:rPr>
          <w:b/>
          <w:i/>
          <w:color w:val="000000" w:themeColor="text1"/>
          <w:sz w:val="28"/>
          <w:szCs w:val="28"/>
          <w:lang w:val="en-US"/>
        </w:rPr>
        <w:t>7</w:t>
      </w:r>
      <w:r w:rsidRPr="00E0073C">
        <w:rPr>
          <w:i/>
          <w:color w:val="000000" w:themeColor="text1"/>
          <w:sz w:val="28"/>
          <w:szCs w:val="28"/>
          <w:lang w:val="en-US"/>
        </w:rPr>
        <w:t>…</w:t>
      </w:r>
      <w:r w:rsidRPr="001D6FCD">
        <w:rPr>
          <w:color w:val="000000" w:themeColor="text1"/>
          <w:sz w:val="28"/>
          <w:szCs w:val="28"/>
          <w:lang w:val="en-US"/>
        </w:rPr>
        <w:t xml:space="preserve">, brainstorming and user </w:t>
      </w:r>
      <w:r w:rsidRPr="001D6FCD">
        <w:rPr>
          <w:b/>
          <w:i/>
          <w:iCs/>
          <w:color w:val="000000" w:themeColor="text1"/>
          <w:sz w:val="28"/>
          <w:szCs w:val="28"/>
          <w:lang w:val="en-US"/>
        </w:rPr>
        <w:t>8</w:t>
      </w:r>
      <w:proofErr w:type="gramStart"/>
      <w:r w:rsidRPr="001D6FCD">
        <w:rPr>
          <w:color w:val="000000" w:themeColor="text1"/>
          <w:sz w:val="28"/>
          <w:szCs w:val="28"/>
          <w:lang w:val="en-US"/>
        </w:rPr>
        <w:t>…</w:t>
      </w:r>
      <w:r w:rsidRPr="00E0073C">
        <w:rPr>
          <w:color w:val="000000" w:themeColor="text1"/>
          <w:sz w:val="28"/>
          <w:szCs w:val="28"/>
          <w:lang w:val="en-US"/>
        </w:rPr>
        <w:t xml:space="preserve"> .</w:t>
      </w:r>
      <w:proofErr w:type="gramEnd"/>
      <w:r w:rsidRPr="001D6FCD">
        <w:rPr>
          <w:color w:val="000000" w:themeColor="text1"/>
          <w:sz w:val="28"/>
          <w:szCs w:val="28"/>
          <w:lang w:val="en-US"/>
        </w:rPr>
        <w:t xml:space="preserve"> Watching users in real-life situations especially gives insights into their </w:t>
      </w:r>
      <w:proofErr w:type="spellStart"/>
      <w:r w:rsidRPr="001D6FCD">
        <w:rPr>
          <w:color w:val="000000" w:themeColor="text1"/>
          <w:sz w:val="28"/>
          <w:szCs w:val="28"/>
          <w:lang w:val="en-US"/>
        </w:rPr>
        <w:t>behaviour</w:t>
      </w:r>
      <w:proofErr w:type="spellEnd"/>
      <w:r w:rsidRPr="001D6FCD">
        <w:rPr>
          <w:color w:val="000000" w:themeColor="text1"/>
          <w:sz w:val="28"/>
          <w:szCs w:val="28"/>
          <w:lang w:val="en-US"/>
        </w:rPr>
        <w:t xml:space="preserve"> that leads to ideas that would not have formed if the designer simply had thought about the situation, or relied on generalized market research.</w:t>
      </w:r>
    </w:p>
    <w:p w:rsidR="00972362" w:rsidRPr="00972362" w:rsidRDefault="00972362" w:rsidP="00972362">
      <w:pPr>
        <w:spacing w:line="288" w:lineRule="auto"/>
        <w:ind w:firstLine="567"/>
        <w:jc w:val="both"/>
        <w:rPr>
          <w:color w:val="000000" w:themeColor="text1"/>
          <w:lang w:val="en-US"/>
        </w:rPr>
      </w:pPr>
    </w:p>
    <w:p w:rsidR="00E74A8A" w:rsidRDefault="00E74A8A"/>
    <w:p w:rsidR="0005500B" w:rsidRDefault="0005500B"/>
    <w:p w:rsidR="0005500B" w:rsidRDefault="0005500B"/>
    <w:p w:rsidR="0005500B" w:rsidRDefault="0005500B"/>
    <w:p w:rsidR="0005500B" w:rsidRDefault="0005500B" w:rsidP="0005500B">
      <w:pPr>
        <w:jc w:val="both"/>
      </w:pPr>
      <w:r>
        <w:lastRenderedPageBreak/>
        <w:t>Дизайн – это не просто объект, который вы снимаете с полки для проверки и обсуждения, - это и ошибка, и ряд решений, которые начинаются еще до того, как вы узнаете свою цель.</w:t>
      </w:r>
    </w:p>
    <w:p w:rsidR="0005500B" w:rsidRDefault="0005500B" w:rsidP="0005500B">
      <w:pPr>
        <w:jc w:val="both"/>
      </w:pPr>
      <w:r>
        <w:t>Процесс проектирования - это не таинственная деятельность, которую дизайнеры выполняют под покровом тайны, волшебным образом появляясь с новым сверкающим продуктом или услугой, превосходящими рынок. Это начинается, когда принимаются решения о том, почему, как и даже стоит ли продолжать проект.</w:t>
      </w:r>
    </w:p>
    <w:p w:rsidR="0005500B" w:rsidRDefault="0005500B" w:rsidP="0005500B">
      <w:pPr>
        <w:jc w:val="both"/>
      </w:pPr>
      <w:r>
        <w:t xml:space="preserve">Хотя дизайнеры обеспечивают особое сочетание навыков и </w:t>
      </w:r>
      <w:proofErr w:type="spellStart"/>
      <w:r>
        <w:t>креативности</w:t>
      </w:r>
      <w:proofErr w:type="spellEnd"/>
      <w:r>
        <w:t>, процесс проектирования лучше всего работает, когда он представляет собой сотрудничество между командой дизайнеров и людьми, с которыми она работает и для которых она работает, будь то коллеги по работе или клиенты.</w:t>
      </w:r>
    </w:p>
    <w:p w:rsidR="0005500B" w:rsidRDefault="0005500B" w:rsidP="0005500B">
      <w:pPr>
        <w:jc w:val="both"/>
      </w:pPr>
      <w:r>
        <w:t xml:space="preserve">Проектные работы начинаются с краткого изложения целей и задач проекта и определения определенных целей и параметров для его завершения. </w:t>
      </w:r>
      <w:proofErr w:type="gramStart"/>
      <w:r>
        <w:t>Но в идеале проектная группа должна быть задействована еще до того, как будет написано краткое описание, по двум причинам: во–первых, ее члены лучше поймут краткое описание, если они приложили руку к его составлению, и, во-вторых, ориентированные на клиента творческие навыки, которыми обладают дизайнеры, могут помочь решить, в каком направлении должен развиваться проект.</w:t>
      </w:r>
      <w:proofErr w:type="gramEnd"/>
    </w:p>
    <w:p w:rsidR="0005500B" w:rsidRDefault="0005500B" w:rsidP="0005500B">
      <w:pPr>
        <w:jc w:val="both"/>
      </w:pPr>
      <w:r>
        <w:t>Организация и ее дизайнеры должны задать определенные вопросы с самого начала - зачем нужна проектная работа? Это делается для того, чтобы реагировать на меняющиеся рынки или на тенденции клиентов? Возможно, на рынке появилась новая конкуренция или компания просто хочет увеличить свою долю рынка. Возможно, организация хочет сделать свой сервис более эффективным, или, возможно, она стоит перед выбором между улучшением существующего продукта или услуги или запуском чего-то совершенно нового. Понимая как стратегические цели организации, так и потребности клиентов, дизайнеры могут определить проблему, прежде чем приступить к ее решению. Причина дизайна будет информировать о том, как дизайнеры проводят исследования.</w:t>
      </w:r>
    </w:p>
    <w:p w:rsidR="0005500B" w:rsidRDefault="0005500B" w:rsidP="0005500B">
      <w:pPr>
        <w:jc w:val="both"/>
      </w:pPr>
      <w:r>
        <w:t xml:space="preserve">Исследования необходимо проводить как </w:t>
      </w:r>
      <w:proofErr w:type="gramStart"/>
      <w:r>
        <w:t>до</w:t>
      </w:r>
      <w:proofErr w:type="gramEnd"/>
      <w:r>
        <w:t xml:space="preserve">, так и </w:t>
      </w:r>
      <w:proofErr w:type="gramStart"/>
      <w:r>
        <w:t>во</w:t>
      </w:r>
      <w:proofErr w:type="gramEnd"/>
      <w:r>
        <w:t xml:space="preserve"> время процесса проектирования, особенно если для завершения проекта потребуется несколько лет. Исследование рынка включает анализ тенденций, тщательное изучение продуктов конкурентов и более широкие исследования, такие как состояние экономики, предстоящее законодательство и соответствующие социальные изменения, такие как уровень рождаемости и модели процветания.</w:t>
      </w:r>
    </w:p>
    <w:p w:rsidR="0005500B" w:rsidRDefault="0005500B" w:rsidP="0005500B">
      <w:pPr>
        <w:jc w:val="both"/>
      </w:pPr>
      <w:r>
        <w:t>Проектные исследования сосредоточены на пользователе. Он использует информацию о клиентах, предоставленную организацией, но также использует более практический подход в форме тестирования пользователей и создания прототипов. Наблюдение за поведением клиентов не только облегчает дизайнерам создание чего-то, что удовлетворяет их потребности, но и может послужить источником творческого вдохновения. Наряду с визуализацией, это также помогает представить идеи дизайнеров организации в большом масштабе.</w:t>
      </w:r>
    </w:p>
    <w:p w:rsidR="0005500B" w:rsidRDefault="0005500B" w:rsidP="0005500B">
      <w:pPr>
        <w:jc w:val="both"/>
      </w:pPr>
      <w:r>
        <w:t>Для эффективного планирования проекта компаниям и организациям необходимо учитывать все внутренние ресурсы, людей и информацию, которые потребуются проекту, от материалов до поддержки обслуживания клиентов. Проектная группа также должна быть осведомлена об этом. Нет смысла в дизайне, требующем определенных технологий производства или инструментов, например, если они недоступны.</w:t>
      </w:r>
    </w:p>
    <w:p w:rsidR="0005500B" w:rsidRDefault="0005500B" w:rsidP="0005500B">
      <w:pPr>
        <w:jc w:val="both"/>
      </w:pPr>
      <w:r>
        <w:t xml:space="preserve">Отношения между проектировщиком и организацией или отделом, которые заказали проектные работы, имеют решающее значение. Лучшие отношения - это улица с двусторонним движением, где каждая сторона восприимчива к заботам </w:t>
      </w:r>
      <w:proofErr w:type="gramStart"/>
      <w:r>
        <w:t>другой</w:t>
      </w:r>
      <w:proofErr w:type="gramEnd"/>
      <w:r>
        <w:t xml:space="preserve">. Связь должна поддерживаться на протяжении всего процесса проектирования. Необходимость общения была подытожена дизайнером Уэйном Хемингуэем во время конференции Совета по дизайну в </w:t>
      </w:r>
      <w:proofErr w:type="spellStart"/>
      <w:r>
        <w:t>Business</w:t>
      </w:r>
      <w:proofErr w:type="spellEnd"/>
      <w:r>
        <w:t xml:space="preserve"> </w:t>
      </w:r>
      <w:proofErr w:type="spellStart"/>
      <w:r>
        <w:t>Week</w:t>
      </w:r>
      <w:proofErr w:type="spellEnd"/>
      <w:r>
        <w:t xml:space="preserve"> 2002: “Нет смысла сажать дизайнеров в комнате и позволять им заниматься дизайном. Они должны работать с вами и быть частью бизнеса”.</w:t>
      </w:r>
    </w:p>
    <w:p w:rsidR="0005500B" w:rsidRDefault="0005500B" w:rsidP="0005500B">
      <w:pPr>
        <w:jc w:val="both"/>
      </w:pPr>
      <w:r>
        <w:lastRenderedPageBreak/>
        <w:t xml:space="preserve">Заключительным этапом является внедрение – производителями, инженерами, экспертами в области информационных технологий или поставщиками услуг, – но это не означает, что дизайнеры уходят со сцены. Важно предусмотреть возможность </w:t>
      </w:r>
      <w:proofErr w:type="spellStart"/>
      <w:r>
        <w:t>редизайна</w:t>
      </w:r>
      <w:proofErr w:type="spellEnd"/>
      <w:r>
        <w:t>, и дизайнеры также играют жизненно важную роль в представлении своих идей всем, кто участвует в их реализации.</w:t>
      </w:r>
    </w:p>
    <w:p w:rsidR="0005500B" w:rsidRDefault="0005500B" w:rsidP="0005500B">
      <w:pPr>
        <w:jc w:val="both"/>
      </w:pPr>
    </w:p>
    <w:p w:rsidR="0005500B" w:rsidRDefault="0005500B" w:rsidP="0005500B">
      <w:pPr>
        <w:jc w:val="both"/>
      </w:pPr>
      <w:r>
        <w:t>ЗАПИСИ</w:t>
      </w:r>
    </w:p>
    <w:p w:rsidR="0005500B" w:rsidRDefault="0005500B" w:rsidP="0005500B">
      <w:pPr>
        <w:jc w:val="both"/>
      </w:pPr>
      <w:r>
        <w:t>_____________________________________________________________________</w:t>
      </w:r>
    </w:p>
    <w:p w:rsidR="0005500B" w:rsidRDefault="0005500B" w:rsidP="0005500B">
      <w:pPr>
        <w:jc w:val="both"/>
      </w:pPr>
      <w:r>
        <w:t xml:space="preserve">Краткое описание – проектные документы, в которых </w:t>
      </w:r>
      <w:proofErr w:type="gramStart"/>
      <w:r>
        <w:t>содержатся все спецификации и над которыми</w:t>
      </w:r>
      <w:proofErr w:type="gramEnd"/>
      <w:r>
        <w:t xml:space="preserve"> будет работать проектная группа.</w:t>
      </w:r>
    </w:p>
    <w:p w:rsidR="00BB66FF" w:rsidRDefault="00BB66FF" w:rsidP="0005500B">
      <w:pPr>
        <w:jc w:val="both"/>
      </w:pPr>
    </w:p>
    <w:p w:rsidR="00BB66FF" w:rsidRDefault="00BB66FF" w:rsidP="00BB66FF">
      <w:pPr>
        <w:jc w:val="both"/>
      </w:pPr>
      <w:r>
        <w:t>IV. Ответьте на следующие вопросы:</w:t>
      </w:r>
    </w:p>
    <w:p w:rsidR="00BB66FF" w:rsidRDefault="00BB66FF" w:rsidP="00BB66FF">
      <w:pPr>
        <w:jc w:val="both"/>
      </w:pPr>
      <w:r>
        <w:t>1. Когда начинается процесс проектирования?</w:t>
      </w:r>
    </w:p>
    <w:p w:rsidR="00BB66FF" w:rsidRDefault="00BB66FF" w:rsidP="00BB66FF">
      <w:pPr>
        <w:jc w:val="both"/>
      </w:pPr>
      <w:r>
        <w:t>2. Когда процесс проектирования работает лучше всего?</w:t>
      </w:r>
    </w:p>
    <w:p w:rsidR="00BB66FF" w:rsidRDefault="00BB66FF" w:rsidP="00BB66FF">
      <w:pPr>
        <w:jc w:val="both"/>
      </w:pPr>
      <w:r>
        <w:t>3. Какие вопросы необходимо задать в самом начале процесса проектирования?</w:t>
      </w:r>
    </w:p>
    <w:p w:rsidR="00BB66FF" w:rsidRDefault="00BB66FF" w:rsidP="00BB66FF">
      <w:pPr>
        <w:jc w:val="both"/>
      </w:pPr>
      <w:r>
        <w:t>4. Какие исследования необходимо провести?</w:t>
      </w:r>
    </w:p>
    <w:p w:rsidR="00BB66FF" w:rsidRDefault="00BB66FF" w:rsidP="00BB66FF">
      <w:pPr>
        <w:jc w:val="both"/>
      </w:pPr>
      <w:r>
        <w:t>5. Что необходимо учитывать компаниям и организациям для эффективного планирования проекта?</w:t>
      </w:r>
    </w:p>
    <w:p w:rsidR="00BB66FF" w:rsidRPr="0005500B" w:rsidRDefault="00BB66FF" w:rsidP="00BB66FF">
      <w:pPr>
        <w:jc w:val="both"/>
      </w:pPr>
      <w:r>
        <w:t>6. Каков заключительный этап процесса проектирования</w:t>
      </w:r>
    </w:p>
    <w:sectPr w:rsidR="00BB66FF" w:rsidRPr="0005500B" w:rsidSect="00E74A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B1A81"/>
    <w:multiLevelType w:val="hybridMultilevel"/>
    <w:tmpl w:val="532C36DC"/>
    <w:lvl w:ilvl="0" w:tplc="247C0C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CC40A0"/>
    <w:multiLevelType w:val="hybridMultilevel"/>
    <w:tmpl w:val="3C7013E8"/>
    <w:lvl w:ilvl="0" w:tplc="07B6437A">
      <w:start w:val="1"/>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5C04402"/>
    <w:multiLevelType w:val="hybridMultilevel"/>
    <w:tmpl w:val="664AA54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BD423F"/>
    <w:multiLevelType w:val="hybridMultilevel"/>
    <w:tmpl w:val="730C0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246FDC"/>
    <w:multiLevelType w:val="hybridMultilevel"/>
    <w:tmpl w:val="34341EFA"/>
    <w:lvl w:ilvl="0" w:tplc="E3420B50">
      <w:start w:val="3"/>
      <w:numFmt w:val="upperRoman"/>
      <w:lvlText w:val="%1."/>
      <w:lvlJc w:val="left"/>
      <w:pPr>
        <w:ind w:left="1287" w:hanging="720"/>
      </w:pPr>
      <w:rPr>
        <w:rFonts w:hint="default"/>
        <w:b/>
      </w:rPr>
    </w:lvl>
    <w:lvl w:ilvl="1" w:tplc="04190019">
      <w:start w:val="1"/>
      <w:numFmt w:val="lowerLetter"/>
      <w:lvlText w:val="%2."/>
      <w:lvlJc w:val="left"/>
      <w:pPr>
        <w:ind w:left="1800" w:hanging="360"/>
      </w:pPr>
    </w:lvl>
    <w:lvl w:ilvl="2" w:tplc="58A04C28">
      <w:start w:val="1"/>
      <w:numFmt w:val="upperRoman"/>
      <w:lvlText w:val="%3."/>
      <w:lvlJc w:val="left"/>
      <w:pPr>
        <w:ind w:left="3060" w:hanging="720"/>
      </w:pPr>
      <w:rPr>
        <w:rFonts w:hint="default"/>
        <w:b/>
      </w:rPr>
    </w:lvl>
    <w:lvl w:ilvl="3" w:tplc="BF1C0976">
      <w:start w:val="1"/>
      <w:numFmt w:val="decimal"/>
      <w:lvlText w:val="%4."/>
      <w:lvlJc w:val="left"/>
      <w:pPr>
        <w:ind w:left="3240" w:hanging="360"/>
      </w:pPr>
      <w:rPr>
        <w:rFonts w:hint="default"/>
      </w:r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972362"/>
    <w:rsid w:val="0005500B"/>
    <w:rsid w:val="00972362"/>
    <w:rsid w:val="00BB66FF"/>
    <w:rsid w:val="00C15413"/>
    <w:rsid w:val="00E74A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3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2362"/>
    <w:pPr>
      <w:ind w:left="720"/>
      <w:contextualSpacing/>
    </w:pPr>
  </w:style>
  <w:style w:type="character" w:styleId="a4">
    <w:name w:val="Hyperlink"/>
    <w:basedOn w:val="a0"/>
    <w:uiPriority w:val="99"/>
    <w:semiHidden/>
    <w:unhideWhenUsed/>
    <w:rsid w:val="009723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ltitran.ru/c/m.exe?t=26019_2_1" TargetMode="External"/><Relationship Id="rId13" Type="http://schemas.openxmlformats.org/officeDocument/2006/relationships/hyperlink" Target="http://multitran.ru/c/m.exe?t=797477_2_1" TargetMode="External"/><Relationship Id="rId18" Type="http://schemas.openxmlformats.org/officeDocument/2006/relationships/hyperlink" Target="http://multitran.ru/c/m.exe?t=856851_2_1" TargetMode="External"/><Relationship Id="rId26" Type="http://schemas.openxmlformats.org/officeDocument/2006/relationships/hyperlink" Target="http://multitran.ru/c/m.exe?t=4944693_2_1" TargetMode="External"/><Relationship Id="rId39" Type="http://schemas.openxmlformats.org/officeDocument/2006/relationships/hyperlink" Target="http://multitran.ru/c/m.exe?t=1035789_2_1" TargetMode="External"/><Relationship Id="rId3" Type="http://schemas.openxmlformats.org/officeDocument/2006/relationships/settings" Target="settings.xml"/><Relationship Id="rId21" Type="http://schemas.openxmlformats.org/officeDocument/2006/relationships/hyperlink" Target="http://multitran.ru/c/m.exe?t=16740_2_1" TargetMode="External"/><Relationship Id="rId34" Type="http://schemas.openxmlformats.org/officeDocument/2006/relationships/hyperlink" Target="http://multitran.ru/c/m.exe?t=553894_2_1" TargetMode="External"/><Relationship Id="rId42" Type="http://schemas.openxmlformats.org/officeDocument/2006/relationships/hyperlink" Target="http://multitran.ru/c/m.exe?t=1034478_2_1" TargetMode="External"/><Relationship Id="rId47" Type="http://schemas.openxmlformats.org/officeDocument/2006/relationships/theme" Target="theme/theme1.xml"/><Relationship Id="rId7" Type="http://schemas.openxmlformats.org/officeDocument/2006/relationships/hyperlink" Target="http://multitran.ru/c/m.exe?t=127623_2_1" TargetMode="External"/><Relationship Id="rId12" Type="http://schemas.openxmlformats.org/officeDocument/2006/relationships/hyperlink" Target="http://multitran.ru/c/m.exe?t=87472_2_1" TargetMode="External"/><Relationship Id="rId17" Type="http://schemas.openxmlformats.org/officeDocument/2006/relationships/hyperlink" Target="http://multitran.ru/c/m.exe?t=856850_2_1" TargetMode="External"/><Relationship Id="rId25" Type="http://schemas.openxmlformats.org/officeDocument/2006/relationships/hyperlink" Target="http://multitran.ru/c/m.exe?t=4296978_2_1" TargetMode="External"/><Relationship Id="rId33" Type="http://schemas.openxmlformats.org/officeDocument/2006/relationships/hyperlink" Target="http://multitran.ru/c/m.exe?t=4260970_2_1" TargetMode="External"/><Relationship Id="rId38" Type="http://schemas.openxmlformats.org/officeDocument/2006/relationships/hyperlink" Target="http://multitran.ru/c/m.exe?t=1041775_2_1"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ultitran.ru/c/m.exe?t=2064411_2_1" TargetMode="External"/><Relationship Id="rId20" Type="http://schemas.openxmlformats.org/officeDocument/2006/relationships/hyperlink" Target="http://multitran.ru/c/m.exe?t=18572_2_1" TargetMode="External"/><Relationship Id="rId29" Type="http://schemas.openxmlformats.org/officeDocument/2006/relationships/hyperlink" Target="http://multitran.ru/c/m.exe?t=4608056_2_1" TargetMode="External"/><Relationship Id="rId41" Type="http://schemas.openxmlformats.org/officeDocument/2006/relationships/hyperlink" Target="http://multitran.ru/c/m.exe?t=1035791_2_1" TargetMode="External"/><Relationship Id="rId1" Type="http://schemas.openxmlformats.org/officeDocument/2006/relationships/numbering" Target="numbering.xml"/><Relationship Id="rId6" Type="http://schemas.openxmlformats.org/officeDocument/2006/relationships/hyperlink" Target="http://multitran.ru/c/m.exe?t=764031_2_1" TargetMode="External"/><Relationship Id="rId11" Type="http://schemas.openxmlformats.org/officeDocument/2006/relationships/hyperlink" Target="http://multitran.ru/c/m.exe?t=4682_2_1" TargetMode="External"/><Relationship Id="rId24" Type="http://schemas.openxmlformats.org/officeDocument/2006/relationships/hyperlink" Target="http://multitran.ru/c/m.exe?t=3616484_2_1" TargetMode="External"/><Relationship Id="rId32" Type="http://schemas.openxmlformats.org/officeDocument/2006/relationships/hyperlink" Target="http://multitran.ru/c/m.exe?t=3958915_2_1" TargetMode="External"/><Relationship Id="rId37" Type="http://schemas.openxmlformats.org/officeDocument/2006/relationships/hyperlink" Target="http://multitran.ru/c/m.exe?t=4717423_2_1" TargetMode="External"/><Relationship Id="rId40" Type="http://schemas.openxmlformats.org/officeDocument/2006/relationships/hyperlink" Target="http://multitran.ru/c/m.exe?t=1035790_2_1" TargetMode="External"/><Relationship Id="rId45" Type="http://schemas.openxmlformats.org/officeDocument/2006/relationships/hyperlink" Target="http://multitran.ru/c/m.exe?t=1487957_2_1" TargetMode="External"/><Relationship Id="rId5" Type="http://schemas.openxmlformats.org/officeDocument/2006/relationships/hyperlink" Target="http://multitran.ru/c/m.exe?t=21113_2_1" TargetMode="External"/><Relationship Id="rId15" Type="http://schemas.openxmlformats.org/officeDocument/2006/relationships/hyperlink" Target="http://multitran.ru/c/m.exe?t=2064411_1_2" TargetMode="External"/><Relationship Id="rId23" Type="http://schemas.openxmlformats.org/officeDocument/2006/relationships/hyperlink" Target="http://multitran.ru/c/m.exe?t=3953200_2_1" TargetMode="External"/><Relationship Id="rId28" Type="http://schemas.openxmlformats.org/officeDocument/2006/relationships/hyperlink" Target="http://multitran.ru/c/m.exe?t=406414_2_1" TargetMode="External"/><Relationship Id="rId36" Type="http://schemas.openxmlformats.org/officeDocument/2006/relationships/hyperlink" Target="http://multitran.ru/c/m.exe?t=864341_2_1" TargetMode="External"/><Relationship Id="rId10" Type="http://schemas.openxmlformats.org/officeDocument/2006/relationships/hyperlink" Target="http://multitran.ru/c/m.exe?t=3959363_2_1" TargetMode="External"/><Relationship Id="rId19" Type="http://schemas.openxmlformats.org/officeDocument/2006/relationships/hyperlink" Target="http://multitran.ru/c/m.exe?t=16746_2_1" TargetMode="External"/><Relationship Id="rId31" Type="http://schemas.openxmlformats.org/officeDocument/2006/relationships/hyperlink" Target="http://multitran.ru/c/m.exe?t=12847_2_1" TargetMode="External"/><Relationship Id="rId44" Type="http://schemas.openxmlformats.org/officeDocument/2006/relationships/hyperlink" Target="http://multitran.ru/c/m.exe?t=4717675_2_1" TargetMode="External"/><Relationship Id="rId4" Type="http://schemas.openxmlformats.org/officeDocument/2006/relationships/webSettings" Target="webSettings.xml"/><Relationship Id="rId9" Type="http://schemas.openxmlformats.org/officeDocument/2006/relationships/hyperlink" Target="http://multitran.ru/c/m.exe?t=21111_2_1" TargetMode="External"/><Relationship Id="rId14" Type="http://schemas.openxmlformats.org/officeDocument/2006/relationships/hyperlink" Target="http://multitran.ru/c/m.exe?t=101859_2_1" TargetMode="External"/><Relationship Id="rId22" Type="http://schemas.openxmlformats.org/officeDocument/2006/relationships/hyperlink" Target="http://multitran.ru/c/m.exe?t=211416_2_1" TargetMode="External"/><Relationship Id="rId27" Type="http://schemas.openxmlformats.org/officeDocument/2006/relationships/hyperlink" Target="http://multitran.ru/c/m.exe?t=406413_2_1" TargetMode="External"/><Relationship Id="rId30" Type="http://schemas.openxmlformats.org/officeDocument/2006/relationships/hyperlink" Target="http://multitran.ru/c/m.exe?t=42847_2_1" TargetMode="External"/><Relationship Id="rId35" Type="http://schemas.openxmlformats.org/officeDocument/2006/relationships/hyperlink" Target="http://multitran.ru/c/m.exe?t=3671935_1_2" TargetMode="External"/><Relationship Id="rId43" Type="http://schemas.openxmlformats.org/officeDocument/2006/relationships/hyperlink" Target="http://multitran.ru/c/m.exe?t=1034479_2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2417</Words>
  <Characters>13779</Characters>
  <Application>Microsoft Office Word</Application>
  <DocSecurity>0</DocSecurity>
  <Lines>114</Lines>
  <Paragraphs>32</Paragraphs>
  <ScaleCrop>false</ScaleCrop>
  <Company/>
  <LinksUpToDate>false</LinksUpToDate>
  <CharactersWithSpaces>16164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gavrilovasg</dc:creator>
  <cp:lastModifiedBy>gavrilovasg</cp:lastModifiedBy>
  <cp:revision>5</cp:revision>
  <cp:lastPrinted>2021-09-27T10:30:00Z</cp:lastPrinted>
  <dcterms:created xsi:type="dcterms:W3CDTF">2021-09-27T10:17:00Z</dcterms:created>
  <dcterms:modified xsi:type="dcterms:W3CDTF">2021-09-27T10:35:00Z</dcterms:modified>
</cp:coreProperties>
</file>