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102" w:rsidRDefault="00F5603C" w:rsidP="00BD31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03C">
        <w:rPr>
          <w:rFonts w:ascii="Times New Roman" w:hAnsi="Times New Roman" w:cs="Times New Roman"/>
          <w:b/>
          <w:sz w:val="24"/>
          <w:szCs w:val="24"/>
        </w:rPr>
        <w:t>Лекция – конспект № 25-2</w:t>
      </w:r>
      <w:r w:rsidR="00D74125">
        <w:rPr>
          <w:rFonts w:ascii="Times New Roman" w:hAnsi="Times New Roman" w:cs="Times New Roman"/>
          <w:b/>
          <w:sz w:val="24"/>
          <w:szCs w:val="24"/>
        </w:rPr>
        <w:t>7</w:t>
      </w:r>
    </w:p>
    <w:p w:rsidR="00237025" w:rsidRPr="00EA3338" w:rsidRDefault="00237025" w:rsidP="00BD31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03C">
        <w:rPr>
          <w:rFonts w:ascii="Times New Roman" w:hAnsi="Times New Roman" w:cs="Times New Roman"/>
          <w:b/>
          <w:sz w:val="24"/>
          <w:szCs w:val="24"/>
        </w:rPr>
        <w:t>Тема: «</w:t>
      </w:r>
      <w:r w:rsidR="006B05C1" w:rsidRPr="00F5603C">
        <w:rPr>
          <w:rFonts w:ascii="Times New Roman" w:hAnsi="Times New Roman" w:cs="Times New Roman"/>
          <w:b/>
          <w:sz w:val="24"/>
          <w:szCs w:val="24"/>
        </w:rPr>
        <w:t>Магнитное поле</w:t>
      </w:r>
      <w:r w:rsidRPr="00F5603C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1292" w:type="dxa"/>
        <w:tblInd w:w="392" w:type="dxa"/>
        <w:tblLayout w:type="fixed"/>
        <w:tblLook w:val="04A0"/>
      </w:tblPr>
      <w:tblGrid>
        <w:gridCol w:w="3685"/>
        <w:gridCol w:w="1276"/>
        <w:gridCol w:w="284"/>
        <w:gridCol w:w="141"/>
        <w:gridCol w:w="284"/>
        <w:gridCol w:w="283"/>
        <w:gridCol w:w="1134"/>
        <w:gridCol w:w="1134"/>
        <w:gridCol w:w="3071"/>
      </w:tblGrid>
      <w:tr w:rsidR="0035411B" w:rsidRPr="001351AE" w:rsidTr="001B797F">
        <w:trPr>
          <w:trHeight w:val="855"/>
        </w:trPr>
        <w:tc>
          <w:tcPr>
            <w:tcW w:w="3685" w:type="dxa"/>
          </w:tcPr>
          <w:p w:rsidR="00237025" w:rsidRPr="00D04CF5" w:rsidRDefault="003E43BE" w:rsidP="003E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CF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величина</w:t>
            </w:r>
          </w:p>
        </w:tc>
        <w:tc>
          <w:tcPr>
            <w:tcW w:w="1985" w:type="dxa"/>
            <w:gridSpan w:val="4"/>
          </w:tcPr>
          <w:p w:rsidR="00237025" w:rsidRPr="00D04CF5" w:rsidRDefault="00237025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CF5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Обозначение</w:t>
            </w:r>
          </w:p>
        </w:tc>
        <w:tc>
          <w:tcPr>
            <w:tcW w:w="1417" w:type="dxa"/>
            <w:gridSpan w:val="2"/>
          </w:tcPr>
          <w:p w:rsidR="00237025" w:rsidRPr="00D04CF5" w:rsidRDefault="00237025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CF5">
              <w:rPr>
                <w:rFonts w:ascii="Times New Roman" w:hAnsi="Times New Roman" w:cs="Times New Roman"/>
                <w:b/>
                <w:sz w:val="24"/>
                <w:szCs w:val="24"/>
              </w:rPr>
              <w:t>Единицы измерений в «СИ»</w:t>
            </w:r>
          </w:p>
        </w:tc>
        <w:tc>
          <w:tcPr>
            <w:tcW w:w="4205" w:type="dxa"/>
            <w:gridSpan w:val="2"/>
          </w:tcPr>
          <w:p w:rsidR="00237025" w:rsidRPr="00D04CF5" w:rsidRDefault="00237025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CF5">
              <w:rPr>
                <w:rFonts w:ascii="Times New Roman" w:hAnsi="Times New Roman" w:cs="Times New Roman"/>
                <w:b/>
                <w:sz w:val="24"/>
                <w:szCs w:val="24"/>
              </w:rPr>
              <w:t>Формулы</w:t>
            </w:r>
          </w:p>
        </w:tc>
      </w:tr>
      <w:tr w:rsidR="00A52EC0" w:rsidRPr="001351AE" w:rsidTr="001B797F">
        <w:trPr>
          <w:trHeight w:val="855"/>
        </w:trPr>
        <w:tc>
          <w:tcPr>
            <w:tcW w:w="11292" w:type="dxa"/>
            <w:gridSpan w:val="9"/>
          </w:tcPr>
          <w:p w:rsidR="00A52EC0" w:rsidRPr="00A52EC0" w:rsidRDefault="00A52EC0" w:rsidP="00A52E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EC0">
              <w:rPr>
                <w:rFonts w:ascii="Times New Roman" w:hAnsi="Times New Roman" w:cs="Times New Roman"/>
                <w:noProof/>
                <w:color w:val="333333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11430</wp:posOffset>
                  </wp:positionV>
                  <wp:extent cx="1473200" cy="1300480"/>
                  <wp:effectExtent l="19050" t="0" r="0" b="0"/>
                  <wp:wrapTight wrapText="bothSides">
                    <wp:wrapPolygon edited="0">
                      <wp:start x="-279" y="0"/>
                      <wp:lineTo x="-279" y="21199"/>
                      <wp:lineTo x="21507" y="21199"/>
                      <wp:lineTo x="21507" y="0"/>
                      <wp:lineTo x="-279" y="0"/>
                    </wp:wrapPolygon>
                  </wp:wrapTight>
                  <wp:docPr id="1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300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52EC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Имен</w:t>
            </w:r>
            <w:r w:rsidRPr="00A52EC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softHyphen/>
              <w:t>но в 1820, Эр</w:t>
            </w:r>
            <w:r w:rsidRPr="00A52EC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softHyphen/>
              <w:t>стед опыт</w:t>
            </w:r>
            <w:r w:rsidRPr="00A52EC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softHyphen/>
              <w:t>ным пу</w:t>
            </w:r>
            <w:r w:rsidRPr="00A52EC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softHyphen/>
              <w:t>тём свя</w:t>
            </w:r>
            <w:r w:rsidRPr="00A52EC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softHyphen/>
              <w:t>зал элек</w:t>
            </w:r>
            <w:r w:rsidRPr="00A52EC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softHyphen/>
              <w:t>три</w:t>
            </w:r>
            <w:r w:rsidRPr="00A52EC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softHyphen/>
              <w:t>че</w:t>
            </w:r>
            <w:r w:rsidRPr="00A52EC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softHyphen/>
              <w:t>ст</w:t>
            </w:r>
            <w:r w:rsidRPr="00A52EC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softHyphen/>
              <w:t>во и маг</w:t>
            </w:r>
            <w:r w:rsidRPr="00A52EC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softHyphen/>
              <w:t>не</w:t>
            </w:r>
            <w:r w:rsidRPr="00A52EC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softHyphen/>
              <w:t>тизм с по</w:t>
            </w:r>
            <w:r w:rsidRPr="00A52EC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softHyphen/>
              <w:t>мо</w:t>
            </w:r>
            <w:r w:rsidRPr="00A52EC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softHyphen/>
              <w:t>щью экс</w:t>
            </w:r>
            <w:r w:rsidRPr="00A52EC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softHyphen/>
              <w:t>пе</w:t>
            </w:r>
            <w:r w:rsidRPr="00A52EC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softHyphen/>
              <w:t>ри</w:t>
            </w:r>
            <w:r w:rsidRPr="00A52EC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softHyphen/>
              <w:t>мен</w:t>
            </w:r>
            <w:r w:rsidRPr="00A52EC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softHyphen/>
              <w:t>та с от</w:t>
            </w:r>
            <w:r w:rsidRPr="00A52EC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softHyphen/>
              <w:t>кло</w:t>
            </w:r>
            <w:r w:rsidRPr="00A52EC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softHyphen/>
              <w:t>не</w:t>
            </w:r>
            <w:r w:rsidRPr="00A52EC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softHyphen/>
              <w:t>ни</w:t>
            </w:r>
            <w:r w:rsidRPr="00A52EC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softHyphen/>
              <w:t>ем стрел</w:t>
            </w:r>
            <w:r w:rsidRPr="00A52EC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softHyphen/>
              <w:t>ки ком</w:t>
            </w:r>
            <w:r w:rsidRPr="00A52EC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softHyphen/>
              <w:t>па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са</w:t>
            </w:r>
            <w:r w:rsidRPr="00A52EC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softHyphen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. </w:t>
            </w:r>
            <w:r w:rsidRPr="00A52E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Эрстед взял магнитную стрелку, и поставил ее параллельно проводнику (по уровню ниже чем проводник). Затем по проводнику пустил электрический ток, стрелка отклонилась на 90</w:t>
            </w:r>
            <w:r w:rsidRPr="00A52EC0">
              <w:rPr>
                <w:rFonts w:ascii="Times New Roman" w:hAnsi="Times New Roman" w:cs="Times New Roman"/>
                <w:color w:val="000000"/>
                <w:shd w:val="clear" w:color="auto" w:fill="FFFFFF"/>
                <w:vertAlign w:val="superscript"/>
              </w:rPr>
              <w:t>o</w:t>
            </w:r>
            <w:r w:rsidRPr="00A52E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от первоначального положения. Исходя из этого опыта Эрстед установил, что </w:t>
            </w:r>
            <w:r w:rsidRPr="00A52EC0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магнитное поле порождается электрическим током т.е. движущимися электрическими зарядами</w:t>
            </w:r>
            <w:r w:rsidRPr="00A52E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</w:p>
        </w:tc>
      </w:tr>
      <w:tr w:rsidR="00D542C1" w:rsidRPr="00A52EC0" w:rsidTr="001B797F">
        <w:trPr>
          <w:trHeight w:val="855"/>
        </w:trPr>
        <w:tc>
          <w:tcPr>
            <w:tcW w:w="11292" w:type="dxa"/>
            <w:gridSpan w:val="9"/>
          </w:tcPr>
          <w:p w:rsidR="0044209D" w:rsidRPr="00A52EC0" w:rsidRDefault="0044209D" w:rsidP="0044209D">
            <w:pPr>
              <w:rPr>
                <w:rFonts w:ascii="Times New Roman" w:hAnsi="Times New Roman" w:cs="Times New Roman"/>
              </w:rPr>
            </w:pPr>
            <w:r w:rsidRPr="00A52EC0">
              <w:rPr>
                <w:rFonts w:ascii="Times New Roman" w:hAnsi="Times New Roman" w:cs="Times New Roman"/>
                <w:b/>
                <w:i/>
              </w:rPr>
              <w:t>Силы</w:t>
            </w:r>
            <w:r w:rsidRPr="00A52EC0">
              <w:rPr>
                <w:rFonts w:ascii="Times New Roman" w:hAnsi="Times New Roman" w:cs="Times New Roman"/>
                <w:i/>
              </w:rPr>
              <w:t>, с которы</w:t>
            </w:r>
            <w:r w:rsidRPr="00A52EC0">
              <w:rPr>
                <w:rFonts w:ascii="Times New Roman" w:hAnsi="Times New Roman" w:cs="Times New Roman"/>
                <w:i/>
              </w:rPr>
              <w:softHyphen/>
              <w:t>ми проводники с током действуют друг на друга, называют</w:t>
            </w:r>
            <w:r w:rsidRPr="00A52EC0">
              <w:rPr>
                <w:rFonts w:ascii="Times New Roman" w:hAnsi="Times New Roman" w:cs="Times New Roman"/>
              </w:rPr>
              <w:t xml:space="preserve"> </w:t>
            </w:r>
            <w:r w:rsidRPr="00A52EC0">
              <w:rPr>
                <w:rFonts w:ascii="Times New Roman" w:hAnsi="Times New Roman" w:cs="Times New Roman"/>
                <w:b/>
              </w:rPr>
              <w:t>магнитными силами</w:t>
            </w:r>
            <w:r w:rsidRPr="00A52EC0">
              <w:rPr>
                <w:rFonts w:ascii="Times New Roman" w:hAnsi="Times New Roman" w:cs="Times New Roman"/>
              </w:rPr>
              <w:t xml:space="preserve">. </w:t>
            </w:r>
          </w:p>
          <w:p w:rsidR="00257785" w:rsidRPr="00A52EC0" w:rsidRDefault="00476F1A" w:rsidP="00D542C1">
            <w:pPr>
              <w:rPr>
                <w:rFonts w:ascii="Times New Roman" w:hAnsi="Times New Roman" w:cs="Times New Roman"/>
                <w:b/>
              </w:rPr>
            </w:pPr>
            <w:r w:rsidRPr="00A52EC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5956300</wp:posOffset>
                  </wp:positionH>
                  <wp:positionV relativeFrom="paragraph">
                    <wp:posOffset>109220</wp:posOffset>
                  </wp:positionV>
                  <wp:extent cx="768350" cy="914400"/>
                  <wp:effectExtent l="19050" t="0" r="0" b="0"/>
                  <wp:wrapThrough wrapText="bothSides">
                    <wp:wrapPolygon edited="0">
                      <wp:start x="-536" y="0"/>
                      <wp:lineTo x="-536" y="21150"/>
                      <wp:lineTo x="21421" y="21150"/>
                      <wp:lineTo x="21421" y="0"/>
                      <wp:lineTo x="-536" y="0"/>
                    </wp:wrapPolygon>
                  </wp:wrapThrough>
                  <wp:docPr id="1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    <a14:imgLayer r:embed="rId8">
                                    <a14:imgEffect>
                                      <a14:sharpenSoften amount="32000"/>
                                    </a14:imgEffect>
                                    <a14:imgEffect>
                                      <a14:brightnessContrast contrast="3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257785" w:rsidRPr="00A52EC0">
              <w:rPr>
                <w:rFonts w:ascii="Times New Roman" w:hAnsi="Times New Roman" w:cs="Times New Roman"/>
              </w:rPr>
              <w:t xml:space="preserve">      </w:t>
            </w:r>
            <w:r w:rsidR="0044209D" w:rsidRPr="00A52EC0">
              <w:rPr>
                <w:rFonts w:ascii="Times New Roman" w:hAnsi="Times New Roman" w:cs="Times New Roman"/>
              </w:rPr>
              <w:t xml:space="preserve">Если по двум параллельным проводникам электрические токи текут в одну и ту же сторону, то наблюдается </w:t>
            </w:r>
            <w:r w:rsidR="0044209D" w:rsidRPr="00A52EC0">
              <w:rPr>
                <w:rFonts w:ascii="Times New Roman" w:hAnsi="Times New Roman" w:cs="Times New Roman"/>
                <w:b/>
              </w:rPr>
              <w:t>взаимное притяжение проводников</w:t>
            </w:r>
            <w:r w:rsidR="0044209D" w:rsidRPr="00A52EC0">
              <w:rPr>
                <w:rFonts w:ascii="Times New Roman" w:hAnsi="Times New Roman" w:cs="Times New Roman"/>
              </w:rPr>
              <w:t>.</w:t>
            </w:r>
            <w:r w:rsidR="00E97DAA" w:rsidRPr="00A52EC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542C1" w:rsidRPr="00A52EC0" w:rsidRDefault="00476F1A" w:rsidP="00D542C1">
            <w:pPr>
              <w:rPr>
                <w:rFonts w:ascii="Times New Roman" w:hAnsi="Times New Roman" w:cs="Times New Roman"/>
                <w:b/>
              </w:rPr>
            </w:pPr>
            <w:r w:rsidRPr="00A52EC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5956300</wp:posOffset>
                  </wp:positionH>
                  <wp:positionV relativeFrom="paragraph">
                    <wp:posOffset>673100</wp:posOffset>
                  </wp:positionV>
                  <wp:extent cx="768350" cy="1028700"/>
                  <wp:effectExtent l="19050" t="0" r="0" b="0"/>
                  <wp:wrapThrough wrapText="bothSides">
                    <wp:wrapPolygon edited="0">
                      <wp:start x="-536" y="0"/>
                      <wp:lineTo x="-536" y="21200"/>
                      <wp:lineTo x="21421" y="21200"/>
                      <wp:lineTo x="21421" y="0"/>
                      <wp:lineTo x="-536" y="0"/>
                    </wp:wrapPolygon>
                  </wp:wrapThrough>
                  <wp:docPr id="29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44209D" w:rsidRPr="00A52EC0">
              <w:rPr>
                <w:rFonts w:ascii="Times New Roman" w:hAnsi="Times New Roman" w:cs="Times New Roman"/>
              </w:rPr>
              <w:t xml:space="preserve">В случае, когда токи текут в противоположных направлениях, проводники </w:t>
            </w:r>
            <w:r w:rsidR="003675E6" w:rsidRPr="00A52EC0">
              <w:rPr>
                <w:rFonts w:ascii="Times New Roman" w:hAnsi="Times New Roman" w:cs="Times New Roman"/>
                <w:b/>
              </w:rPr>
              <w:t xml:space="preserve">  </w:t>
            </w:r>
            <w:r w:rsidR="0044209D" w:rsidRPr="00A52EC0">
              <w:rPr>
                <w:rFonts w:ascii="Times New Roman" w:hAnsi="Times New Roman" w:cs="Times New Roman"/>
                <w:b/>
              </w:rPr>
              <w:t>отталкиваются.</w:t>
            </w:r>
            <w:r w:rsidR="00E97DAA" w:rsidRPr="00A52EC0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            </w:t>
            </w:r>
            <w:r w:rsidR="001F5D21" w:rsidRPr="00A52EC0"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D542C1" w:rsidRPr="00A52EC0">
              <w:rPr>
                <w:rFonts w:ascii="Times New Roman" w:hAnsi="Times New Roman" w:cs="Times New Roman"/>
                <w:b/>
              </w:rPr>
              <w:t>Магнитное поле</w:t>
            </w:r>
            <w:r w:rsidR="00D542C1" w:rsidRPr="00A52EC0">
              <w:rPr>
                <w:rFonts w:ascii="Times New Roman" w:hAnsi="Times New Roman" w:cs="Times New Roman"/>
              </w:rPr>
              <w:t xml:space="preserve"> представляет собой особую форму материи, посредством которой осуществляется взаимодействие между движущимися заряженными частицами или тела</w:t>
            </w:r>
            <w:r w:rsidR="00D542C1" w:rsidRPr="00A52EC0">
              <w:rPr>
                <w:rFonts w:ascii="Times New Roman" w:hAnsi="Times New Roman" w:cs="Times New Roman"/>
              </w:rPr>
              <w:softHyphen/>
              <w:t>ми, обладающими магнитным моментом.</w:t>
            </w:r>
          </w:p>
          <w:p w:rsidR="00D542C1" w:rsidRPr="00A52EC0" w:rsidRDefault="00D542C1" w:rsidP="00D542C1">
            <w:pPr>
              <w:rPr>
                <w:rFonts w:ascii="Times New Roman" w:hAnsi="Times New Roman" w:cs="Times New Roman"/>
              </w:rPr>
            </w:pPr>
            <w:r w:rsidRPr="00A52EC0">
              <w:rPr>
                <w:rFonts w:ascii="Times New Roman" w:hAnsi="Times New Roman" w:cs="Times New Roman"/>
                <w:b/>
              </w:rPr>
              <w:t>Магнитное поле</w:t>
            </w:r>
            <w:r w:rsidRPr="00A52EC0">
              <w:rPr>
                <w:rFonts w:ascii="Times New Roman" w:hAnsi="Times New Roman" w:cs="Times New Roman"/>
              </w:rPr>
              <w:t xml:space="preserve"> существует реально, независимо от нас, от наших знаний о нем.</w:t>
            </w:r>
          </w:p>
          <w:p w:rsidR="00D542C1" w:rsidRPr="00A52EC0" w:rsidRDefault="00D542C1" w:rsidP="00D542C1">
            <w:pPr>
              <w:rPr>
                <w:rFonts w:ascii="Times New Roman" w:hAnsi="Times New Roman" w:cs="Times New Roman"/>
                <w:b/>
              </w:rPr>
            </w:pPr>
            <w:r w:rsidRPr="00A52EC0">
              <w:rPr>
                <w:rFonts w:ascii="Times New Roman" w:hAnsi="Times New Roman" w:cs="Times New Roman"/>
                <w:b/>
              </w:rPr>
              <w:t>Источниками магнитного поля</w:t>
            </w:r>
            <w:r w:rsidRPr="00A52EC0">
              <w:rPr>
                <w:rFonts w:ascii="Times New Roman" w:hAnsi="Times New Roman" w:cs="Times New Roman"/>
              </w:rPr>
              <w:t xml:space="preserve"> являются </w:t>
            </w:r>
            <w:r w:rsidRPr="00A52EC0">
              <w:rPr>
                <w:rFonts w:ascii="Times New Roman" w:hAnsi="Times New Roman" w:cs="Times New Roman"/>
                <w:bCs/>
              </w:rPr>
              <w:t>движущиеся</w:t>
            </w:r>
            <w:r w:rsidRPr="00A52EC0">
              <w:rPr>
                <w:rFonts w:ascii="Times New Roman" w:hAnsi="Times New Roman" w:cs="Times New Roman"/>
              </w:rPr>
              <w:t> </w:t>
            </w:r>
            <w:hyperlink r:id="rId10" w:anchor="3" w:history="1">
              <w:r w:rsidRPr="00A52EC0">
                <w:rPr>
                  <w:rFonts w:ascii="Times New Roman" w:hAnsi="Times New Roman" w:cs="Times New Roman"/>
                </w:rPr>
                <w:t>электрические заряды (токи)</w:t>
              </w:r>
            </w:hyperlink>
            <w:r w:rsidRPr="00A52EC0">
              <w:rPr>
                <w:rFonts w:ascii="Times New Roman" w:hAnsi="Times New Roman" w:cs="Times New Roman"/>
              </w:rPr>
              <w:t xml:space="preserve">. </w:t>
            </w:r>
            <w:r w:rsidRPr="00A52EC0">
              <w:rPr>
                <w:rFonts w:ascii="Times New Roman" w:hAnsi="Times New Roman" w:cs="Times New Roman"/>
                <w:b/>
              </w:rPr>
              <w:t>Магнитное поле</w:t>
            </w:r>
            <w:r w:rsidRPr="00A52EC0">
              <w:rPr>
                <w:rFonts w:ascii="Times New Roman" w:hAnsi="Times New Roman" w:cs="Times New Roman"/>
              </w:rPr>
              <w:t xml:space="preserve">, в отличие от электрического, оказывает силовое действие </w:t>
            </w:r>
            <w:r w:rsidRPr="00A52EC0">
              <w:rPr>
                <w:rFonts w:ascii="Times New Roman" w:hAnsi="Times New Roman" w:cs="Times New Roman"/>
                <w:bCs/>
              </w:rPr>
              <w:t>только</w:t>
            </w:r>
            <w:r w:rsidRPr="00A52EC0">
              <w:rPr>
                <w:rFonts w:ascii="Times New Roman" w:hAnsi="Times New Roman" w:cs="Times New Roman"/>
              </w:rPr>
              <w:t xml:space="preserve"> на </w:t>
            </w:r>
            <w:r w:rsidRPr="00A52EC0">
              <w:rPr>
                <w:rFonts w:ascii="Times New Roman" w:hAnsi="Times New Roman" w:cs="Times New Roman"/>
                <w:b/>
              </w:rPr>
              <w:t>движущиеся заряды</w:t>
            </w:r>
            <w:r w:rsidRPr="00A52EC0">
              <w:rPr>
                <w:rFonts w:ascii="Times New Roman" w:hAnsi="Times New Roman" w:cs="Times New Roman"/>
              </w:rPr>
              <w:t xml:space="preserve"> (токи).</w:t>
            </w:r>
          </w:p>
        </w:tc>
      </w:tr>
      <w:tr w:rsidR="0035411B" w:rsidRPr="00A52EC0" w:rsidTr="001B797F">
        <w:trPr>
          <w:trHeight w:val="641"/>
        </w:trPr>
        <w:tc>
          <w:tcPr>
            <w:tcW w:w="3685" w:type="dxa"/>
          </w:tcPr>
          <w:p w:rsidR="00237025" w:rsidRPr="00A52EC0" w:rsidRDefault="006B05C1" w:rsidP="001351AE">
            <w:pPr>
              <w:rPr>
                <w:rFonts w:ascii="Times New Roman" w:hAnsi="Times New Roman" w:cs="Times New Roman"/>
                <w:b/>
              </w:rPr>
            </w:pPr>
            <w:r w:rsidRPr="00A52EC0">
              <w:rPr>
                <w:rFonts w:ascii="Times New Roman" w:hAnsi="Times New Roman" w:cs="Times New Roman"/>
                <w:b/>
              </w:rPr>
              <w:t>Магнитная индукция</w:t>
            </w:r>
            <w:r w:rsidR="00D542C1" w:rsidRPr="00A52EC0">
              <w:rPr>
                <w:b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237025" w:rsidRPr="00A52EC0" w:rsidRDefault="0082723B" w:rsidP="006B05C1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Times New Roman" w:hAnsi="Times New Roman" w:cs="Times New Roman"/>
                  </w:rPr>
                  <m:t>В</m:t>
                </m:r>
              </m:oMath>
            </m:oMathPara>
          </w:p>
        </w:tc>
        <w:tc>
          <w:tcPr>
            <w:tcW w:w="1701" w:type="dxa"/>
            <w:gridSpan w:val="3"/>
          </w:tcPr>
          <w:p w:rsidR="00237025" w:rsidRPr="00A52EC0" w:rsidRDefault="006B05C1" w:rsidP="001351AE">
            <w:pPr>
              <w:rPr>
                <w:rFonts w:ascii="Times New Roman" w:hAnsi="Times New Roman" w:cs="Times New Roman"/>
                <w:b/>
              </w:rPr>
            </w:pPr>
            <w:r w:rsidRPr="00A52EC0">
              <w:rPr>
                <w:rFonts w:ascii="Times New Roman" w:hAnsi="Times New Roman" w:cs="Times New Roman"/>
                <w:b/>
              </w:rPr>
              <w:t>Тл</w:t>
            </w:r>
            <w:r w:rsidR="001F5D21" w:rsidRPr="00A52EC0">
              <w:rPr>
                <w:rFonts w:ascii="Times New Roman" w:hAnsi="Times New Roman" w:cs="Times New Roman"/>
                <w:b/>
              </w:rPr>
              <w:t xml:space="preserve"> </w:t>
            </w:r>
            <w:r w:rsidR="00D8707F" w:rsidRPr="00A52EC0">
              <w:rPr>
                <w:rFonts w:ascii="Times New Roman" w:hAnsi="Times New Roman" w:cs="Times New Roman"/>
                <w:b/>
              </w:rPr>
              <w:t>( тесла)</w:t>
            </w:r>
          </w:p>
        </w:tc>
        <w:tc>
          <w:tcPr>
            <w:tcW w:w="4205" w:type="dxa"/>
            <w:gridSpan w:val="2"/>
          </w:tcPr>
          <w:p w:rsidR="007F001E" w:rsidRPr="00A52EC0" w:rsidRDefault="004E371E" w:rsidP="006E721B">
            <w:pPr>
              <w:rPr>
                <w:rFonts w:ascii="Times New Roman" w:hAnsi="Times New Roman" w:cs="Times New Roman"/>
                <w:b/>
              </w:rPr>
            </w:pPr>
            <w:r w:rsidRPr="00A52EC0">
              <w:rPr>
                <w:rFonts w:ascii="Times New Roman" w:eastAsiaTheme="minorEastAsia" w:hAnsi="Times New Roman" w:cs="Times New Roman"/>
                <w:b/>
              </w:rPr>
              <w:t xml:space="preserve">В 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F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IL</m:t>
                  </m:r>
                </m:den>
              </m:f>
            </m:oMath>
          </w:p>
        </w:tc>
      </w:tr>
      <w:tr w:rsidR="00D542C1" w:rsidRPr="00A52EC0" w:rsidTr="001B797F">
        <w:tc>
          <w:tcPr>
            <w:tcW w:w="11292" w:type="dxa"/>
            <w:gridSpan w:val="9"/>
          </w:tcPr>
          <w:p w:rsidR="00D542C1" w:rsidRPr="00AD11F7" w:rsidRDefault="00D542C1" w:rsidP="00D542C1">
            <w:pPr>
              <w:rPr>
                <w:rFonts w:ascii="Times New Roman" w:eastAsiaTheme="minorEastAsia" w:hAnsi="Times New Roman" w:cs="Times New Roman"/>
                <w:b/>
              </w:rPr>
            </w:pPr>
            <w:r w:rsidRPr="00A52EC0">
              <w:rPr>
                <w:rFonts w:ascii="Times New Roman" w:hAnsi="Times New Roman" w:cs="Times New Roman"/>
                <w:b/>
              </w:rPr>
              <w:t>Магнитная индукция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Times New Roman"/>
                </w:rPr>
                <m:t xml:space="preserve"> </m:t>
              </m:r>
            </m:oMath>
            <w:r w:rsidR="00AD11F7" w:rsidRPr="00A52EC0">
              <w:rPr>
                <w:rFonts w:ascii="Times New Roman" w:hAnsi="Times New Roman" w:cs="Times New Roman"/>
                <w:b/>
                <w:bCs/>
                <w:iCs/>
                <w:position w:val="-4"/>
              </w:rPr>
              <w:object w:dxaOrig="240" w:dyaOrig="340">
                <v:shape id="_x0000_i1033" type="#_x0000_t75" style="width:12pt;height:17pt" o:ole="">
                  <v:imagedata r:id="rId11" o:title=""/>
                </v:shape>
                <o:OLEObject Type="Embed" ProgID="Equation.3" ShapeID="_x0000_i1033" DrawAspect="Content" ObjectID="_1741670023" r:id="rId12"/>
              </w:object>
            </w:r>
            <w:r w:rsidR="00AD11F7">
              <w:rPr>
                <w:rFonts w:ascii="Times New Roman" w:eastAsiaTheme="minorEastAsia" w:hAnsi="Times New Roman" w:cs="Times New Roman"/>
                <w:b/>
              </w:rPr>
              <w:t xml:space="preserve"> </w:t>
            </w:r>
            <w:r w:rsidRPr="00A52EC0">
              <w:rPr>
                <w:rFonts w:ascii="Times New Roman" w:hAnsi="Times New Roman" w:cs="Times New Roman"/>
              </w:rPr>
              <w:t>является силовой характеристикой магнитного поля в данной точке пространства</w:t>
            </w:r>
            <w:r w:rsidRPr="00A52EC0">
              <w:rPr>
                <w:rFonts w:ascii="Times New Roman" w:hAnsi="Times New Roman" w:cs="Times New Roman"/>
                <w:b/>
              </w:rPr>
              <w:t>.</w:t>
            </w:r>
          </w:p>
          <w:p w:rsidR="00F55C8F" w:rsidRPr="00A52EC0" w:rsidRDefault="00D542C1" w:rsidP="00F55C8F">
            <w:pPr>
              <w:rPr>
                <w:rFonts w:ascii="Times New Roman" w:hAnsi="Times New Roman" w:cs="Times New Roman"/>
                <w:b/>
                <w:i/>
              </w:rPr>
            </w:pPr>
            <w:r w:rsidRPr="00A52EC0">
              <w:rPr>
                <w:rFonts w:ascii="Times New Roman" w:hAnsi="Times New Roman" w:cs="Times New Roman"/>
                <w:b/>
                <w:bCs/>
                <w:iCs/>
              </w:rPr>
              <w:t>Линии магнитной индукции</w:t>
            </w:r>
            <w:r w:rsidRPr="00A52EC0">
              <w:rPr>
                <w:rFonts w:ascii="Times New Roman" w:hAnsi="Times New Roman" w:cs="Times New Roman"/>
                <w:b/>
              </w:rPr>
              <w:t xml:space="preserve"> – </w:t>
            </w:r>
            <w:r w:rsidRPr="00A52EC0">
              <w:rPr>
                <w:rFonts w:ascii="Times New Roman" w:hAnsi="Times New Roman" w:cs="Times New Roman"/>
                <w:b/>
                <w:i/>
              </w:rPr>
              <w:t xml:space="preserve">это линии, в каждой точке которых вектор </w:t>
            </w:r>
            <w:r w:rsidRPr="00A52EC0">
              <w:rPr>
                <w:rFonts w:ascii="Times New Roman" w:hAnsi="Times New Roman" w:cs="Times New Roman"/>
                <w:b/>
                <w:bCs/>
                <w:i/>
                <w:iCs/>
                <w:color w:val="16078A"/>
                <w:position w:val="-4"/>
              </w:rPr>
              <w:object w:dxaOrig="240" w:dyaOrig="340">
                <v:shape id="_x0000_i1025" type="#_x0000_t75" style="width:12pt;height:17pt" o:ole="">
                  <v:imagedata r:id="rId13" o:title=""/>
                </v:shape>
                <o:OLEObject Type="Embed" ProgID="Equation.3" ShapeID="_x0000_i1025" DrawAspect="Content" ObjectID="_1741670024" r:id="rId14"/>
              </w:object>
            </w:r>
            <w:r w:rsidRPr="00A52EC0">
              <w:rPr>
                <w:rFonts w:ascii="Times New Roman" w:hAnsi="Times New Roman" w:cs="Times New Roman"/>
                <w:b/>
                <w:i/>
              </w:rPr>
              <w:t xml:space="preserve">направлен по касательной к ним. </w:t>
            </w:r>
            <w:r w:rsidR="0044209D" w:rsidRPr="00A52EC0">
              <w:rPr>
                <w:rFonts w:ascii="Times New Roman" w:hAnsi="Times New Roman" w:cs="Times New Roman"/>
                <w:b/>
              </w:rPr>
              <w:t xml:space="preserve">За положительное </w:t>
            </w:r>
            <w:r w:rsidR="0044209D" w:rsidRPr="00A52EC0">
              <w:rPr>
                <w:rFonts w:ascii="Times New Roman" w:hAnsi="Times New Roman" w:cs="Times New Roman"/>
                <w:b/>
                <w:bCs/>
              </w:rPr>
              <w:t>направление вектора</w:t>
            </w:r>
            <w:r w:rsidR="0044209D" w:rsidRPr="00A52EC0">
              <w:rPr>
                <w:rFonts w:ascii="Times New Roman" w:hAnsi="Times New Roman" w:cs="Times New Roman"/>
                <w:b/>
                <w:bCs/>
                <w:i/>
                <w:iCs/>
                <w:position w:val="-4"/>
              </w:rPr>
              <w:object w:dxaOrig="240" w:dyaOrig="340">
                <v:shape id="_x0000_i1026" type="#_x0000_t75" style="width:12pt;height:17pt" o:ole="">
                  <v:imagedata r:id="rId11" o:title=""/>
                </v:shape>
                <o:OLEObject Type="Embed" ProgID="Equation.3" ShapeID="_x0000_i1026" DrawAspect="Content" ObjectID="_1741670025" r:id="rId15"/>
              </w:object>
            </w:r>
            <w:r w:rsidR="0044209D" w:rsidRPr="00A52E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4209D" w:rsidRPr="00A52EC0">
              <w:rPr>
                <w:rFonts w:ascii="Times New Roman" w:hAnsi="Times New Roman" w:cs="Times New Roman"/>
                <w:b/>
                <w:i/>
              </w:rPr>
              <w:t>принимается направление от южного полюса S к северному полюсу N магнитной стрелки, свободно устанавливающейся в магнитном поле</w:t>
            </w:r>
            <w:r w:rsidR="006E721B" w:rsidRPr="00A52EC0">
              <w:rPr>
                <w:noProof/>
                <w:lang w:eastAsia="ru-RU"/>
              </w:rPr>
              <w:t>.</w:t>
            </w:r>
            <w:r w:rsidR="00CF05ED" w:rsidRPr="00A52EC0">
              <w:rPr>
                <w:rFonts w:ascii="Times New Roman" w:hAnsi="Times New Roman" w:cs="Times New Roman"/>
                <w:b/>
                <w:i/>
                <w:noProof/>
                <w:lang w:eastAsia="ru-RU"/>
              </w:rPr>
              <w:t xml:space="preserve"> </w:t>
            </w:r>
            <w:r w:rsidR="00CF05ED" w:rsidRPr="00A52EC0">
              <w:rPr>
                <w:rFonts w:ascii="Times New Roman" w:hAnsi="Times New Roman" w:cs="Times New Roman"/>
                <w:b/>
                <w:i/>
                <w:noProof/>
                <w:lang w:eastAsia="ru-RU"/>
              </w:rPr>
              <w:drawing>
                <wp:inline distT="0" distB="0" distL="0" distR="0">
                  <wp:extent cx="615950" cy="209550"/>
                  <wp:effectExtent l="19050" t="0" r="0" b="0"/>
                  <wp:docPr id="8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3114194" cy="864096"/>
                            <a:chOff x="2123728" y="987574"/>
                            <a:chExt cx="3114194" cy="864096"/>
                          </a:xfrm>
                        </a:grpSpPr>
                        <a:grpSp>
                          <a:nvGrpSpPr>
                            <a:cNvPr id="27" name="Группа 26"/>
                            <a:cNvGrpSpPr/>
                          </a:nvGrpSpPr>
                          <a:grpSpPr>
                            <a:xfrm flipH="1">
                              <a:off x="2123728" y="987574"/>
                              <a:ext cx="3114194" cy="864096"/>
                              <a:chOff x="3079352" y="2552230"/>
                              <a:chExt cx="3114194" cy="864096"/>
                            </a:xfrm>
                          </a:grpSpPr>
                          <a:sp>
                            <a:nvSpPr>
                              <a:cNvPr id="25" name="Равнобедренный треугольник 24"/>
                              <a:cNvSpPr/>
                            </a:nvSpPr>
                            <a:spPr>
                              <a:xfrm rot="16200000">
                                <a:off x="3419872" y="2211710"/>
                                <a:ext cx="864096" cy="1545136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2823E9"/>
                              </a:solidFill>
                              <a:ln>
                                <a:solidFill>
                                  <a:srgbClr val="2823E9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26" name="Равнобедренный треугольник 25"/>
                              <a:cNvSpPr/>
                            </a:nvSpPr>
                            <a:spPr>
                              <a:xfrm rot="5400000">
                                <a:off x="4988930" y="2211710"/>
                                <a:ext cx="864096" cy="1545136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  <w:p w:rsidR="00F55C8F" w:rsidRPr="00A52EC0" w:rsidRDefault="00F55C8F" w:rsidP="00F55C8F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A52EC0">
              <w:rPr>
                <w:rFonts w:ascii="Times New Roman" w:hAnsi="Times New Roman" w:cs="Times New Roman"/>
                <w:b/>
                <w:bCs/>
                <w:i/>
              </w:rPr>
              <w:t>Свойства линий магнитной индукции</w:t>
            </w:r>
            <w:r w:rsidRPr="00A52EC0">
              <w:rPr>
                <w:rFonts w:ascii="Times New Roman" w:hAnsi="Times New Roman" w:cs="Times New Roman"/>
                <w:b/>
                <w:i/>
              </w:rPr>
              <w:t>:</w:t>
            </w:r>
            <w:r w:rsidRPr="00A52EC0">
              <w:rPr>
                <w:rFonts w:ascii="Times New Roman" w:eastAsia="+mn-ea" w:hAnsi="Times New Roman" w:cs="Times New Roman"/>
                <w:bCs/>
                <w:color w:val="000000"/>
                <w:kern w:val="24"/>
                <w:lang w:eastAsia="ru-RU"/>
              </w:rPr>
              <w:t xml:space="preserve"> </w:t>
            </w:r>
            <w:r w:rsidRPr="00A52EC0">
              <w:rPr>
                <w:rFonts w:ascii="Times New Roman" w:hAnsi="Times New Roman" w:cs="Times New Roman"/>
                <w:bCs/>
              </w:rPr>
              <w:t xml:space="preserve">  </w:t>
            </w:r>
            <w:r w:rsidRPr="00A52EC0">
              <w:rPr>
                <w:rFonts w:ascii="Times New Roman" w:hAnsi="Times New Roman" w:cs="Times New Roman"/>
                <w:b/>
                <w:bCs/>
                <w:i/>
              </w:rPr>
              <w:t>направлены в ту сторону, в которую указывают северные полюсы магнитных стрелок;</w:t>
            </w:r>
            <w:r w:rsidRPr="00A52EC0"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lang w:eastAsia="ru-RU"/>
              </w:rPr>
              <w:t xml:space="preserve"> </w:t>
            </w:r>
            <w:r w:rsidRPr="00A52EC0">
              <w:rPr>
                <w:rFonts w:ascii="Times New Roman" w:hAnsi="Times New Roman" w:cs="Times New Roman"/>
                <w:b/>
                <w:bCs/>
                <w:i/>
              </w:rPr>
              <w:t>через каждую точку пространства проходит только одна линия индукции, поэтому линии индукции нигде не пересекаются друг с другом;</w:t>
            </w:r>
            <w:r w:rsidRPr="00A52EC0"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</w:rPr>
              <w:t xml:space="preserve"> </w:t>
            </w:r>
            <w:r w:rsidRPr="00A52EC0">
              <w:rPr>
                <w:rFonts w:ascii="Times New Roman" w:hAnsi="Times New Roman" w:cs="Times New Roman"/>
                <w:b/>
                <w:bCs/>
                <w:i/>
              </w:rPr>
              <w:t>линии индукции магнитного поля замкнуты, т.е. не имеют ни начала, ни конца и всегда охватывают проводник с током.</w:t>
            </w:r>
          </w:p>
          <w:p w:rsidR="00D542C1" w:rsidRPr="00A52EC0" w:rsidRDefault="00F55C8F" w:rsidP="0044209D">
            <w:pPr>
              <w:rPr>
                <w:rFonts w:ascii="Times New Roman" w:hAnsi="Times New Roman" w:cs="Times New Roman"/>
              </w:rPr>
            </w:pPr>
            <w:r w:rsidRPr="00A52EC0">
              <w:rPr>
                <w:rFonts w:ascii="Times New Roman" w:hAnsi="Times New Roman" w:cs="Times New Roman"/>
                <w:b/>
                <w:bCs/>
              </w:rPr>
              <w:t>Поле</w:t>
            </w:r>
            <w:r w:rsidRPr="00A52EC0">
              <w:rPr>
                <w:rFonts w:ascii="Times New Roman" w:hAnsi="Times New Roman" w:cs="Times New Roman"/>
                <w:bCs/>
              </w:rPr>
              <w:t xml:space="preserve">, линии индукции которого всегда замкнуты, называется </w:t>
            </w:r>
            <w:r w:rsidRPr="00A52EC0">
              <w:rPr>
                <w:rFonts w:ascii="Times New Roman" w:hAnsi="Times New Roman" w:cs="Times New Roman"/>
                <w:b/>
                <w:bCs/>
              </w:rPr>
              <w:t>вихревым</w:t>
            </w:r>
            <w:r w:rsidRPr="00A52EC0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F02BBF" w:rsidRPr="00A52EC0" w:rsidTr="001B797F">
        <w:trPr>
          <w:trHeight w:val="520"/>
        </w:trPr>
        <w:tc>
          <w:tcPr>
            <w:tcW w:w="5953" w:type="dxa"/>
            <w:gridSpan w:val="6"/>
          </w:tcPr>
          <w:p w:rsidR="00F02BBF" w:rsidRPr="00A52EC0" w:rsidRDefault="00F02BBF" w:rsidP="001351AE">
            <w:pPr>
              <w:rPr>
                <w:rFonts w:ascii="Times New Roman" w:hAnsi="Times New Roman" w:cs="Times New Roman"/>
                <w:b/>
              </w:rPr>
            </w:pPr>
            <w:r w:rsidRPr="00A52EC0">
              <w:rPr>
                <w:rFonts w:ascii="Times New Roman" w:hAnsi="Times New Roman" w:cs="Times New Roman"/>
              </w:rPr>
              <w:t xml:space="preserve">Для определения направления вектора </w:t>
            </w:r>
            <w:r w:rsidRPr="00A52EC0">
              <w:rPr>
                <w:rFonts w:ascii="Times New Roman" w:hAnsi="Times New Roman" w:cs="Times New Roman"/>
                <w:bCs/>
                <w:i/>
                <w:iCs/>
                <w:position w:val="-4"/>
              </w:rPr>
              <w:object w:dxaOrig="240" w:dyaOrig="340">
                <v:shape id="_x0000_i1027" type="#_x0000_t75" style="width:12pt;height:17pt" o:ole="">
                  <v:imagedata r:id="rId11" o:title=""/>
                </v:shape>
                <o:OLEObject Type="Embed" ProgID="Equation.3" ShapeID="_x0000_i1027" DrawAspect="Content" ObjectID="_1741670026" r:id="rId16"/>
              </w:object>
            </w:r>
            <w:r w:rsidRPr="00A52EC0">
              <w:rPr>
                <w:rFonts w:ascii="Times New Roman" w:hAnsi="Times New Roman" w:cs="Times New Roman"/>
              </w:rPr>
              <w:t xml:space="preserve">магнитного поля прямолинейного проводника с током также пользуются </w:t>
            </w:r>
            <w:r w:rsidRPr="00A52EC0">
              <w:rPr>
                <w:rFonts w:ascii="Times New Roman" w:hAnsi="Times New Roman" w:cs="Times New Roman"/>
                <w:b/>
                <w:i/>
              </w:rPr>
              <w:t>правилом буравчика</w:t>
            </w:r>
            <w:r w:rsidRPr="00A52EC0">
              <w:rPr>
                <w:rFonts w:ascii="Times New Roman" w:hAnsi="Times New Roman" w:cs="Times New Roman"/>
                <w:i/>
              </w:rPr>
              <w:t>:</w:t>
            </w:r>
            <w:r w:rsidRPr="00A52EC0"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 w:rsidRPr="00A52EC0">
              <w:rPr>
                <w:rFonts w:ascii="Times New Roman" w:hAnsi="Times New Roman" w:cs="Times New Roman"/>
                <w:b/>
              </w:rPr>
              <w:t xml:space="preserve">направление вращения рукоятки буравчика совпадает с направлением вектора </w:t>
            </w:r>
            <w:r w:rsidRPr="00A52EC0">
              <w:rPr>
                <w:rFonts w:ascii="Times New Roman" w:hAnsi="Times New Roman" w:cs="Times New Roman"/>
                <w:b/>
                <w:bCs/>
                <w:iCs/>
                <w:position w:val="-4"/>
              </w:rPr>
              <w:object w:dxaOrig="240" w:dyaOrig="340">
                <v:shape id="_x0000_i1028" type="#_x0000_t75" style="width:12pt;height:17pt" o:ole="">
                  <v:imagedata r:id="rId11" o:title=""/>
                </v:shape>
                <o:OLEObject Type="Embed" ProgID="Equation.3" ShapeID="_x0000_i1028" DrawAspect="Content" ObjectID="_1741670027" r:id="rId17"/>
              </w:object>
            </w:r>
            <w:r w:rsidRPr="00A52EC0">
              <w:rPr>
                <w:rFonts w:ascii="Times New Roman" w:hAnsi="Times New Roman" w:cs="Times New Roman"/>
                <w:b/>
                <w:bCs/>
                <w:iCs/>
              </w:rPr>
              <w:t>,</w:t>
            </w:r>
            <w:r w:rsidRPr="00A52EC0">
              <w:rPr>
                <w:rFonts w:ascii="Times New Roman" w:hAnsi="Times New Roman" w:cs="Times New Roman"/>
                <w:b/>
              </w:rPr>
              <w:t>если при вращении буравчик перемещается в направлении тока</w:t>
            </w:r>
          </w:p>
        </w:tc>
        <w:tc>
          <w:tcPr>
            <w:tcW w:w="5339" w:type="dxa"/>
            <w:gridSpan w:val="3"/>
            <w:shd w:val="clear" w:color="auto" w:fill="auto"/>
          </w:tcPr>
          <w:p w:rsidR="00F02BBF" w:rsidRPr="00A52EC0" w:rsidRDefault="00257785" w:rsidP="00044676">
            <w:pPr>
              <w:rPr>
                <w:rFonts w:ascii="Times New Roman" w:hAnsi="Times New Roman" w:cs="Times New Roman"/>
                <w:b/>
              </w:rPr>
            </w:pPr>
            <w:r w:rsidRPr="00A52EC0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2070100" cy="990600"/>
                  <wp:effectExtent l="19050" t="0" r="6350" b="0"/>
                  <wp:docPr id="9" name="Рисунок 9" descr="C:\Users\moskvina\Desktop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oskvina\Desktop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701" cy="991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5E6" w:rsidRPr="00A52EC0" w:rsidTr="001B797F">
        <w:trPr>
          <w:trHeight w:val="520"/>
        </w:trPr>
        <w:tc>
          <w:tcPr>
            <w:tcW w:w="5953" w:type="dxa"/>
            <w:gridSpan w:val="6"/>
          </w:tcPr>
          <w:p w:rsidR="003675E6" w:rsidRPr="00A52EC0" w:rsidRDefault="003675E6" w:rsidP="003675E6">
            <w:pPr>
              <w:rPr>
                <w:rFonts w:ascii="Times New Roman" w:hAnsi="Times New Roman" w:cs="Times New Roman"/>
              </w:rPr>
            </w:pPr>
            <w:r w:rsidRPr="00A52EC0">
              <w:rPr>
                <w:rFonts w:ascii="Times New Roman" w:hAnsi="Times New Roman" w:cs="Times New Roman"/>
                <w:bCs/>
              </w:rPr>
              <w:t>Направление линий индукции магнитного поля можно определить и</w:t>
            </w:r>
            <w:r w:rsidRPr="00A52E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52EC0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по правилу обхвата правой руки:</w:t>
            </w:r>
            <w:r w:rsidRPr="00A52EC0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</w:p>
          <w:p w:rsidR="003675E6" w:rsidRPr="00A52EC0" w:rsidRDefault="003675E6" w:rsidP="001351AE">
            <w:pPr>
              <w:rPr>
                <w:rFonts w:ascii="Times New Roman" w:hAnsi="Times New Roman" w:cs="Times New Roman"/>
              </w:rPr>
            </w:pPr>
            <w:r w:rsidRPr="00A52EC0">
              <w:rPr>
                <w:rFonts w:ascii="Times New Roman" w:hAnsi="Times New Roman" w:cs="Times New Roman"/>
                <w:b/>
                <w:bCs/>
              </w:rPr>
              <w:t>если большой палец правой руки расположить по направлению тока, то направление обхвата проводника четырьмя пальцами правой руки покажет направление линий магнитной индукции</w:t>
            </w:r>
          </w:p>
        </w:tc>
        <w:tc>
          <w:tcPr>
            <w:tcW w:w="5339" w:type="dxa"/>
            <w:gridSpan w:val="3"/>
          </w:tcPr>
          <w:p w:rsidR="003675E6" w:rsidRPr="00A52EC0" w:rsidRDefault="003675E6" w:rsidP="00044676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A52EC0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1072459" cy="1073426"/>
                  <wp:effectExtent l="19050" t="0" r="0" b="0"/>
                  <wp:docPr id="15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5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309" cy="1075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CD9" w:rsidRPr="00A52EC0" w:rsidTr="001B797F">
        <w:trPr>
          <w:trHeight w:val="520"/>
        </w:trPr>
        <w:tc>
          <w:tcPr>
            <w:tcW w:w="5953" w:type="dxa"/>
            <w:gridSpan w:val="6"/>
          </w:tcPr>
          <w:p w:rsidR="004E3CD9" w:rsidRPr="00A52EC0" w:rsidRDefault="004E3CD9" w:rsidP="004E3CD9">
            <w:pPr>
              <w:rPr>
                <w:rFonts w:ascii="Times New Roman" w:hAnsi="Times New Roman" w:cs="Times New Roman"/>
                <w:bCs/>
              </w:rPr>
            </w:pPr>
            <w:r w:rsidRPr="00A52EC0">
              <w:rPr>
                <w:rFonts w:ascii="Times New Roman" w:hAnsi="Times New Roman" w:cs="Times New Roman"/>
              </w:rPr>
              <w:t xml:space="preserve">Для определения направления вектора </w:t>
            </w:r>
            <w:r w:rsidRPr="00A52EC0">
              <w:rPr>
                <w:rFonts w:ascii="Times New Roman" w:hAnsi="Times New Roman" w:cs="Times New Roman"/>
                <w:bCs/>
                <w:i/>
                <w:iCs/>
                <w:position w:val="-4"/>
              </w:rPr>
              <w:object w:dxaOrig="240" w:dyaOrig="340">
                <v:shape id="_x0000_i1029" type="#_x0000_t75" style="width:12pt;height:17pt" o:ole="">
                  <v:imagedata r:id="rId11" o:title=""/>
                </v:shape>
                <o:OLEObject Type="Embed" ProgID="Equation.3" ShapeID="_x0000_i1029" DrawAspect="Content" ObjectID="_1741670028" r:id="rId20"/>
              </w:object>
            </w:r>
            <w:r w:rsidRPr="00A52EC0">
              <w:rPr>
                <w:rFonts w:ascii="Times New Roman" w:hAnsi="Times New Roman" w:cs="Times New Roman"/>
              </w:rPr>
              <w:t xml:space="preserve">магнитного поля кругового тока также пользуются </w:t>
            </w:r>
            <w:r w:rsidRPr="00A52EC0">
              <w:rPr>
                <w:rFonts w:ascii="Times New Roman" w:hAnsi="Times New Roman" w:cs="Times New Roman"/>
                <w:b/>
                <w:i/>
              </w:rPr>
              <w:t>правилом буравчика</w:t>
            </w:r>
            <w:r w:rsidRPr="00A52EC0">
              <w:rPr>
                <w:rFonts w:ascii="Times New Roman" w:hAnsi="Times New Roman" w:cs="Times New Roman"/>
                <w:i/>
              </w:rPr>
              <w:t>:</w:t>
            </w:r>
            <w:r w:rsidRPr="00A52EC0"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 w:rsidRPr="00A52EC0">
              <w:rPr>
                <w:rFonts w:ascii="Times New Roman" w:hAnsi="Times New Roman" w:cs="Times New Roman"/>
                <w:b/>
              </w:rPr>
              <w:t xml:space="preserve">направление вращения рукоятки буравчика совпадает с направлением тока, если при вращении буравчик перемещается в направлении вектора </w:t>
            </w:r>
            <w:r w:rsidRPr="00A52EC0">
              <w:rPr>
                <w:rFonts w:ascii="Times New Roman" w:hAnsi="Times New Roman" w:cs="Times New Roman"/>
                <w:b/>
                <w:bCs/>
                <w:iCs/>
                <w:position w:val="-4"/>
              </w:rPr>
              <w:object w:dxaOrig="240" w:dyaOrig="340">
                <v:shape id="_x0000_i1030" type="#_x0000_t75" style="width:12pt;height:17pt" o:ole="">
                  <v:imagedata r:id="rId11" o:title=""/>
                </v:shape>
                <o:OLEObject Type="Embed" ProgID="Equation.3" ShapeID="_x0000_i1030" DrawAspect="Content" ObjectID="_1741670029" r:id="rId21"/>
              </w:object>
            </w:r>
            <w:r w:rsidRPr="00A52EC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339" w:type="dxa"/>
            <w:gridSpan w:val="3"/>
          </w:tcPr>
          <w:p w:rsidR="004E3CD9" w:rsidRPr="00A52EC0" w:rsidRDefault="005078D5" w:rsidP="00044676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A52EC0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2222500" cy="1016000"/>
                  <wp:effectExtent l="19050" t="0" r="635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0" cy="10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CD9" w:rsidRPr="00A52EC0" w:rsidTr="001B797F">
        <w:trPr>
          <w:trHeight w:val="520"/>
        </w:trPr>
        <w:tc>
          <w:tcPr>
            <w:tcW w:w="5953" w:type="dxa"/>
            <w:gridSpan w:val="6"/>
          </w:tcPr>
          <w:p w:rsidR="004E3CD9" w:rsidRPr="00A52EC0" w:rsidRDefault="004E3CD9" w:rsidP="004E3CD9">
            <w:pPr>
              <w:rPr>
                <w:rFonts w:ascii="Times New Roman" w:hAnsi="Times New Roman" w:cs="Times New Roman"/>
              </w:rPr>
            </w:pPr>
            <w:r w:rsidRPr="00A52EC0">
              <w:rPr>
                <w:rFonts w:ascii="Times New Roman" w:hAnsi="Times New Roman" w:cs="Times New Roman"/>
                <w:bCs/>
              </w:rPr>
              <w:lastRenderedPageBreak/>
              <w:t>Направление линий индукции магнитного поля можно определить и</w:t>
            </w:r>
            <w:r w:rsidRPr="00A52E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52EC0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по правилу обхвата правой руки:</w:t>
            </w:r>
            <w:r w:rsidRPr="00A52EC0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</w:p>
          <w:p w:rsidR="004E3CD9" w:rsidRPr="00A52EC0" w:rsidRDefault="004E3CD9" w:rsidP="004E3CD9">
            <w:pPr>
              <w:rPr>
                <w:rFonts w:ascii="Times New Roman" w:hAnsi="Times New Roman" w:cs="Times New Roman"/>
              </w:rPr>
            </w:pPr>
            <w:r w:rsidRPr="00A52EC0">
              <w:rPr>
                <w:rFonts w:ascii="Times New Roman" w:hAnsi="Times New Roman" w:cs="Times New Roman"/>
                <w:b/>
                <w:bCs/>
              </w:rPr>
              <w:t>если большой палец правой руки расположить по направлению линий магнитной индукции, то направление обхвата проводника четырьмя пальцами правой руки покажет направление тока</w:t>
            </w:r>
          </w:p>
        </w:tc>
        <w:tc>
          <w:tcPr>
            <w:tcW w:w="5339" w:type="dxa"/>
            <w:gridSpan w:val="3"/>
          </w:tcPr>
          <w:p w:rsidR="004E3CD9" w:rsidRPr="00A52EC0" w:rsidRDefault="005078D5" w:rsidP="00044676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A52EC0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2336800" cy="1187450"/>
                  <wp:effectExtent l="19050" t="0" r="6350" b="0"/>
                  <wp:docPr id="7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0" cy="118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6F1A" w:rsidRPr="00A52EC0" w:rsidTr="001B797F">
        <w:trPr>
          <w:trHeight w:val="424"/>
        </w:trPr>
        <w:tc>
          <w:tcPr>
            <w:tcW w:w="5245" w:type="dxa"/>
            <w:gridSpan w:val="3"/>
          </w:tcPr>
          <w:p w:rsidR="00476F1A" w:rsidRDefault="00476F1A" w:rsidP="00044676">
            <w:pPr>
              <w:rPr>
                <w:rFonts w:ascii="Times New Roman" w:hAnsi="Times New Roman" w:cs="Times New Roman"/>
                <w:b/>
              </w:rPr>
            </w:pPr>
            <w:r w:rsidRPr="00A52EC0">
              <w:rPr>
                <w:rFonts w:ascii="Times New Roman" w:hAnsi="Times New Roman" w:cs="Times New Roman"/>
                <w:b/>
              </w:rPr>
              <w:t xml:space="preserve">Сила Ампера – </w:t>
            </w:r>
            <w:r w:rsidRPr="00A52EC0">
              <w:rPr>
                <w:rFonts w:ascii="Times New Roman" w:hAnsi="Times New Roman" w:cs="Times New Roman"/>
              </w:rPr>
              <w:t>это  сила,  с которой магнитное поле  действует на проводник с током</w:t>
            </w:r>
            <w:r w:rsidRPr="00A52EC0">
              <w:rPr>
                <w:rFonts w:ascii="Times New Roman" w:hAnsi="Times New Roman" w:cs="Times New Roman"/>
                <w:b/>
              </w:rPr>
              <w:t xml:space="preserve"> </w:t>
            </w:r>
            <w:r w:rsidRPr="00A52EC0"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Pr="00A52EC0">
              <w:rPr>
                <w:rFonts w:ascii="Times New Roman" w:hAnsi="Times New Roman" w:cs="Times New Roman"/>
                <w:b/>
              </w:rPr>
              <w:t>=</w:t>
            </w:r>
            <w:r w:rsidRPr="00A52EC0">
              <w:rPr>
                <w:rFonts w:ascii="Times New Roman" w:hAnsi="Times New Roman" w:cs="Times New Roman"/>
                <w:b/>
                <w:lang w:val="en-US"/>
              </w:rPr>
              <w:t>BILsinα</w:t>
            </w:r>
          </w:p>
          <w:p w:rsidR="00EB3087" w:rsidRPr="00EB3087" w:rsidRDefault="00EB3087" w:rsidP="00044676">
            <w:pPr>
              <w:rPr>
                <w:rFonts w:ascii="Times New Roman" w:hAnsi="Times New Roman" w:cs="Times New Roman"/>
                <w:b/>
                <w:vertAlign w:val="subscript"/>
              </w:rPr>
            </w:pPr>
            <w:r w:rsidRPr="00A52EC0">
              <w:rPr>
                <w:rFonts w:ascii="Times New Roman" w:hAnsi="Times New Roman" w:cs="Times New Roman"/>
                <w:b/>
                <w:lang w:val="en-US"/>
              </w:rPr>
              <w:t>α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EB3087">
              <w:rPr>
                <w:rFonts w:ascii="Times New Roman" w:hAnsi="Times New Roman" w:cs="Times New Roman"/>
              </w:rPr>
              <w:t>угол между вектором магнитной индукции и направлением тока</w:t>
            </w:r>
          </w:p>
        </w:tc>
        <w:tc>
          <w:tcPr>
            <w:tcW w:w="708" w:type="dxa"/>
            <w:gridSpan w:val="3"/>
          </w:tcPr>
          <w:p w:rsidR="00476F1A" w:rsidRPr="00A52EC0" w:rsidRDefault="00476F1A" w:rsidP="00F55C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EC0">
              <w:rPr>
                <w:rFonts w:ascii="Times New Roman" w:hAnsi="Times New Roman" w:cs="Times New Roman"/>
                <w:b/>
                <w:lang w:val="en-US"/>
              </w:rPr>
              <w:t>F</w:t>
            </w:r>
          </w:p>
          <w:p w:rsidR="00476F1A" w:rsidRPr="00A52EC0" w:rsidRDefault="00476F1A" w:rsidP="00F55C8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52EC0">
              <w:rPr>
                <w:rFonts w:ascii="Times New Roman" w:hAnsi="Times New Roman" w:cs="Times New Roman"/>
                <w:b/>
              </w:rPr>
              <w:t xml:space="preserve"> Н</w:t>
            </w:r>
          </w:p>
        </w:tc>
        <w:tc>
          <w:tcPr>
            <w:tcW w:w="5339" w:type="dxa"/>
            <w:gridSpan w:val="3"/>
          </w:tcPr>
          <w:p w:rsidR="00476F1A" w:rsidRPr="00A52EC0" w:rsidRDefault="00476F1A" w:rsidP="001F5D21">
            <w:pPr>
              <w:rPr>
                <w:rFonts w:ascii="Times New Roman" w:hAnsi="Times New Roman" w:cs="Times New Roman"/>
                <w:b/>
              </w:rPr>
            </w:pPr>
            <w:r w:rsidRPr="00A52EC0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3219450" cy="1187450"/>
                  <wp:effectExtent l="19050" t="0" r="0" b="0"/>
                  <wp:docPr id="1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118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4676" w:rsidRPr="00A52EC0" w:rsidTr="001B797F">
        <w:trPr>
          <w:trHeight w:val="1426"/>
        </w:trPr>
        <w:tc>
          <w:tcPr>
            <w:tcW w:w="5953" w:type="dxa"/>
            <w:gridSpan w:val="6"/>
          </w:tcPr>
          <w:p w:rsidR="00044676" w:rsidRPr="00A52EC0" w:rsidRDefault="00044676" w:rsidP="001351AE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A52EC0">
              <w:rPr>
                <w:rFonts w:ascii="Times New Roman" w:hAnsi="Times New Roman" w:cs="Times New Roman"/>
                <w:b/>
                <w:bCs/>
                <w:i/>
                <w:iCs/>
              </w:rPr>
              <w:t>правило левой руки</w:t>
            </w:r>
            <w:r w:rsidRPr="00A52EC0">
              <w:rPr>
                <w:rFonts w:ascii="Times New Roman" w:hAnsi="Times New Roman" w:cs="Times New Roman"/>
                <w:i/>
              </w:rPr>
              <w:t xml:space="preserve">: </w:t>
            </w:r>
            <w:r w:rsidRPr="00A52EC0">
              <w:rPr>
                <w:rFonts w:ascii="Times New Roman" w:hAnsi="Times New Roman" w:cs="Times New Roman"/>
                <w:b/>
              </w:rPr>
              <w:t xml:space="preserve">если расположить левую руку так, чтобы линии индукции </w:t>
            </w:r>
            <w:r w:rsidRPr="00A52EC0">
              <w:rPr>
                <w:rFonts w:ascii="Times New Roman" w:hAnsi="Times New Roman" w:cs="Times New Roman"/>
                <w:b/>
                <w:position w:val="-4"/>
              </w:rPr>
              <w:object w:dxaOrig="240" w:dyaOrig="340">
                <v:shape id="_x0000_i1031" type="#_x0000_t75" style="width:18.5pt;height:17pt" o:ole="">
                  <v:imagedata r:id="rId25" o:title=""/>
                </v:shape>
                <o:OLEObject Type="Embed" ProgID="Equation.3" ShapeID="_x0000_i1031" DrawAspect="Content" ObjectID="_1741670030" r:id="rId26"/>
              </w:object>
            </w:r>
            <w:r w:rsidRPr="00A52EC0">
              <w:rPr>
                <w:rFonts w:ascii="Times New Roman" w:hAnsi="Times New Roman" w:cs="Times New Roman"/>
                <w:b/>
              </w:rPr>
              <w:t xml:space="preserve"> </w:t>
            </w:r>
            <w:r w:rsidR="00DA10ED" w:rsidRPr="00A52EC0">
              <w:rPr>
                <w:rFonts w:ascii="Times New Roman" w:hAnsi="Times New Roman" w:cs="Times New Roman"/>
                <w:b/>
              </w:rPr>
              <w:t xml:space="preserve">перпендикулярно </w:t>
            </w:r>
            <w:r w:rsidRPr="00A52EC0">
              <w:rPr>
                <w:rFonts w:ascii="Times New Roman" w:hAnsi="Times New Roman" w:cs="Times New Roman"/>
                <w:b/>
              </w:rPr>
              <w:t>входили в ладонь, а вытянутые пальцы были направлены вдоль тока, то отведенный большой палец укажет направление силы Ампера, действующей на проводник</w:t>
            </w:r>
          </w:p>
        </w:tc>
        <w:tc>
          <w:tcPr>
            <w:tcW w:w="5339" w:type="dxa"/>
            <w:gridSpan w:val="3"/>
          </w:tcPr>
          <w:p w:rsidR="00044676" w:rsidRPr="00A52EC0" w:rsidRDefault="00044676" w:rsidP="00E312C2">
            <w:pPr>
              <w:rPr>
                <w:rFonts w:ascii="Times New Roman" w:hAnsi="Times New Roman" w:cs="Times New Roman"/>
                <w:b/>
              </w:rPr>
            </w:pPr>
            <w:r w:rsidRPr="00A52EC0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1364148" cy="691764"/>
                  <wp:effectExtent l="19050" t="0" r="7452" b="0"/>
                  <wp:docPr id="2" name="Рисунок 4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692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2EC0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1401445" cy="819150"/>
                  <wp:effectExtent l="19050" t="0" r="8255" b="0"/>
                  <wp:docPr id="3" name="Рисунок 7" descr="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44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411B" w:rsidRPr="00A52EC0" w:rsidTr="001B797F">
        <w:trPr>
          <w:trHeight w:val="553"/>
        </w:trPr>
        <w:tc>
          <w:tcPr>
            <w:tcW w:w="5386" w:type="dxa"/>
            <w:gridSpan w:val="4"/>
          </w:tcPr>
          <w:p w:rsidR="00EB3087" w:rsidRDefault="00F266F7" w:rsidP="007F001E">
            <w:pPr>
              <w:rPr>
                <w:rFonts w:ascii="Times New Roman" w:hAnsi="Times New Roman" w:cs="Times New Roman"/>
              </w:rPr>
            </w:pPr>
            <w:r w:rsidRPr="00A52EC0">
              <w:rPr>
                <w:rFonts w:ascii="Times New Roman" w:hAnsi="Times New Roman" w:cs="Times New Roman"/>
                <w:b/>
              </w:rPr>
              <w:t xml:space="preserve">Сила </w:t>
            </w:r>
            <w:r w:rsidR="007F001E" w:rsidRPr="00A52EC0">
              <w:rPr>
                <w:rFonts w:ascii="Times New Roman" w:hAnsi="Times New Roman" w:cs="Times New Roman"/>
                <w:b/>
              </w:rPr>
              <w:t>Лоренца</w:t>
            </w:r>
            <w:r w:rsidR="00E312C2" w:rsidRPr="00A52EC0">
              <w:rPr>
                <w:rFonts w:ascii="Times New Roman" w:hAnsi="Times New Roman" w:cs="Times New Roman"/>
                <w:b/>
              </w:rPr>
              <w:t xml:space="preserve"> </w:t>
            </w:r>
            <w:r w:rsidR="00044676" w:rsidRPr="00A52EC0">
              <w:rPr>
                <w:rFonts w:ascii="Times New Roman" w:hAnsi="Times New Roman" w:cs="Times New Roman"/>
                <w:b/>
              </w:rPr>
              <w:t xml:space="preserve">– </w:t>
            </w:r>
            <w:r w:rsidR="00044676" w:rsidRPr="00A52EC0">
              <w:rPr>
                <w:rFonts w:ascii="Times New Roman" w:hAnsi="Times New Roman" w:cs="Times New Roman"/>
              </w:rPr>
              <w:t xml:space="preserve">это </w:t>
            </w:r>
            <w:r w:rsidR="001351AE" w:rsidRPr="00A52EC0">
              <w:rPr>
                <w:rFonts w:ascii="Times New Roman" w:hAnsi="Times New Roman" w:cs="Times New Roman"/>
              </w:rPr>
              <w:t>сила,</w:t>
            </w:r>
            <w:r w:rsidR="00F02BBF" w:rsidRPr="00A52EC0">
              <w:rPr>
                <w:rFonts w:ascii="Times New Roman" w:hAnsi="Times New Roman" w:cs="Times New Roman"/>
              </w:rPr>
              <w:t xml:space="preserve">  с которой магнитное поле действует</w:t>
            </w:r>
            <w:r w:rsidR="00044676" w:rsidRPr="00A52EC0">
              <w:rPr>
                <w:rFonts w:ascii="Times New Roman" w:hAnsi="Times New Roman" w:cs="Times New Roman"/>
              </w:rPr>
              <w:t xml:space="preserve"> на движущуюся заряженную частицу</w:t>
            </w:r>
            <w:r w:rsidR="00EB3087">
              <w:rPr>
                <w:rFonts w:ascii="Times New Roman" w:hAnsi="Times New Roman" w:cs="Times New Roman"/>
              </w:rPr>
              <w:t>.</w:t>
            </w:r>
          </w:p>
          <w:p w:rsidR="00E312C2" w:rsidRPr="00EB3087" w:rsidRDefault="00454AB9" w:rsidP="00EB3087">
            <w:pPr>
              <w:rPr>
                <w:rFonts w:ascii="Times New Roman" w:hAnsi="Times New Roman" w:cs="Times New Roman"/>
                <w:vertAlign w:val="subscript"/>
              </w:rPr>
            </w:pPr>
            <w:r w:rsidRPr="00454AB9">
              <w:rPr>
                <w:rFonts w:ascii="Times New Roman" w:hAnsi="Times New Roman" w:cs="Times New Roman"/>
                <w:b/>
                <w:sz w:val="28"/>
                <w:szCs w:val="28"/>
              </w:rPr>
              <w:t>α</w:t>
            </w:r>
            <w:r w:rsidR="00EB3087" w:rsidRPr="00EB30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B308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EB3087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="00EB3087" w:rsidRPr="00EB3087">
              <w:rPr>
                <w:rFonts w:ascii="Times New Roman" w:hAnsi="Times New Roman" w:cs="Times New Roman"/>
              </w:rPr>
              <w:t xml:space="preserve">угол между вектором магнитной индукции и направлением </w:t>
            </w:r>
            <w:r w:rsidR="00EB3087">
              <w:rPr>
                <w:rFonts w:ascii="Times New Roman" w:hAnsi="Times New Roman" w:cs="Times New Roman"/>
              </w:rPr>
              <w:t>скорости.</w:t>
            </w:r>
          </w:p>
        </w:tc>
        <w:tc>
          <w:tcPr>
            <w:tcW w:w="567" w:type="dxa"/>
            <w:gridSpan w:val="2"/>
          </w:tcPr>
          <w:p w:rsidR="00237025" w:rsidRPr="00A52EC0" w:rsidRDefault="00044676" w:rsidP="00F55C8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52EC0"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Pr="00A52EC0">
              <w:rPr>
                <w:rFonts w:ascii="Times New Roman" w:hAnsi="Times New Roman" w:cs="Times New Roman"/>
                <w:b/>
                <w:vertAlign w:val="subscript"/>
              </w:rPr>
              <w:t>л</w:t>
            </w:r>
          </w:p>
        </w:tc>
        <w:tc>
          <w:tcPr>
            <w:tcW w:w="1134" w:type="dxa"/>
          </w:tcPr>
          <w:p w:rsidR="00237025" w:rsidRPr="00A52EC0" w:rsidRDefault="007F001E" w:rsidP="007F001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Times New Roman" w:hAnsi="Times New Roman" w:cs="Times New Roman"/>
                  </w:rPr>
                  <m:t>Н</m:t>
                </m:r>
              </m:oMath>
            </m:oMathPara>
          </w:p>
        </w:tc>
        <w:tc>
          <w:tcPr>
            <w:tcW w:w="4205" w:type="dxa"/>
            <w:gridSpan w:val="2"/>
          </w:tcPr>
          <w:p w:rsidR="00237025" w:rsidRPr="00EB3087" w:rsidRDefault="00B00094" w:rsidP="00E312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08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F=Bqυsinα</w:t>
            </w:r>
          </w:p>
          <w:p w:rsidR="00E312C2" w:rsidRPr="00A52EC0" w:rsidRDefault="00E312C2" w:rsidP="00FD2E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44676" w:rsidRPr="00A52EC0" w:rsidTr="001B797F">
        <w:tc>
          <w:tcPr>
            <w:tcW w:w="5953" w:type="dxa"/>
            <w:gridSpan w:val="6"/>
          </w:tcPr>
          <w:p w:rsidR="00044676" w:rsidRPr="00A52EC0" w:rsidRDefault="00044676" w:rsidP="007F001E">
            <w:pPr>
              <w:rPr>
                <w:rFonts w:ascii="Times New Roman" w:hAnsi="Times New Roman" w:cs="Times New Roman"/>
                <w:b/>
              </w:rPr>
            </w:pPr>
          </w:p>
          <w:p w:rsidR="00044676" w:rsidRPr="00A52EC0" w:rsidRDefault="00044676" w:rsidP="007F001E">
            <w:pPr>
              <w:rPr>
                <w:rFonts w:ascii="Times New Roman" w:hAnsi="Times New Roman" w:cs="Times New Roman"/>
                <w:b/>
              </w:rPr>
            </w:pPr>
            <w:r w:rsidRPr="00A52EC0">
              <w:rPr>
                <w:rFonts w:ascii="Times New Roman" w:hAnsi="Times New Roman" w:cs="Times New Roman"/>
                <w:b/>
                <w:bCs/>
                <w:i/>
                <w:iCs/>
              </w:rPr>
              <w:t>правило левой руки</w:t>
            </w:r>
            <w:r w:rsidRPr="00A52EC0">
              <w:rPr>
                <w:rFonts w:ascii="Times New Roman" w:hAnsi="Times New Roman" w:cs="Times New Roman"/>
                <w:b/>
              </w:rPr>
              <w:t xml:space="preserve">: если расположить левую руку так, чтобы линии индукции </w:t>
            </w:r>
            <w:r w:rsidRPr="00A52EC0">
              <w:rPr>
                <w:rFonts w:ascii="Times New Roman" w:hAnsi="Times New Roman" w:cs="Times New Roman"/>
                <w:b/>
                <w:position w:val="-4"/>
              </w:rPr>
              <w:object w:dxaOrig="240" w:dyaOrig="340">
                <v:shape id="_x0000_i1032" type="#_x0000_t75" style="width:18.5pt;height:17pt" o:ole="">
                  <v:imagedata r:id="rId25" o:title=""/>
                </v:shape>
                <o:OLEObject Type="Embed" ProgID="Equation.3" ShapeID="_x0000_i1032" DrawAspect="Content" ObjectID="_1741670031" r:id="rId29"/>
              </w:object>
            </w:r>
            <w:r w:rsidRPr="00A52EC0">
              <w:rPr>
                <w:rFonts w:ascii="Times New Roman" w:hAnsi="Times New Roman" w:cs="Times New Roman"/>
                <w:b/>
              </w:rPr>
              <w:t xml:space="preserve"> входили в ладонь, а вытянутые пальцы были направлены вдоль движения положительного  заряда ( против отрицательного заряда), то отведенный большой палец укажет направление силы Лоренца, действующей  на движущуюся заряженную частицу.</w:t>
            </w:r>
          </w:p>
          <w:p w:rsidR="00044676" w:rsidRPr="00A52EC0" w:rsidRDefault="00044676" w:rsidP="00237025">
            <w:pPr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</w:p>
        </w:tc>
        <w:tc>
          <w:tcPr>
            <w:tcW w:w="5339" w:type="dxa"/>
            <w:gridSpan w:val="3"/>
          </w:tcPr>
          <w:p w:rsidR="00044676" w:rsidRPr="00A52EC0" w:rsidRDefault="00044676" w:rsidP="00E312C2">
            <w:pPr>
              <w:rPr>
                <w:rFonts w:ascii="Times New Roman" w:hAnsi="Times New Roman" w:cs="Times New Roman"/>
                <w:b/>
              </w:rPr>
            </w:pPr>
            <w:r w:rsidRPr="00A52EC0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1014619" cy="1300941"/>
                  <wp:effectExtent l="19050" t="0" r="0" b="0"/>
                  <wp:docPr id="5" name="Рисунок 13" descr="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699" cy="12997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2EC0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1658676" cy="1304014"/>
                  <wp:effectExtent l="19050" t="0" r="0" b="0"/>
                  <wp:docPr id="6" name="Рисунок 10" descr="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465" cy="1303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46D" w:rsidRPr="00A52EC0" w:rsidTr="008840A1">
        <w:tc>
          <w:tcPr>
            <w:tcW w:w="4961" w:type="dxa"/>
            <w:gridSpan w:val="2"/>
          </w:tcPr>
          <w:p w:rsidR="00DC146D" w:rsidRPr="00A52EC0" w:rsidRDefault="00DC146D" w:rsidP="001B797F">
            <w:pPr>
              <w:rPr>
                <w:rFonts w:ascii="Times New Roman" w:hAnsi="Times New Roman" w:cs="Times New Roman"/>
                <w:b/>
              </w:rPr>
            </w:pPr>
            <w:r w:rsidRPr="001B797F">
              <w:rPr>
                <w:rFonts w:ascii="Times New Roman" w:hAnsi="Times New Roman" w:cs="Times New Roman"/>
                <w:b/>
                <w:bCs/>
                <w:u w:val="single"/>
              </w:rPr>
              <w:t xml:space="preserve">Магнитным потоком </w:t>
            </w:r>
            <w:r w:rsidRPr="001B797F">
              <w:rPr>
                <w:rFonts w:ascii="Times New Roman" w:hAnsi="Times New Roman" w:cs="Times New Roman"/>
                <w:b/>
                <w:bCs/>
              </w:rPr>
              <w:t xml:space="preserve">Ф (потоком магнитной индукции) через замкнутый контур называют физическую величину, равную произведению модуля вектора магнитной индукции В на площадь контура </w:t>
            </w:r>
            <w:r w:rsidRPr="001B797F">
              <w:rPr>
                <w:rFonts w:ascii="Times New Roman" w:hAnsi="Times New Roman" w:cs="Times New Roman"/>
                <w:b/>
                <w:bCs/>
                <w:lang w:val="en-US"/>
              </w:rPr>
              <w:t>S</w:t>
            </w:r>
            <w:r w:rsidRPr="001B797F">
              <w:rPr>
                <w:rFonts w:ascii="Times New Roman" w:hAnsi="Times New Roman" w:cs="Times New Roman"/>
                <w:b/>
                <w:bCs/>
              </w:rPr>
              <w:t xml:space="preserve"> и на косинус угла между вектором В и перпендикуляром к плоскости контура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DC146D" w:rsidRPr="00A52EC0" w:rsidRDefault="00DC146D" w:rsidP="007F00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4"/>
          </w:tcPr>
          <w:p w:rsidR="00DC146D" w:rsidRPr="00A52EC0" w:rsidRDefault="00DC146D" w:rsidP="005970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EC0">
              <w:rPr>
                <w:rFonts w:ascii="Times New Roman" w:hAnsi="Times New Roman" w:cs="Times New Roman"/>
                <w:b/>
              </w:rPr>
              <w:t>Вб</w:t>
            </w:r>
          </w:p>
          <w:p w:rsidR="00DC146D" w:rsidRPr="00A52EC0" w:rsidRDefault="00DC146D" w:rsidP="005970F2">
            <w:pPr>
              <w:rPr>
                <w:rFonts w:ascii="Times New Roman" w:hAnsi="Times New Roman" w:cs="Times New Roman"/>
                <w:b/>
              </w:rPr>
            </w:pPr>
            <w:r w:rsidRPr="00A52EC0">
              <w:rPr>
                <w:rFonts w:ascii="Times New Roman" w:hAnsi="Times New Roman" w:cs="Times New Roman"/>
                <w:b/>
              </w:rPr>
              <w:t xml:space="preserve">       (вебер)</w:t>
            </w:r>
          </w:p>
        </w:tc>
        <w:tc>
          <w:tcPr>
            <w:tcW w:w="5339" w:type="dxa"/>
            <w:gridSpan w:val="3"/>
          </w:tcPr>
          <w:p w:rsidR="00DC146D" w:rsidRPr="00A52EC0" w:rsidRDefault="00DC146D" w:rsidP="00D8707F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</w:p>
          <w:p w:rsidR="00DC146D" w:rsidRPr="00A52EC0" w:rsidRDefault="00DC146D" w:rsidP="00E312C2">
            <w:pPr>
              <w:rPr>
                <w:rFonts w:ascii="Times New Roman" w:hAnsi="Times New Roman" w:cs="Times New Roman"/>
                <w:b/>
              </w:rPr>
            </w:pPr>
            <w:r w:rsidRPr="00A52EC0">
              <w:rPr>
                <w:rFonts w:ascii="Times New Roman" w:hAnsi="Times New Roman" w:cs="Times New Roman"/>
                <w:b/>
              </w:rPr>
              <w:t>Ф=</w:t>
            </w:r>
            <w:r w:rsidRPr="00EB3087">
              <w:rPr>
                <w:rFonts w:ascii="Times New Roman" w:hAnsi="Times New Roman" w:cs="Times New Roman"/>
                <w:b/>
              </w:rPr>
              <w:t xml:space="preserve"> </w:t>
            </w:r>
            <w:r w:rsidRPr="00A52EC0">
              <w:rPr>
                <w:rFonts w:ascii="Times New Roman" w:hAnsi="Times New Roman" w:cs="Times New Roman"/>
                <w:b/>
                <w:lang w:val="en-US"/>
              </w:rPr>
              <w:t>BScosα</w:t>
            </w:r>
          </w:p>
          <w:p w:rsidR="00DC146D" w:rsidRPr="00EB3087" w:rsidRDefault="00DC146D" w:rsidP="00DC146D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A52EC0">
              <w:rPr>
                <w:rFonts w:ascii="Times New Roman" w:hAnsi="Times New Roman" w:cs="Times New Roman"/>
                <w:b/>
                <w:lang w:val="en-US"/>
              </w:rPr>
              <w:t>α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1B797F">
              <w:rPr>
                <w:rFonts w:ascii="Times New Roman" w:hAnsi="Times New Roman" w:cs="Times New Roman"/>
                <w:sz w:val="20"/>
                <w:szCs w:val="20"/>
              </w:rPr>
              <w:t xml:space="preserve">угол между  нормалью и вектором магнитной индукции 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-628650</wp:posOffset>
                  </wp:positionV>
                  <wp:extent cx="1106170" cy="803275"/>
                  <wp:effectExtent l="19050" t="0" r="0" b="0"/>
                  <wp:wrapTight wrapText="bothSides">
                    <wp:wrapPolygon edited="0">
                      <wp:start x="-372" y="0"/>
                      <wp:lineTo x="-372" y="21002"/>
                      <wp:lineTo x="21575" y="21002"/>
                      <wp:lineTo x="21575" y="0"/>
                      <wp:lineTo x="-372" y="0"/>
                    </wp:wrapPolygon>
                  </wp:wrapTight>
                  <wp:docPr id="11" name="Рисунок 1" descr="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170" cy="803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B797F">
              <w:rPr>
                <w:rFonts w:ascii="Times New Roman" w:hAnsi="Times New Roman" w:cs="Times New Roman"/>
                <w:bCs/>
                <w:sz w:val="20"/>
                <w:szCs w:val="20"/>
              </w:rPr>
              <w:t>Если вектор магнитной индукции перпендикулярен площади контура (</w:t>
            </w:r>
            <w:r w:rsidRPr="001B797F">
              <w:rPr>
                <w:rFonts w:ascii="Times New Roman" w:hAnsi="Times New Roman" w:cs="Times New Roman"/>
                <w:bCs/>
                <w:sz w:val="20"/>
                <w:szCs w:val="20"/>
                <w:lang w:val="el-GR"/>
              </w:rPr>
              <w:t>α</w:t>
            </w:r>
            <w:r w:rsidRPr="001B797F">
              <w:rPr>
                <w:rFonts w:ascii="Times New Roman" w:hAnsi="Times New Roman" w:cs="Times New Roman"/>
                <w:bCs/>
                <w:sz w:val="20"/>
                <w:szCs w:val="20"/>
              </w:rPr>
              <w:t>=0°), то магнитный поток максимален.</w:t>
            </w:r>
            <w:r w:rsidRPr="001B797F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 xml:space="preserve"> Если вектор магнитной индукции параллелен  площади контура (</w:t>
            </w:r>
            <w:r w:rsidRPr="001B797F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l-GR" w:eastAsia="ru-RU"/>
              </w:rPr>
              <w:t>α</w:t>
            </w:r>
            <w:r w:rsidRPr="001B797F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=90°), то магнитный поток равен нулю</w:t>
            </w:r>
            <w:r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w:t xml:space="preserve"> </w:t>
            </w:r>
          </w:p>
        </w:tc>
      </w:tr>
      <w:tr w:rsidR="001F5D21" w:rsidRPr="00A52EC0" w:rsidTr="001B797F">
        <w:tc>
          <w:tcPr>
            <w:tcW w:w="4961" w:type="dxa"/>
            <w:gridSpan w:val="2"/>
          </w:tcPr>
          <w:p w:rsidR="00D74125" w:rsidRPr="00A52EC0" w:rsidRDefault="001F5D21" w:rsidP="001F5D21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52EC0">
              <w:rPr>
                <w:rFonts w:ascii="Times New Roman" w:hAnsi="Times New Roman" w:cs="Times New Roman"/>
                <w:b/>
                <w:bCs/>
                <w:u w:val="single"/>
              </w:rPr>
              <w:t>Работа, совершаемая силами Ампера</w:t>
            </w:r>
          </w:p>
          <w:p w:rsidR="001F5D21" w:rsidRPr="00A52EC0" w:rsidRDefault="001F5D21" w:rsidP="001F5D21">
            <w:pPr>
              <w:rPr>
                <w:rFonts w:ascii="Times New Roman" w:hAnsi="Times New Roman" w:cs="Times New Roman"/>
                <w:b/>
              </w:rPr>
            </w:pPr>
            <w:r w:rsidRPr="00A52EC0">
              <w:rPr>
                <w:rFonts w:ascii="Times New Roman" w:hAnsi="Times New Roman" w:cs="Times New Roman"/>
                <w:b/>
                <w:bCs/>
              </w:rPr>
              <w:t xml:space="preserve"> при перемещении проводника с током в магнитном поле, равна произведению силы тока на магнитный поток через поверхность, охватываемую проводником при его движении</w:t>
            </w:r>
            <w:r w:rsidRPr="00A52EC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F5D21" w:rsidRPr="00A52EC0" w:rsidRDefault="001F5D21" w:rsidP="005970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4"/>
          </w:tcPr>
          <w:p w:rsidR="001F5D21" w:rsidRPr="00A52EC0" w:rsidRDefault="001F5D21" w:rsidP="005970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2"/>
          </w:tcPr>
          <w:p w:rsidR="001F5D21" w:rsidRPr="00A52EC0" w:rsidRDefault="00D74125" w:rsidP="00D8707F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A52EC0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1334051" cy="1095925"/>
                  <wp:effectExtent l="19050" t="0" r="0" b="0"/>
                  <wp:docPr id="23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017" cy="1101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1F5D21" w:rsidRPr="00A52EC0" w:rsidRDefault="001F5D21" w:rsidP="00E312C2">
            <w:pPr>
              <w:rPr>
                <w:rFonts w:ascii="Times New Roman" w:hAnsi="Times New Roman" w:cs="Times New Roman"/>
                <w:b/>
              </w:rPr>
            </w:pPr>
          </w:p>
          <w:p w:rsidR="00D74125" w:rsidRPr="00A52EC0" w:rsidRDefault="00D74125" w:rsidP="00E312C2">
            <w:pPr>
              <w:rPr>
                <w:rFonts w:ascii="Times New Roman" w:hAnsi="Times New Roman" w:cs="Times New Roman"/>
                <w:b/>
              </w:rPr>
            </w:pPr>
          </w:p>
          <w:p w:rsidR="00D74125" w:rsidRPr="00A52EC0" w:rsidRDefault="0018139C" w:rsidP="0018139C">
            <w:pPr>
              <w:rPr>
                <w:rFonts w:ascii="Times New Roman" w:hAnsi="Times New Roman" w:cs="Times New Roman"/>
                <w:b/>
              </w:rPr>
            </w:pPr>
            <w:r w:rsidRPr="00A52EC0">
              <w:rPr>
                <w:rFonts w:ascii="Times New Roman" w:hAnsi="Times New Roman" w:cs="Times New Roman"/>
                <w:b/>
              </w:rPr>
              <w:t>А=</w:t>
            </w:r>
            <w:r w:rsidRPr="00A52EC0">
              <w:rPr>
                <w:rFonts w:ascii="Times New Roman" w:hAnsi="Times New Roman" w:cs="Times New Roman"/>
                <w:b/>
                <w:lang w:val="en-US"/>
              </w:rPr>
              <w:t>IB∆S=I</w:t>
            </w:r>
            <w:r w:rsidRPr="00A52EC0">
              <w:rPr>
                <w:rFonts w:ascii="Times New Roman" w:hAnsi="Times New Roman" w:cs="Times New Roman"/>
                <w:b/>
              </w:rPr>
              <w:t>∆Ф</w:t>
            </w:r>
          </w:p>
        </w:tc>
      </w:tr>
    </w:tbl>
    <w:p w:rsidR="00257785" w:rsidRPr="00A52EC0" w:rsidRDefault="00257785" w:rsidP="004B3066">
      <w:pPr>
        <w:rPr>
          <w:rFonts w:ascii="Times New Roman" w:hAnsi="Times New Roman" w:cs="Times New Roman"/>
          <w:b/>
        </w:rPr>
      </w:pPr>
    </w:p>
    <w:p w:rsidR="00257785" w:rsidRPr="00A52EC0" w:rsidRDefault="008656DF" w:rsidP="004B3066">
      <w:pPr>
        <w:rPr>
          <w:rFonts w:ascii="Times New Roman" w:hAnsi="Times New Roman" w:cs="Times New Roman"/>
          <w:b/>
        </w:rPr>
      </w:pPr>
      <w:r w:rsidRPr="00A52EC0">
        <w:rPr>
          <w:rFonts w:ascii="Times New Roman" w:hAnsi="Times New Roman" w:cs="Times New Roman"/>
          <w:b/>
        </w:rPr>
        <w:t xml:space="preserve">         Домашнее задание </w:t>
      </w:r>
      <w:r w:rsidRPr="00A52EC0">
        <w:rPr>
          <w:b/>
        </w:rPr>
        <w:t>§ 131-141</w:t>
      </w:r>
    </w:p>
    <w:sectPr w:rsidR="00257785" w:rsidRPr="00A52EC0" w:rsidSect="00EF2AB0">
      <w:pgSz w:w="11906" w:h="16838"/>
      <w:pgMar w:top="261" w:right="249" w:bottom="261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78pt;height:589pt" o:bullet="t">
        <v:imagedata r:id="rId1" o:title="25" croptop="23495f" cropbottom="41086f" cropleft="14608f" cropright="50180f"/>
      </v:shape>
    </w:pict>
  </w:numPicBullet>
  <w:abstractNum w:abstractNumId="0">
    <w:nsid w:val="74BF24EC"/>
    <w:multiLevelType w:val="hybridMultilevel"/>
    <w:tmpl w:val="453ED664"/>
    <w:lvl w:ilvl="0" w:tplc="76D672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C0A4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D46B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18B8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9C7B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00A4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EE50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F6A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0A13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237025"/>
    <w:rsid w:val="000035E3"/>
    <w:rsid w:val="000065D4"/>
    <w:rsid w:val="00032AC2"/>
    <w:rsid w:val="000427D5"/>
    <w:rsid w:val="00044676"/>
    <w:rsid w:val="0004660A"/>
    <w:rsid w:val="000477DB"/>
    <w:rsid w:val="001039F5"/>
    <w:rsid w:val="001058D0"/>
    <w:rsid w:val="001337BA"/>
    <w:rsid w:val="001351AE"/>
    <w:rsid w:val="00145C71"/>
    <w:rsid w:val="00157B64"/>
    <w:rsid w:val="0018139C"/>
    <w:rsid w:val="001B797F"/>
    <w:rsid w:val="001F5D21"/>
    <w:rsid w:val="001F621C"/>
    <w:rsid w:val="00206ABA"/>
    <w:rsid w:val="0021292C"/>
    <w:rsid w:val="00220DAC"/>
    <w:rsid w:val="00237025"/>
    <w:rsid w:val="00253A45"/>
    <w:rsid w:val="00257785"/>
    <w:rsid w:val="002628D3"/>
    <w:rsid w:val="00265346"/>
    <w:rsid w:val="0029012D"/>
    <w:rsid w:val="002E31D6"/>
    <w:rsid w:val="00324E6A"/>
    <w:rsid w:val="00342AE2"/>
    <w:rsid w:val="0035411B"/>
    <w:rsid w:val="00355EB7"/>
    <w:rsid w:val="003675E6"/>
    <w:rsid w:val="003C4709"/>
    <w:rsid w:val="003E43BE"/>
    <w:rsid w:val="003E47BB"/>
    <w:rsid w:val="00412442"/>
    <w:rsid w:val="00424705"/>
    <w:rsid w:val="004413DB"/>
    <w:rsid w:val="0044209D"/>
    <w:rsid w:val="00443E88"/>
    <w:rsid w:val="00454AB9"/>
    <w:rsid w:val="00476F1A"/>
    <w:rsid w:val="004B3066"/>
    <w:rsid w:val="004E371E"/>
    <w:rsid w:val="004E3CD9"/>
    <w:rsid w:val="004E6331"/>
    <w:rsid w:val="005078D5"/>
    <w:rsid w:val="0052491B"/>
    <w:rsid w:val="00574070"/>
    <w:rsid w:val="0058633C"/>
    <w:rsid w:val="00593013"/>
    <w:rsid w:val="005970F2"/>
    <w:rsid w:val="005F7F4B"/>
    <w:rsid w:val="006079F4"/>
    <w:rsid w:val="00617C59"/>
    <w:rsid w:val="00656B7C"/>
    <w:rsid w:val="00656F5E"/>
    <w:rsid w:val="0066505F"/>
    <w:rsid w:val="00684764"/>
    <w:rsid w:val="006A718C"/>
    <w:rsid w:val="006B05C1"/>
    <w:rsid w:val="006E235F"/>
    <w:rsid w:val="006E721B"/>
    <w:rsid w:val="00761B27"/>
    <w:rsid w:val="007F001E"/>
    <w:rsid w:val="0082723B"/>
    <w:rsid w:val="00841E5B"/>
    <w:rsid w:val="008656DF"/>
    <w:rsid w:val="009C0E68"/>
    <w:rsid w:val="00A3792E"/>
    <w:rsid w:val="00A512DF"/>
    <w:rsid w:val="00A52EC0"/>
    <w:rsid w:val="00A557CF"/>
    <w:rsid w:val="00AD11F7"/>
    <w:rsid w:val="00AE7434"/>
    <w:rsid w:val="00AF6922"/>
    <w:rsid w:val="00B00094"/>
    <w:rsid w:val="00B60F08"/>
    <w:rsid w:val="00B7254F"/>
    <w:rsid w:val="00B845D1"/>
    <w:rsid w:val="00BD3102"/>
    <w:rsid w:val="00BF0CDF"/>
    <w:rsid w:val="00C02ED6"/>
    <w:rsid w:val="00C17692"/>
    <w:rsid w:val="00C31758"/>
    <w:rsid w:val="00C63769"/>
    <w:rsid w:val="00C80706"/>
    <w:rsid w:val="00C91904"/>
    <w:rsid w:val="00CA5549"/>
    <w:rsid w:val="00CD4391"/>
    <w:rsid w:val="00CE4D9F"/>
    <w:rsid w:val="00CE7665"/>
    <w:rsid w:val="00CF05ED"/>
    <w:rsid w:val="00D04CF5"/>
    <w:rsid w:val="00D21361"/>
    <w:rsid w:val="00D44B07"/>
    <w:rsid w:val="00D542C1"/>
    <w:rsid w:val="00D74125"/>
    <w:rsid w:val="00D76FB7"/>
    <w:rsid w:val="00D8707F"/>
    <w:rsid w:val="00DA10ED"/>
    <w:rsid w:val="00DA1FEA"/>
    <w:rsid w:val="00DA2C76"/>
    <w:rsid w:val="00DC146D"/>
    <w:rsid w:val="00E11292"/>
    <w:rsid w:val="00E17769"/>
    <w:rsid w:val="00E312C2"/>
    <w:rsid w:val="00E97DAA"/>
    <w:rsid w:val="00EA3338"/>
    <w:rsid w:val="00EB2F16"/>
    <w:rsid w:val="00EB3087"/>
    <w:rsid w:val="00EC11D2"/>
    <w:rsid w:val="00EF2AB0"/>
    <w:rsid w:val="00F02BBF"/>
    <w:rsid w:val="00F075CA"/>
    <w:rsid w:val="00F12402"/>
    <w:rsid w:val="00F266F7"/>
    <w:rsid w:val="00F55C8F"/>
    <w:rsid w:val="00F5603C"/>
    <w:rsid w:val="00F865B6"/>
    <w:rsid w:val="00FC39C5"/>
    <w:rsid w:val="00FD15A4"/>
    <w:rsid w:val="00FD2E92"/>
    <w:rsid w:val="00FD4E0D"/>
    <w:rsid w:val="00FE47DD"/>
    <w:rsid w:val="00FF5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F266F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44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4B07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55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../ppt/media/hdphoto1.wdp"/><Relationship Id="rId13" Type="http://schemas.openxmlformats.org/officeDocument/2006/relationships/image" Target="media/image6.wmf"/><Relationship Id="rId18" Type="http://schemas.openxmlformats.org/officeDocument/2006/relationships/image" Target="media/image7.jpeg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5.bin"/><Relationship Id="rId25" Type="http://schemas.openxmlformats.org/officeDocument/2006/relationships/image" Target="media/image12.wmf"/><Relationship Id="rId33" Type="http://schemas.openxmlformats.org/officeDocument/2006/relationships/image" Target="media/image18.e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24" Type="http://schemas.openxmlformats.org/officeDocument/2006/relationships/image" Target="media/image11.png"/><Relationship Id="rId32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0.png"/><Relationship Id="rId28" Type="http://schemas.openxmlformats.org/officeDocument/2006/relationships/image" Target="media/image14.png"/><Relationship Id="rId10" Type="http://schemas.openxmlformats.org/officeDocument/2006/relationships/hyperlink" Target="file:///C:\Program%20Files\Physicon\Physics%20EGE\content\chapter4\section\paragraph1\theory.html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2.bin"/><Relationship Id="rId22" Type="http://schemas.openxmlformats.org/officeDocument/2006/relationships/image" Target="media/image9.png"/><Relationship Id="rId27" Type="http://schemas.openxmlformats.org/officeDocument/2006/relationships/image" Target="media/image13.png"/><Relationship Id="rId30" Type="http://schemas.openxmlformats.org/officeDocument/2006/relationships/image" Target="media/image15.png"/><Relationship Id="rId35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57052-B1C8-49B6-B6FB-6C00FF7DA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1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Рыбин</dc:creator>
  <cp:keywords/>
  <dc:description/>
  <cp:lastModifiedBy>moskvina</cp:lastModifiedBy>
  <cp:revision>75</cp:revision>
  <cp:lastPrinted>2023-01-17T07:50:00Z</cp:lastPrinted>
  <dcterms:created xsi:type="dcterms:W3CDTF">2021-02-04T15:14:00Z</dcterms:created>
  <dcterms:modified xsi:type="dcterms:W3CDTF">2023-03-30T05:27:00Z</dcterms:modified>
</cp:coreProperties>
</file>