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8FE" w:rsidRPr="00DA6605" w:rsidRDefault="00DA6605">
      <w:pPr>
        <w:spacing w:line="360" w:lineRule="auto"/>
        <w:jc w:val="both"/>
        <w:rPr>
          <w:rFonts w:eastAsia="Calibri"/>
          <w:b/>
          <w:bCs/>
        </w:rPr>
      </w:pPr>
      <w:r w:rsidRPr="00DA6605">
        <w:rPr>
          <w:rFonts w:eastAsia="Calibri"/>
          <w:b/>
          <w:bCs/>
        </w:rPr>
        <w:t>Тема 2.6 Здоровье и спорт</w:t>
      </w:r>
    </w:p>
    <w:p w:rsidR="00F668FE" w:rsidRPr="00DA6605" w:rsidRDefault="00DA6605">
      <w:pPr>
        <w:jc w:val="both"/>
      </w:pPr>
      <w:r w:rsidRPr="00DA6605">
        <w:t>Лексика</w:t>
      </w:r>
      <w:r w:rsidRPr="00DA6605">
        <w:t>:</w:t>
      </w:r>
    </w:p>
    <w:p w:rsidR="00F668FE" w:rsidRPr="00DA6605" w:rsidRDefault="00DA6605">
      <w:pPr>
        <w:jc w:val="both"/>
        <w:rPr>
          <w:lang w:val="en-US"/>
        </w:rPr>
      </w:pPr>
      <w:r w:rsidRPr="00DA6605">
        <w:rPr>
          <w:lang w:val="en-US"/>
        </w:rPr>
        <w:t>−</w:t>
      </w:r>
      <w:r w:rsidRPr="00DA6605">
        <w:rPr>
          <w:lang w:val="en-US"/>
        </w:rPr>
        <w:tab/>
      </w:r>
      <w:r w:rsidRPr="00DA6605">
        <w:t>лексика</w:t>
      </w:r>
      <w:r w:rsidRPr="00DA6605">
        <w:rPr>
          <w:lang w:val="en-US"/>
        </w:rPr>
        <w:t xml:space="preserve"> </w:t>
      </w:r>
      <w:r w:rsidRPr="00DA6605">
        <w:t>по</w:t>
      </w:r>
      <w:r w:rsidRPr="00DA6605">
        <w:rPr>
          <w:lang w:val="en-US"/>
        </w:rPr>
        <w:t xml:space="preserve"> </w:t>
      </w:r>
      <w:r w:rsidRPr="00DA6605">
        <w:t>теме</w:t>
      </w:r>
      <w:r w:rsidRPr="00DA6605">
        <w:rPr>
          <w:lang w:val="en-US"/>
        </w:rPr>
        <w:t xml:space="preserve"> (healthy-unhealthy, parts of body);</w:t>
      </w:r>
    </w:p>
    <w:p w:rsidR="00F668FE" w:rsidRPr="00DA6605" w:rsidRDefault="00DA6605">
      <w:pPr>
        <w:jc w:val="both"/>
      </w:pPr>
      <w:r w:rsidRPr="00DA6605">
        <w:t>−</w:t>
      </w:r>
      <w:r w:rsidRPr="00DA6605">
        <w:tab/>
        <w:t>правильное питание (</w:t>
      </w:r>
      <w:proofErr w:type="spellStart"/>
      <w:r w:rsidRPr="00DA6605">
        <w:t>diet</w:t>
      </w:r>
      <w:proofErr w:type="spellEnd"/>
      <w:r w:rsidRPr="00DA6605">
        <w:t xml:space="preserve">, </w:t>
      </w:r>
      <w:proofErr w:type="spellStart"/>
      <w:r w:rsidRPr="00DA6605">
        <w:t>protein</w:t>
      </w:r>
      <w:proofErr w:type="spellEnd"/>
      <w:r w:rsidRPr="00DA6605">
        <w:t xml:space="preserve"> </w:t>
      </w:r>
      <w:proofErr w:type="spellStart"/>
      <w:r w:rsidRPr="00DA6605">
        <w:t>etc</w:t>
      </w:r>
      <w:proofErr w:type="spellEnd"/>
      <w:r w:rsidRPr="00DA6605">
        <w:t>.);</w:t>
      </w:r>
    </w:p>
    <w:p w:rsidR="00F668FE" w:rsidRPr="00DA6605" w:rsidRDefault="00DA6605">
      <w:pPr>
        <w:jc w:val="both"/>
      </w:pPr>
      <w:r w:rsidRPr="00DA6605">
        <w:t>−</w:t>
      </w:r>
      <w:r w:rsidRPr="00DA6605">
        <w:tab/>
        <w:t>названия видов спорта (</w:t>
      </w:r>
      <w:proofErr w:type="spellStart"/>
      <w:r w:rsidRPr="00DA6605">
        <w:t>football</w:t>
      </w:r>
      <w:proofErr w:type="spellEnd"/>
      <w:r w:rsidRPr="00DA6605">
        <w:t xml:space="preserve">, </w:t>
      </w:r>
      <w:proofErr w:type="spellStart"/>
      <w:r w:rsidRPr="00DA6605">
        <w:t>yoga</w:t>
      </w:r>
      <w:proofErr w:type="spellEnd"/>
      <w:r w:rsidRPr="00DA6605">
        <w:t xml:space="preserve">, </w:t>
      </w:r>
      <w:proofErr w:type="spellStart"/>
      <w:r w:rsidRPr="00DA6605">
        <w:t>rowing</w:t>
      </w:r>
      <w:proofErr w:type="spellEnd"/>
      <w:r w:rsidRPr="00DA6605">
        <w:t xml:space="preserve">, </w:t>
      </w:r>
      <w:proofErr w:type="spellStart"/>
      <w:r w:rsidRPr="00DA6605">
        <w:t>etc</w:t>
      </w:r>
      <w:proofErr w:type="spellEnd"/>
      <w:r w:rsidRPr="00DA6605">
        <w:t>.);</w:t>
      </w:r>
    </w:p>
    <w:p w:rsidR="00F668FE" w:rsidRPr="00DA6605" w:rsidRDefault="00DA6605">
      <w:pPr>
        <w:jc w:val="both"/>
        <w:rPr>
          <w:lang w:val="en-US"/>
        </w:rPr>
      </w:pPr>
      <w:r w:rsidRPr="00DA6605">
        <w:rPr>
          <w:lang w:val="en-US"/>
        </w:rPr>
        <w:t>-</w:t>
      </w:r>
      <w:r w:rsidRPr="00DA6605">
        <w:t>лексика</w:t>
      </w:r>
      <w:r w:rsidRPr="00DA6605">
        <w:rPr>
          <w:lang w:val="en-US"/>
        </w:rPr>
        <w:t xml:space="preserve"> </w:t>
      </w:r>
      <w:r w:rsidRPr="00DA6605">
        <w:t>по</w:t>
      </w:r>
      <w:r w:rsidRPr="00DA6605">
        <w:rPr>
          <w:lang w:val="en-US"/>
        </w:rPr>
        <w:t xml:space="preserve"> </w:t>
      </w:r>
      <w:r w:rsidRPr="00DA6605">
        <w:t>теме</w:t>
      </w:r>
      <w:r w:rsidRPr="00DA6605">
        <w:rPr>
          <w:lang w:val="en-US"/>
        </w:rPr>
        <w:t xml:space="preserve"> (running nose, catch a cold, etc.).</w:t>
      </w:r>
    </w:p>
    <w:p w:rsidR="00F668FE" w:rsidRPr="00DA6605" w:rsidRDefault="00DA6605">
      <w:pPr>
        <w:jc w:val="both"/>
      </w:pPr>
      <w:r w:rsidRPr="00DA6605">
        <w:t>Грамматика:</w:t>
      </w:r>
    </w:p>
    <w:p w:rsidR="00F668FE" w:rsidRPr="00DA6605" w:rsidRDefault="00DA6605">
      <w:pPr>
        <w:jc w:val="both"/>
      </w:pPr>
      <w:r w:rsidRPr="00DA6605">
        <w:t>−</w:t>
      </w:r>
      <w:r w:rsidRPr="00DA6605">
        <w:tab/>
      </w:r>
      <w:r w:rsidRPr="00DA6605">
        <w:t>простое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p>
    <w:p w:rsidR="00F668FE" w:rsidRPr="00DA6605" w:rsidRDefault="00DA6605">
      <w:pPr>
        <w:jc w:val="both"/>
      </w:pPr>
      <w:r w:rsidRPr="00DA6605">
        <w:t>−</w:t>
      </w:r>
      <w:r w:rsidRPr="00DA6605">
        <w:tab/>
        <w:t>правильные и неправильные глаголы</w:t>
      </w:r>
    </w:p>
    <w:p w:rsidR="00F668FE" w:rsidRPr="00DA6605" w:rsidRDefault="00DA6605">
      <w:pPr>
        <w:jc w:val="both"/>
        <w:rPr>
          <w:rFonts w:eastAsia="Calibri"/>
          <w:bCs/>
          <w:lang w:val="en-US"/>
        </w:rPr>
      </w:pPr>
      <w:r w:rsidRPr="00DA6605">
        <w:rPr>
          <w:rFonts w:eastAsia="Calibri"/>
          <w:bCs/>
        </w:rPr>
        <w:t>Чтение</w:t>
      </w:r>
      <w:r w:rsidRPr="00DA6605">
        <w:rPr>
          <w:rFonts w:eastAsia="Calibri"/>
          <w:bCs/>
          <w:lang w:val="en-US"/>
        </w:rPr>
        <w:t>: «Sport in our Life»</w:t>
      </w:r>
    </w:p>
    <w:p w:rsidR="00F668FE" w:rsidRPr="00DA6605" w:rsidRDefault="00DA6605">
      <w:pPr>
        <w:jc w:val="both"/>
        <w:rPr>
          <w:rFonts w:eastAsia="Calibri"/>
          <w:bCs/>
        </w:rPr>
      </w:pPr>
      <w:r w:rsidRPr="00DA6605">
        <w:rPr>
          <w:rFonts w:eastAsia="Calibri"/>
          <w:bCs/>
        </w:rPr>
        <w:t>Устная речь: сообщение о здоровом образе жизни</w:t>
      </w:r>
    </w:p>
    <w:p w:rsidR="00F668FE" w:rsidRPr="00DA6605" w:rsidRDefault="00DA6605">
      <w:pPr>
        <w:jc w:val="both"/>
        <w:rPr>
          <w:rFonts w:eastAsia="Calibri"/>
          <w:bCs/>
        </w:rPr>
      </w:pPr>
      <w:r w:rsidRPr="00DA6605">
        <w:rPr>
          <w:rFonts w:eastAsia="Calibri"/>
          <w:bCs/>
        </w:rPr>
        <w:t>Самостоятельное изучение темы: «Олимпийские игры»</w:t>
      </w:r>
    </w:p>
    <w:p w:rsidR="00F668FE" w:rsidRPr="00DA6605" w:rsidRDefault="00F668FE">
      <w:pPr>
        <w:jc w:val="both"/>
        <w:rPr>
          <w:rFonts w:eastAsia="Calibri"/>
          <w:bCs/>
        </w:rPr>
      </w:pPr>
    </w:p>
    <w:p w:rsidR="00F668FE" w:rsidRPr="00DA6605" w:rsidRDefault="00DA6605">
      <w:pPr>
        <w:jc w:val="center"/>
        <w:rPr>
          <w:rStyle w:val="110"/>
          <w:rFonts w:ascii="Times New Roman" w:hAnsi="Times New Roman" w:cs="Times New Roman"/>
          <w:color w:val="000000"/>
          <w:sz w:val="24"/>
          <w:szCs w:val="24"/>
          <w:lang w:val="en-US"/>
        </w:rPr>
      </w:pPr>
      <w:r w:rsidRPr="00DA6605">
        <w:rPr>
          <w:rStyle w:val="110"/>
          <w:rFonts w:ascii="Times New Roman" w:hAnsi="Times New Roman" w:cs="Times New Roman"/>
          <w:color w:val="000000"/>
          <w:sz w:val="24"/>
          <w:szCs w:val="24"/>
        </w:rPr>
        <w:t>План</w:t>
      </w:r>
    </w:p>
    <w:p w:rsidR="00F668FE" w:rsidRPr="00DA6605" w:rsidRDefault="00DA6605">
      <w:pPr>
        <w:jc w:val="both"/>
        <w:rPr>
          <w:lang w:val="en-US"/>
        </w:rPr>
      </w:pPr>
      <w:r w:rsidRPr="00DA6605">
        <w:rPr>
          <w:rStyle w:val="110"/>
          <w:rFonts w:ascii="Times New Roman" w:hAnsi="Times New Roman" w:cs="Times New Roman"/>
          <w:color w:val="000000"/>
          <w:sz w:val="24"/>
          <w:szCs w:val="24"/>
          <w:lang w:val="en-US"/>
        </w:rPr>
        <w:t xml:space="preserve">I. </w:t>
      </w:r>
      <w:r w:rsidRPr="00DA6605">
        <w:t>Лексика</w:t>
      </w:r>
      <w:r w:rsidRPr="00DA6605">
        <w:rPr>
          <w:lang w:val="en-US"/>
        </w:rPr>
        <w:t>:</w:t>
      </w:r>
      <w:bookmarkStart w:id="0" w:name="_GoBack"/>
      <w:bookmarkEnd w:id="0"/>
    </w:p>
    <w:p w:rsidR="00F668FE" w:rsidRPr="00DA6605" w:rsidRDefault="00DA6605">
      <w:pPr>
        <w:jc w:val="both"/>
        <w:rPr>
          <w:lang w:val="en-US"/>
        </w:rPr>
      </w:pPr>
      <w:r w:rsidRPr="00DA6605">
        <w:rPr>
          <w:lang w:val="en-US"/>
        </w:rPr>
        <w:t>−</w:t>
      </w:r>
      <w:r w:rsidRPr="00DA6605">
        <w:rPr>
          <w:lang w:val="en-US"/>
        </w:rPr>
        <w:tab/>
      </w:r>
      <w:r w:rsidRPr="00DA6605">
        <w:t>лексика</w:t>
      </w:r>
      <w:r w:rsidRPr="00DA6605">
        <w:rPr>
          <w:lang w:val="en-US"/>
        </w:rPr>
        <w:t xml:space="preserve"> </w:t>
      </w:r>
      <w:r w:rsidRPr="00DA6605">
        <w:t>по</w:t>
      </w:r>
      <w:r w:rsidRPr="00DA6605">
        <w:rPr>
          <w:lang w:val="en-US"/>
        </w:rPr>
        <w:t xml:space="preserve"> </w:t>
      </w:r>
      <w:r w:rsidRPr="00DA6605">
        <w:t>теме</w:t>
      </w:r>
      <w:r w:rsidRPr="00DA6605">
        <w:rPr>
          <w:lang w:val="en-US"/>
        </w:rPr>
        <w:t xml:space="preserve"> (healthy-unhealthy, parts of body);</w:t>
      </w:r>
    </w:p>
    <w:p w:rsidR="00F668FE" w:rsidRPr="00DA6605" w:rsidRDefault="00DA6605">
      <w:pPr>
        <w:jc w:val="both"/>
      </w:pPr>
      <w:r w:rsidRPr="00DA6605">
        <w:t>−</w:t>
      </w:r>
      <w:r w:rsidRPr="00DA6605">
        <w:tab/>
        <w:t>правильное питание (</w:t>
      </w:r>
      <w:proofErr w:type="spellStart"/>
      <w:r w:rsidRPr="00DA6605">
        <w:t>diet</w:t>
      </w:r>
      <w:proofErr w:type="spellEnd"/>
      <w:r w:rsidRPr="00DA6605">
        <w:t xml:space="preserve">, </w:t>
      </w:r>
      <w:proofErr w:type="spellStart"/>
      <w:r w:rsidRPr="00DA6605">
        <w:t>protein</w:t>
      </w:r>
      <w:proofErr w:type="spellEnd"/>
      <w:r w:rsidRPr="00DA6605">
        <w:t xml:space="preserve"> </w:t>
      </w:r>
      <w:proofErr w:type="spellStart"/>
      <w:r w:rsidRPr="00DA6605">
        <w:t>etc</w:t>
      </w:r>
      <w:proofErr w:type="spellEnd"/>
      <w:r w:rsidRPr="00DA6605">
        <w:t>.);</w:t>
      </w:r>
    </w:p>
    <w:p w:rsidR="00F668FE" w:rsidRPr="00DA6605" w:rsidRDefault="00DA6605">
      <w:pPr>
        <w:jc w:val="both"/>
      </w:pPr>
      <w:r w:rsidRPr="00DA6605">
        <w:t>−</w:t>
      </w:r>
      <w:r w:rsidRPr="00DA6605">
        <w:tab/>
      </w:r>
      <w:r w:rsidRPr="00DA6605">
        <w:t>названия видов спорта (</w:t>
      </w:r>
      <w:proofErr w:type="spellStart"/>
      <w:r w:rsidRPr="00DA6605">
        <w:t>football</w:t>
      </w:r>
      <w:proofErr w:type="spellEnd"/>
      <w:r w:rsidRPr="00DA6605">
        <w:t xml:space="preserve">, </w:t>
      </w:r>
      <w:proofErr w:type="spellStart"/>
      <w:r w:rsidRPr="00DA6605">
        <w:t>yoga</w:t>
      </w:r>
      <w:proofErr w:type="spellEnd"/>
      <w:r w:rsidRPr="00DA6605">
        <w:t xml:space="preserve">, </w:t>
      </w:r>
      <w:proofErr w:type="spellStart"/>
      <w:r w:rsidRPr="00DA6605">
        <w:t>rowing</w:t>
      </w:r>
      <w:proofErr w:type="spellEnd"/>
      <w:r w:rsidRPr="00DA6605">
        <w:t xml:space="preserve">, </w:t>
      </w:r>
      <w:proofErr w:type="spellStart"/>
      <w:r w:rsidRPr="00DA6605">
        <w:t>etc</w:t>
      </w:r>
      <w:proofErr w:type="spellEnd"/>
      <w:r w:rsidRPr="00DA6605">
        <w:t>.);</w:t>
      </w:r>
    </w:p>
    <w:p w:rsidR="00F668FE" w:rsidRPr="00DA6605" w:rsidRDefault="00DA6605">
      <w:pPr>
        <w:jc w:val="both"/>
        <w:rPr>
          <w:lang w:val="en-US"/>
        </w:rPr>
      </w:pPr>
      <w:r w:rsidRPr="00DA6605">
        <w:rPr>
          <w:lang w:val="en-US"/>
        </w:rPr>
        <w:t>-</w:t>
      </w:r>
      <w:r w:rsidRPr="00DA6605">
        <w:t>лексика</w:t>
      </w:r>
      <w:r w:rsidRPr="00DA6605">
        <w:rPr>
          <w:lang w:val="en-US"/>
        </w:rPr>
        <w:t xml:space="preserve"> </w:t>
      </w:r>
      <w:r w:rsidRPr="00DA6605">
        <w:t>по</w:t>
      </w:r>
      <w:r w:rsidRPr="00DA6605">
        <w:rPr>
          <w:lang w:val="en-US"/>
        </w:rPr>
        <w:t xml:space="preserve"> </w:t>
      </w:r>
      <w:r w:rsidRPr="00DA6605">
        <w:t>теме</w:t>
      </w:r>
      <w:r w:rsidRPr="00DA6605">
        <w:rPr>
          <w:lang w:val="en-US"/>
        </w:rPr>
        <w:t xml:space="preserve"> (running nose, catch a cold, etc.).</w:t>
      </w:r>
    </w:p>
    <w:p w:rsidR="00F668FE" w:rsidRPr="00DA6605" w:rsidRDefault="00DA6605">
      <w:pPr>
        <w:pStyle w:val="afa"/>
        <w:numPr>
          <w:ilvl w:val="0"/>
          <w:numId w:val="10"/>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rPr>
      </w:pPr>
      <w:proofErr w:type="spellStart"/>
      <w:r w:rsidRPr="00DA6605">
        <w:rPr>
          <w:rFonts w:ascii="Times New Roman" w:eastAsia="Open Sans" w:hAnsi="Times New Roman"/>
          <w:color w:val="46433A"/>
          <w:sz w:val="24"/>
          <w:szCs w:val="24"/>
        </w:rPr>
        <w:t>to</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keep</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fit</w:t>
      </w:r>
      <w:proofErr w:type="spellEnd"/>
      <w:r w:rsidRPr="00DA6605">
        <w:rPr>
          <w:rFonts w:ascii="Times New Roman" w:eastAsia="Open Sans" w:hAnsi="Times New Roman"/>
          <w:color w:val="46433A"/>
          <w:sz w:val="24"/>
          <w:szCs w:val="24"/>
        </w:rPr>
        <w:t xml:space="preserve"> — быть в форме</w:t>
      </w:r>
    </w:p>
    <w:p w:rsidR="00F668FE" w:rsidRPr="00DA6605" w:rsidRDefault="00DA6605">
      <w:pPr>
        <w:pStyle w:val="afa"/>
        <w:numPr>
          <w:ilvl w:val="0"/>
          <w:numId w:val="11"/>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rPr>
      </w:pPr>
      <w:proofErr w:type="spellStart"/>
      <w:r w:rsidRPr="00DA6605">
        <w:rPr>
          <w:rFonts w:ascii="Times New Roman" w:eastAsia="Open Sans" w:hAnsi="Times New Roman"/>
          <w:color w:val="46433A"/>
          <w:sz w:val="24"/>
          <w:szCs w:val="24"/>
        </w:rPr>
        <w:t>healthy</w:t>
      </w:r>
      <w:proofErr w:type="spellEnd"/>
      <w:r w:rsidRPr="00DA6605">
        <w:rPr>
          <w:rFonts w:ascii="Times New Roman" w:eastAsia="Open Sans" w:hAnsi="Times New Roman"/>
          <w:color w:val="46433A"/>
          <w:sz w:val="24"/>
          <w:szCs w:val="24"/>
        </w:rPr>
        <w:t xml:space="preserve"> — полезный для здоровья</w:t>
      </w:r>
    </w:p>
    <w:p w:rsidR="00F668FE" w:rsidRPr="00DA6605" w:rsidRDefault="00DA6605">
      <w:pPr>
        <w:pStyle w:val="afa"/>
        <w:numPr>
          <w:ilvl w:val="0"/>
          <w:numId w:val="12"/>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lang w:val="en-US"/>
        </w:rPr>
      </w:pPr>
      <w:r w:rsidRPr="00DA6605">
        <w:rPr>
          <w:rFonts w:ascii="Times New Roman" w:eastAsia="Open Sans" w:hAnsi="Times New Roman"/>
          <w:color w:val="46433A"/>
          <w:sz w:val="24"/>
          <w:szCs w:val="24"/>
          <w:lang w:val="en-US"/>
        </w:rPr>
        <w:t xml:space="preserve">healthy way of life — </w:t>
      </w:r>
      <w:r w:rsidRPr="00DA6605">
        <w:rPr>
          <w:rFonts w:ascii="Times New Roman" w:eastAsia="Open Sans" w:hAnsi="Times New Roman"/>
          <w:color w:val="46433A"/>
          <w:sz w:val="24"/>
          <w:szCs w:val="24"/>
        </w:rPr>
        <w:t>здоровый</w:t>
      </w:r>
      <w:r w:rsidRPr="00DA6605">
        <w:rPr>
          <w:rFonts w:ascii="Times New Roman" w:eastAsia="Open Sans" w:hAnsi="Times New Roman"/>
          <w:color w:val="46433A"/>
          <w:sz w:val="24"/>
          <w:szCs w:val="24"/>
          <w:lang w:val="en-US"/>
        </w:rPr>
        <w:t xml:space="preserve"> </w:t>
      </w:r>
      <w:r w:rsidRPr="00DA6605">
        <w:rPr>
          <w:rFonts w:ascii="Times New Roman" w:eastAsia="Open Sans" w:hAnsi="Times New Roman"/>
          <w:color w:val="46433A"/>
          <w:sz w:val="24"/>
          <w:szCs w:val="24"/>
        </w:rPr>
        <w:t>образ</w:t>
      </w:r>
      <w:r w:rsidRPr="00DA6605">
        <w:rPr>
          <w:rFonts w:ascii="Times New Roman" w:eastAsia="Open Sans" w:hAnsi="Times New Roman"/>
          <w:color w:val="46433A"/>
          <w:sz w:val="24"/>
          <w:szCs w:val="24"/>
          <w:lang w:val="en-US"/>
        </w:rPr>
        <w:t xml:space="preserve"> </w:t>
      </w:r>
      <w:r w:rsidRPr="00DA6605">
        <w:rPr>
          <w:rFonts w:ascii="Times New Roman" w:eastAsia="Open Sans" w:hAnsi="Times New Roman"/>
          <w:color w:val="46433A"/>
          <w:sz w:val="24"/>
          <w:szCs w:val="24"/>
        </w:rPr>
        <w:t>жизни</w:t>
      </w:r>
    </w:p>
    <w:p w:rsidR="00F668FE" w:rsidRPr="00DA6605" w:rsidRDefault="00DA6605">
      <w:pPr>
        <w:pStyle w:val="afa"/>
        <w:numPr>
          <w:ilvl w:val="0"/>
          <w:numId w:val="13"/>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rPr>
      </w:pPr>
      <w:proofErr w:type="spellStart"/>
      <w:r w:rsidRPr="00DA6605">
        <w:rPr>
          <w:rFonts w:ascii="Times New Roman" w:eastAsia="Open Sans" w:hAnsi="Times New Roman"/>
          <w:color w:val="46433A"/>
          <w:sz w:val="24"/>
          <w:szCs w:val="24"/>
        </w:rPr>
        <w:t>unhealthy</w:t>
      </w:r>
      <w:proofErr w:type="spellEnd"/>
      <w:r w:rsidRPr="00DA6605">
        <w:rPr>
          <w:rFonts w:ascii="Times New Roman" w:eastAsia="Open Sans" w:hAnsi="Times New Roman"/>
          <w:color w:val="46433A"/>
          <w:sz w:val="24"/>
          <w:szCs w:val="24"/>
        </w:rPr>
        <w:t xml:space="preserve"> — вредный для здоровья</w:t>
      </w:r>
    </w:p>
    <w:p w:rsidR="00F668FE" w:rsidRPr="00DA6605" w:rsidRDefault="00DA6605">
      <w:pPr>
        <w:pStyle w:val="afa"/>
        <w:numPr>
          <w:ilvl w:val="0"/>
          <w:numId w:val="14"/>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rPr>
      </w:pPr>
      <w:proofErr w:type="spellStart"/>
      <w:r w:rsidRPr="00DA6605">
        <w:rPr>
          <w:rFonts w:ascii="Times New Roman" w:eastAsia="Open Sans" w:hAnsi="Times New Roman"/>
          <w:color w:val="46433A"/>
          <w:sz w:val="24"/>
          <w:szCs w:val="24"/>
        </w:rPr>
        <w:t>take</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care</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of</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health</w:t>
      </w:r>
      <w:proofErr w:type="spellEnd"/>
      <w:r w:rsidRPr="00DA6605">
        <w:rPr>
          <w:rFonts w:ascii="Times New Roman" w:eastAsia="Open Sans" w:hAnsi="Times New Roman"/>
          <w:color w:val="46433A"/>
          <w:sz w:val="24"/>
          <w:szCs w:val="24"/>
        </w:rPr>
        <w:t xml:space="preserve"> — заботиться о здоровье</w:t>
      </w:r>
    </w:p>
    <w:p w:rsidR="00F668FE" w:rsidRPr="00DA6605" w:rsidRDefault="00DA6605">
      <w:pPr>
        <w:pStyle w:val="afa"/>
        <w:numPr>
          <w:ilvl w:val="0"/>
          <w:numId w:val="15"/>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lang w:val="en-US"/>
        </w:rPr>
      </w:pPr>
      <w:r w:rsidRPr="00DA6605">
        <w:rPr>
          <w:rFonts w:ascii="Times New Roman" w:eastAsia="Open Sans" w:hAnsi="Times New Roman"/>
          <w:color w:val="46433A"/>
          <w:sz w:val="24"/>
          <w:szCs w:val="24"/>
          <w:lang w:val="en-US"/>
        </w:rPr>
        <w:t xml:space="preserve">food rich in vitamins — </w:t>
      </w:r>
      <w:r w:rsidRPr="00DA6605">
        <w:rPr>
          <w:rFonts w:ascii="Times New Roman" w:eastAsia="Open Sans" w:hAnsi="Times New Roman"/>
          <w:color w:val="46433A"/>
          <w:sz w:val="24"/>
          <w:szCs w:val="24"/>
        </w:rPr>
        <w:t>пища</w:t>
      </w:r>
      <w:r w:rsidRPr="00DA6605">
        <w:rPr>
          <w:rFonts w:ascii="Times New Roman" w:eastAsia="Open Sans" w:hAnsi="Times New Roman"/>
          <w:color w:val="46433A"/>
          <w:sz w:val="24"/>
          <w:szCs w:val="24"/>
          <w:lang w:val="en-US"/>
        </w:rPr>
        <w:t xml:space="preserve"> </w:t>
      </w:r>
      <w:r w:rsidRPr="00DA6605">
        <w:rPr>
          <w:rFonts w:ascii="Times New Roman" w:eastAsia="Open Sans" w:hAnsi="Times New Roman"/>
          <w:color w:val="46433A"/>
          <w:sz w:val="24"/>
          <w:szCs w:val="24"/>
        </w:rPr>
        <w:t>богатая</w:t>
      </w:r>
      <w:r w:rsidRPr="00DA6605">
        <w:rPr>
          <w:rFonts w:ascii="Times New Roman" w:eastAsia="Open Sans" w:hAnsi="Times New Roman"/>
          <w:color w:val="46433A"/>
          <w:sz w:val="24"/>
          <w:szCs w:val="24"/>
          <w:lang w:val="en-US"/>
        </w:rPr>
        <w:t xml:space="preserve"> </w:t>
      </w:r>
      <w:r w:rsidRPr="00DA6605">
        <w:rPr>
          <w:rFonts w:ascii="Times New Roman" w:eastAsia="Open Sans" w:hAnsi="Times New Roman"/>
          <w:color w:val="46433A"/>
          <w:sz w:val="24"/>
          <w:szCs w:val="24"/>
        </w:rPr>
        <w:t>витаминами</w:t>
      </w:r>
    </w:p>
    <w:p w:rsidR="00F668FE" w:rsidRPr="00DA6605" w:rsidRDefault="00DA6605">
      <w:pPr>
        <w:pStyle w:val="afa"/>
        <w:numPr>
          <w:ilvl w:val="0"/>
          <w:numId w:val="16"/>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rPr>
      </w:pPr>
      <w:proofErr w:type="spellStart"/>
      <w:r w:rsidRPr="00DA6605">
        <w:rPr>
          <w:rFonts w:ascii="Times New Roman" w:eastAsia="Open Sans" w:hAnsi="Times New Roman"/>
          <w:color w:val="46433A"/>
          <w:sz w:val="24"/>
          <w:szCs w:val="24"/>
        </w:rPr>
        <w:t>good</w:t>
      </w:r>
      <w:proofErr w:type="spellEnd"/>
      <w:r w:rsidRPr="00DA6605">
        <w:rPr>
          <w:rFonts w:ascii="Times New Roman" w:eastAsia="Open Sans" w:hAnsi="Times New Roman"/>
          <w:color w:val="46433A"/>
          <w:sz w:val="24"/>
          <w:szCs w:val="24"/>
        </w:rPr>
        <w:t xml:space="preserve"> / </w:t>
      </w:r>
      <w:proofErr w:type="spellStart"/>
      <w:r w:rsidRPr="00DA6605">
        <w:rPr>
          <w:rFonts w:ascii="Times New Roman" w:eastAsia="Open Sans" w:hAnsi="Times New Roman"/>
          <w:color w:val="46433A"/>
          <w:sz w:val="24"/>
          <w:szCs w:val="24"/>
        </w:rPr>
        <w:t>bad</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habit</w:t>
      </w:r>
      <w:proofErr w:type="spellEnd"/>
      <w:r w:rsidRPr="00DA6605">
        <w:rPr>
          <w:rFonts w:ascii="Times New Roman" w:eastAsia="Open Sans" w:hAnsi="Times New Roman"/>
          <w:color w:val="46433A"/>
          <w:sz w:val="24"/>
          <w:szCs w:val="24"/>
        </w:rPr>
        <w:t xml:space="preserve"> — хорошая / плохая привычка</w:t>
      </w:r>
    </w:p>
    <w:p w:rsidR="00F668FE" w:rsidRPr="00DA6605" w:rsidRDefault="00DA6605">
      <w:pPr>
        <w:pStyle w:val="afa"/>
        <w:numPr>
          <w:ilvl w:val="0"/>
          <w:numId w:val="17"/>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rPr>
      </w:pPr>
      <w:proofErr w:type="spellStart"/>
      <w:r w:rsidRPr="00DA6605">
        <w:rPr>
          <w:rFonts w:ascii="Times New Roman" w:eastAsia="Open Sans" w:hAnsi="Times New Roman"/>
          <w:color w:val="46433A"/>
          <w:sz w:val="24"/>
          <w:szCs w:val="24"/>
        </w:rPr>
        <w:t>get</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rid</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of</w:t>
      </w:r>
      <w:proofErr w:type="spellEnd"/>
      <w:r w:rsidRPr="00DA6605">
        <w:rPr>
          <w:rFonts w:ascii="Times New Roman" w:eastAsia="Open Sans" w:hAnsi="Times New Roman"/>
          <w:color w:val="46433A"/>
          <w:sz w:val="24"/>
          <w:szCs w:val="24"/>
        </w:rPr>
        <w:t xml:space="preserve"> a </w:t>
      </w:r>
      <w:proofErr w:type="spellStart"/>
      <w:r w:rsidRPr="00DA6605">
        <w:rPr>
          <w:rFonts w:ascii="Times New Roman" w:eastAsia="Open Sans" w:hAnsi="Times New Roman"/>
          <w:color w:val="46433A"/>
          <w:sz w:val="24"/>
          <w:szCs w:val="24"/>
        </w:rPr>
        <w:t>bad</w:t>
      </w:r>
      <w:proofErr w:type="spellEnd"/>
      <w:r w:rsidRPr="00DA6605">
        <w:rPr>
          <w:rFonts w:ascii="Times New Roman" w:eastAsia="Open Sans" w:hAnsi="Times New Roman"/>
          <w:color w:val="46433A"/>
          <w:sz w:val="24"/>
          <w:szCs w:val="24"/>
        </w:rPr>
        <w:t xml:space="preserve"> </w:t>
      </w:r>
      <w:proofErr w:type="spellStart"/>
      <w:proofErr w:type="gramStart"/>
      <w:r w:rsidRPr="00DA6605">
        <w:rPr>
          <w:rFonts w:ascii="Times New Roman" w:eastAsia="Open Sans" w:hAnsi="Times New Roman"/>
          <w:color w:val="46433A"/>
          <w:sz w:val="24"/>
          <w:szCs w:val="24"/>
        </w:rPr>
        <w:t>habit</w:t>
      </w:r>
      <w:proofErr w:type="spellEnd"/>
      <w:r w:rsidRPr="00DA6605">
        <w:rPr>
          <w:rFonts w:ascii="Times New Roman" w:eastAsia="Open Sans" w:hAnsi="Times New Roman"/>
          <w:color w:val="46433A"/>
          <w:sz w:val="24"/>
          <w:szCs w:val="24"/>
        </w:rPr>
        <w:t>  —</w:t>
      </w:r>
      <w:proofErr w:type="gramEnd"/>
      <w:r w:rsidRPr="00DA6605">
        <w:rPr>
          <w:rFonts w:ascii="Times New Roman" w:eastAsia="Open Sans" w:hAnsi="Times New Roman"/>
          <w:color w:val="46433A"/>
          <w:sz w:val="24"/>
          <w:szCs w:val="24"/>
        </w:rPr>
        <w:t xml:space="preserve"> избавиться от плохой привычки</w:t>
      </w:r>
    </w:p>
    <w:p w:rsidR="00F668FE" w:rsidRPr="00DA6605" w:rsidRDefault="00DA6605">
      <w:pPr>
        <w:pStyle w:val="afa"/>
        <w:numPr>
          <w:ilvl w:val="0"/>
          <w:numId w:val="18"/>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rPr>
      </w:pPr>
      <w:proofErr w:type="spellStart"/>
      <w:r w:rsidRPr="00DA6605">
        <w:rPr>
          <w:rFonts w:ascii="Times New Roman" w:eastAsia="Open Sans" w:hAnsi="Times New Roman"/>
          <w:color w:val="46433A"/>
          <w:sz w:val="24"/>
          <w:szCs w:val="24"/>
        </w:rPr>
        <w:t>give</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up</w:t>
      </w:r>
      <w:proofErr w:type="spellEnd"/>
      <w:r w:rsidRPr="00DA6605">
        <w:rPr>
          <w:rFonts w:ascii="Times New Roman" w:eastAsia="Open Sans" w:hAnsi="Times New Roman"/>
          <w:color w:val="46433A"/>
          <w:sz w:val="24"/>
          <w:szCs w:val="24"/>
        </w:rPr>
        <w:t xml:space="preserve"> </w:t>
      </w:r>
      <w:proofErr w:type="spellStart"/>
      <w:r w:rsidRPr="00DA6605">
        <w:rPr>
          <w:rFonts w:ascii="Times New Roman" w:eastAsia="Open Sans" w:hAnsi="Times New Roman"/>
          <w:color w:val="46433A"/>
          <w:sz w:val="24"/>
          <w:szCs w:val="24"/>
        </w:rPr>
        <w:t>smoking</w:t>
      </w:r>
      <w:proofErr w:type="spellEnd"/>
      <w:r w:rsidRPr="00DA6605">
        <w:rPr>
          <w:rFonts w:ascii="Times New Roman" w:eastAsia="Open Sans" w:hAnsi="Times New Roman"/>
          <w:color w:val="46433A"/>
          <w:sz w:val="24"/>
          <w:szCs w:val="24"/>
        </w:rPr>
        <w:t xml:space="preserve"> — бросить курить</w:t>
      </w:r>
    </w:p>
    <w:p w:rsidR="00F668FE" w:rsidRPr="00DA6605" w:rsidRDefault="00DA6605">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hAnsi="Times New Roman"/>
          <w:sz w:val="24"/>
          <w:szCs w:val="24"/>
          <w:lang w:val="en-US"/>
        </w:rPr>
      </w:pPr>
      <w:r w:rsidRPr="00DA6605">
        <w:rPr>
          <w:rFonts w:ascii="Times New Roman" w:eastAsia="Open Sans" w:hAnsi="Times New Roman"/>
          <w:color w:val="46433A"/>
          <w:sz w:val="24"/>
          <w:szCs w:val="24"/>
          <w:lang w:val="en-US"/>
        </w:rPr>
        <w:t xml:space="preserve">take up playing sports — </w:t>
      </w:r>
      <w:r w:rsidRPr="00DA6605">
        <w:rPr>
          <w:rFonts w:ascii="Times New Roman" w:eastAsia="Open Sans" w:hAnsi="Times New Roman"/>
          <w:color w:val="46433A"/>
          <w:sz w:val="24"/>
          <w:szCs w:val="24"/>
        </w:rPr>
        <w:t>заняться</w:t>
      </w:r>
      <w:r w:rsidRPr="00DA6605">
        <w:rPr>
          <w:rFonts w:ascii="Times New Roman" w:eastAsia="Open Sans" w:hAnsi="Times New Roman"/>
          <w:color w:val="46433A"/>
          <w:sz w:val="24"/>
          <w:szCs w:val="24"/>
          <w:lang w:val="en-US"/>
        </w:rPr>
        <w:t xml:space="preserve"> </w:t>
      </w:r>
      <w:r w:rsidRPr="00DA6605">
        <w:rPr>
          <w:rFonts w:ascii="Times New Roman" w:eastAsia="Open Sans" w:hAnsi="Times New Roman"/>
          <w:color w:val="46433A"/>
          <w:sz w:val="24"/>
          <w:szCs w:val="24"/>
        </w:rPr>
        <w:t>спортом</w:t>
      </w:r>
    </w:p>
    <w:p w:rsidR="00F668FE" w:rsidRPr="00DA6605" w:rsidRDefault="00DA6605">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eastAsia="Open Sans" w:hAnsi="Times New Roman"/>
          <w:sz w:val="24"/>
          <w:szCs w:val="24"/>
        </w:rPr>
      </w:pPr>
      <w:r w:rsidRPr="00DA6605">
        <w:rPr>
          <w:rFonts w:ascii="Times New Roman" w:eastAsia="Open Sans" w:hAnsi="Times New Roman"/>
          <w:color w:val="46433A"/>
          <w:sz w:val="24"/>
          <w:szCs w:val="24"/>
          <w:lang w:val="en-US"/>
        </w:rPr>
        <w:t>healthy diet-</w:t>
      </w:r>
      <w:r w:rsidRPr="00DA6605">
        <w:rPr>
          <w:rFonts w:ascii="Times New Roman" w:eastAsia="Open Sans" w:hAnsi="Times New Roman"/>
          <w:color w:val="46433A"/>
          <w:sz w:val="24"/>
          <w:szCs w:val="24"/>
        </w:rPr>
        <w:t>здоровое питание</w:t>
      </w:r>
    </w:p>
    <w:p w:rsidR="00F668FE" w:rsidRPr="00DA6605" w:rsidRDefault="00DA6605">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eastAsia="Open Sans" w:hAnsi="Times New Roman"/>
          <w:sz w:val="24"/>
          <w:szCs w:val="24"/>
        </w:rPr>
      </w:pPr>
      <w:r w:rsidRPr="00DA6605">
        <w:rPr>
          <w:rFonts w:ascii="Times New Roman" w:eastAsia="Open Sans" w:hAnsi="Times New Roman"/>
          <w:color w:val="46433A"/>
          <w:sz w:val="24"/>
          <w:szCs w:val="24"/>
          <w:lang w:val="en-US"/>
        </w:rPr>
        <w:t>protein foods-</w:t>
      </w:r>
      <w:r w:rsidRPr="00DA6605">
        <w:rPr>
          <w:rFonts w:ascii="Times New Roman" w:eastAsia="Open Sans" w:hAnsi="Times New Roman"/>
          <w:color w:val="46433A"/>
          <w:sz w:val="24"/>
          <w:szCs w:val="24"/>
        </w:rPr>
        <w:t xml:space="preserve"> белковая пища</w:t>
      </w:r>
    </w:p>
    <w:p w:rsidR="00F668FE" w:rsidRPr="00DA6605" w:rsidRDefault="00DA6605">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eastAsia="Open Sans" w:hAnsi="Times New Roman"/>
          <w:sz w:val="24"/>
          <w:szCs w:val="24"/>
        </w:rPr>
      </w:pPr>
      <w:r w:rsidRPr="00DA6605">
        <w:rPr>
          <w:rFonts w:ascii="Times New Roman" w:eastAsia="Open Sans" w:hAnsi="Times New Roman"/>
          <w:color w:val="46433A"/>
          <w:sz w:val="24"/>
          <w:szCs w:val="24"/>
          <w:lang w:val="en-US"/>
        </w:rPr>
        <w:t xml:space="preserve">rowing- </w:t>
      </w:r>
      <w:r w:rsidRPr="00DA6605">
        <w:rPr>
          <w:rFonts w:ascii="Times New Roman" w:eastAsia="Open Sans" w:hAnsi="Times New Roman"/>
          <w:color w:val="46433A"/>
          <w:sz w:val="24"/>
          <w:szCs w:val="24"/>
        </w:rPr>
        <w:t>гребля</w:t>
      </w:r>
    </w:p>
    <w:p w:rsidR="00F668FE" w:rsidRPr="00DA6605" w:rsidRDefault="00DA6605">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eastAsia="Open Sans" w:hAnsi="Times New Roman"/>
          <w:sz w:val="24"/>
          <w:szCs w:val="24"/>
        </w:rPr>
      </w:pPr>
      <w:r w:rsidRPr="00DA6605">
        <w:rPr>
          <w:rFonts w:ascii="Times New Roman" w:eastAsia="Open Sans" w:hAnsi="Times New Roman"/>
          <w:color w:val="46433A"/>
          <w:sz w:val="24"/>
          <w:szCs w:val="24"/>
          <w:lang w:val="en-US"/>
        </w:rPr>
        <w:t>football-</w:t>
      </w:r>
      <w:r w:rsidRPr="00DA6605">
        <w:rPr>
          <w:rFonts w:ascii="Times New Roman" w:eastAsia="Open Sans" w:hAnsi="Times New Roman"/>
          <w:color w:val="46433A"/>
          <w:sz w:val="24"/>
          <w:szCs w:val="24"/>
        </w:rPr>
        <w:t>футбол</w:t>
      </w:r>
    </w:p>
    <w:p w:rsidR="00F668FE" w:rsidRPr="00DA6605" w:rsidRDefault="00DA6605">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eastAsia="Open Sans" w:hAnsi="Times New Roman"/>
          <w:sz w:val="24"/>
          <w:szCs w:val="24"/>
        </w:rPr>
      </w:pPr>
      <w:r w:rsidRPr="00DA6605">
        <w:rPr>
          <w:rFonts w:ascii="Times New Roman" w:eastAsia="Open Sans" w:hAnsi="Times New Roman"/>
          <w:color w:val="46433A"/>
          <w:sz w:val="24"/>
          <w:szCs w:val="24"/>
          <w:lang w:val="en-US"/>
        </w:rPr>
        <w:t>yoga-</w:t>
      </w:r>
      <w:r w:rsidRPr="00DA6605">
        <w:rPr>
          <w:rFonts w:ascii="Times New Roman" w:eastAsia="Open Sans" w:hAnsi="Times New Roman"/>
          <w:color w:val="46433A"/>
          <w:sz w:val="24"/>
          <w:szCs w:val="24"/>
        </w:rPr>
        <w:t>йога</w:t>
      </w:r>
    </w:p>
    <w:p w:rsidR="00F668FE" w:rsidRPr="00DA6605" w:rsidRDefault="001873BA">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eastAsia="Open Sans" w:hAnsi="Times New Roman"/>
          <w:sz w:val="24"/>
          <w:szCs w:val="24"/>
        </w:rPr>
      </w:pPr>
      <w:r w:rsidRPr="00DA6605">
        <w:rPr>
          <w:rFonts w:ascii="Times New Roman" w:eastAsia="Open Sans" w:hAnsi="Times New Roman"/>
          <w:sz w:val="24"/>
          <w:szCs w:val="24"/>
          <w:lang w:val="en-US"/>
        </w:rPr>
        <w:t>running nose-</w:t>
      </w:r>
      <w:r w:rsidRPr="00DA6605">
        <w:rPr>
          <w:rFonts w:ascii="Times New Roman" w:eastAsia="Open Sans" w:hAnsi="Times New Roman"/>
          <w:sz w:val="24"/>
          <w:szCs w:val="24"/>
        </w:rPr>
        <w:t>насморк</w:t>
      </w:r>
    </w:p>
    <w:p w:rsidR="001873BA" w:rsidRPr="00DA6605" w:rsidRDefault="001873BA">
      <w:pPr>
        <w:pStyle w:val="afa"/>
        <w:numPr>
          <w:ilvl w:val="0"/>
          <w:numId w:val="19"/>
        </w:numPr>
        <w:pBdr>
          <w:top w:val="none" w:sz="4" w:space="0" w:color="000000"/>
          <w:left w:val="none" w:sz="4" w:space="0" w:color="000000"/>
          <w:bottom w:val="none" w:sz="4" w:space="0" w:color="000000"/>
          <w:right w:val="none" w:sz="4" w:space="0" w:color="000000"/>
        </w:pBdr>
        <w:spacing w:after="0"/>
        <w:rPr>
          <w:rFonts w:ascii="Times New Roman" w:eastAsia="Open Sans" w:hAnsi="Times New Roman"/>
          <w:sz w:val="24"/>
          <w:szCs w:val="24"/>
        </w:rPr>
      </w:pPr>
      <w:r w:rsidRPr="00DA6605">
        <w:rPr>
          <w:rFonts w:ascii="Times New Roman" w:eastAsia="Open Sans" w:hAnsi="Times New Roman"/>
          <w:sz w:val="24"/>
          <w:szCs w:val="24"/>
          <w:lang w:val="en-US"/>
        </w:rPr>
        <w:t>catch a cold-</w:t>
      </w:r>
      <w:r w:rsidRPr="00DA6605">
        <w:rPr>
          <w:rFonts w:ascii="Times New Roman" w:eastAsia="Open Sans" w:hAnsi="Times New Roman"/>
          <w:sz w:val="24"/>
          <w:szCs w:val="24"/>
        </w:rPr>
        <w:t>простудиться</w:t>
      </w:r>
    </w:p>
    <w:p w:rsidR="00F668FE" w:rsidRPr="00DA6605" w:rsidRDefault="00DA6605">
      <w:pPr>
        <w:jc w:val="both"/>
        <w:rPr>
          <w:lang w:val="en-US"/>
        </w:rPr>
      </w:pPr>
      <w:r w:rsidRPr="00DA6605">
        <w:br/>
      </w:r>
    </w:p>
    <w:p w:rsidR="00F668FE" w:rsidRPr="00DA6605" w:rsidRDefault="00F668FE">
      <w:pPr>
        <w:rPr>
          <w:lang w:val="en-US"/>
        </w:rPr>
      </w:pPr>
    </w:p>
    <w:p w:rsidR="00F668FE" w:rsidRPr="00DA6605" w:rsidRDefault="00DA6605">
      <w:pPr>
        <w:jc w:val="both"/>
      </w:pPr>
      <w:r w:rsidRPr="00DA6605">
        <w:rPr>
          <w:rFonts w:eastAsia="Calibri"/>
          <w:b/>
          <w:bCs/>
          <w:lang w:val="en-US"/>
        </w:rPr>
        <w:t>II</w:t>
      </w:r>
      <w:r w:rsidRPr="00DA6605">
        <w:rPr>
          <w:rFonts w:eastAsia="Calibri"/>
          <w:b/>
          <w:bCs/>
        </w:rPr>
        <w:t xml:space="preserve">. Грамматика: </w:t>
      </w:r>
      <w:r w:rsidRPr="00DA6605">
        <w:t>−простое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p>
    <w:p w:rsidR="00F668FE" w:rsidRPr="00DA6605" w:rsidRDefault="00DA6605">
      <w:pPr>
        <w:jc w:val="both"/>
      </w:pPr>
      <w:r w:rsidRPr="00DA6605">
        <w:t>−</w:t>
      </w:r>
      <w:r w:rsidRPr="00DA6605">
        <w:tab/>
        <w:t>правильные и неправильные глаголы</w:t>
      </w:r>
    </w:p>
    <w:p w:rsidR="00F668FE" w:rsidRPr="00DA6605" w:rsidRDefault="00DA6605">
      <w:r w:rsidRPr="00DA6605">
        <w:rPr>
          <w:rStyle w:val="7Verdana"/>
          <w:rFonts w:ascii="Times New Roman" w:hAnsi="Times New Roman" w:cs="Times New Roman"/>
          <w:color w:val="000000"/>
          <w:sz w:val="24"/>
          <w:szCs w:val="24"/>
          <w:lang w:val="en-US" w:eastAsia="en-US"/>
        </w:rPr>
        <w:t>III</w:t>
      </w:r>
      <w:r w:rsidRPr="00DA6605">
        <w:rPr>
          <w:rStyle w:val="7Verdana"/>
          <w:rFonts w:ascii="Times New Roman" w:hAnsi="Times New Roman" w:cs="Times New Roman"/>
          <w:color w:val="000000"/>
          <w:sz w:val="24"/>
          <w:szCs w:val="24"/>
          <w:lang w:eastAsia="en-US"/>
        </w:rPr>
        <w:t>. Работа с текстом</w:t>
      </w:r>
      <w:r w:rsidRPr="00DA6605">
        <w:rPr>
          <w:rStyle w:val="82"/>
          <w:b w:val="0"/>
          <w:bCs w:val="0"/>
          <w:color w:val="000000"/>
          <w:lang w:eastAsia="en-US"/>
        </w:rPr>
        <w:t xml:space="preserve"> </w:t>
      </w:r>
      <w:r w:rsidRPr="00DA6605">
        <w:rPr>
          <w:rFonts w:eastAsia="Calibri"/>
          <w:b/>
          <w:bCs/>
        </w:rPr>
        <w:t>«</w:t>
      </w:r>
      <w:r w:rsidRPr="00DA6605">
        <w:rPr>
          <w:rFonts w:eastAsia="Calibri"/>
          <w:b/>
          <w:bCs/>
          <w:lang w:val="en-US"/>
        </w:rPr>
        <w:t>Sport</w:t>
      </w:r>
      <w:r w:rsidRPr="00DA6605">
        <w:rPr>
          <w:rFonts w:eastAsia="Calibri"/>
          <w:b/>
          <w:bCs/>
        </w:rPr>
        <w:t xml:space="preserve"> </w:t>
      </w:r>
      <w:r w:rsidRPr="00DA6605">
        <w:rPr>
          <w:rFonts w:eastAsia="Calibri"/>
          <w:b/>
          <w:bCs/>
          <w:lang w:val="en-US"/>
        </w:rPr>
        <w:t>in</w:t>
      </w:r>
      <w:r w:rsidRPr="00DA6605">
        <w:rPr>
          <w:rFonts w:eastAsia="Calibri"/>
          <w:b/>
          <w:bCs/>
        </w:rPr>
        <w:t xml:space="preserve"> </w:t>
      </w:r>
      <w:r w:rsidRPr="00DA6605">
        <w:rPr>
          <w:rFonts w:eastAsia="Calibri"/>
          <w:b/>
          <w:bCs/>
          <w:lang w:val="en-US"/>
        </w:rPr>
        <w:t>our</w:t>
      </w:r>
      <w:r w:rsidRPr="00DA6605">
        <w:rPr>
          <w:rFonts w:eastAsia="Calibri"/>
          <w:b/>
          <w:bCs/>
        </w:rPr>
        <w:t xml:space="preserve"> </w:t>
      </w:r>
      <w:r w:rsidRPr="00DA6605">
        <w:rPr>
          <w:rFonts w:eastAsia="Calibri"/>
          <w:b/>
          <w:bCs/>
          <w:lang w:val="en-US"/>
        </w:rPr>
        <w:t>Life</w:t>
      </w:r>
      <w:r w:rsidRPr="00DA6605">
        <w:rPr>
          <w:rFonts w:eastAsia="Calibri"/>
          <w:b/>
          <w:bCs/>
        </w:rPr>
        <w:t>»</w:t>
      </w:r>
    </w:p>
    <w:p w:rsidR="00F668FE" w:rsidRPr="00DA6605" w:rsidRDefault="00DA6605">
      <w:pPr>
        <w:rPr>
          <w:rStyle w:val="7Verdana"/>
          <w:rFonts w:ascii="Times New Roman" w:hAnsi="Times New Roman" w:cs="Times New Roman"/>
          <w:b w:val="0"/>
          <w:color w:val="000000"/>
          <w:sz w:val="24"/>
          <w:szCs w:val="24"/>
          <w:lang w:eastAsia="en-US"/>
        </w:rPr>
      </w:pPr>
      <w:r w:rsidRPr="00DA6605">
        <w:rPr>
          <w:rStyle w:val="7Verdana"/>
          <w:rFonts w:ascii="Times New Roman" w:hAnsi="Times New Roman" w:cs="Times New Roman"/>
          <w:b w:val="0"/>
          <w:color w:val="000000"/>
          <w:sz w:val="24"/>
          <w:szCs w:val="24"/>
          <w:lang w:eastAsia="en-US"/>
        </w:rPr>
        <w:t xml:space="preserve"> 1. Чтение и перевод текста.</w:t>
      </w:r>
    </w:p>
    <w:p w:rsidR="00F668FE" w:rsidRPr="00DA6605" w:rsidRDefault="00DA6605">
      <w:pPr>
        <w:rPr>
          <w:rStyle w:val="7Verdana"/>
          <w:rFonts w:ascii="Times New Roman" w:hAnsi="Times New Roman" w:cs="Times New Roman"/>
          <w:b w:val="0"/>
          <w:bCs w:val="0"/>
          <w:color w:val="000000"/>
          <w:sz w:val="24"/>
          <w:szCs w:val="24"/>
          <w:lang w:eastAsia="en-US"/>
        </w:rPr>
      </w:pPr>
      <w:r w:rsidRPr="00DA6605">
        <w:rPr>
          <w:rStyle w:val="7Verdana"/>
          <w:rFonts w:ascii="Times New Roman" w:hAnsi="Times New Roman" w:cs="Times New Roman"/>
          <w:b w:val="0"/>
          <w:color w:val="000000"/>
          <w:sz w:val="24"/>
          <w:szCs w:val="24"/>
          <w:lang w:eastAsia="en-US"/>
        </w:rPr>
        <w:t xml:space="preserve"> 2. Изучение лексики</w:t>
      </w:r>
    </w:p>
    <w:p w:rsidR="00F668FE" w:rsidRPr="00DA6605" w:rsidRDefault="00DA6605">
      <w:pPr>
        <w:jc w:val="both"/>
        <w:rPr>
          <w:rFonts w:eastAsia="Calibri"/>
          <w:b/>
          <w:bCs/>
        </w:rPr>
      </w:pPr>
      <w:r w:rsidRPr="00DA6605">
        <w:rPr>
          <w:rFonts w:eastAsia="Calibri"/>
          <w:b/>
          <w:bCs/>
          <w:lang w:val="en-US"/>
        </w:rPr>
        <w:t>IV</w:t>
      </w:r>
      <w:r w:rsidRPr="00DA6605">
        <w:rPr>
          <w:rFonts w:eastAsia="Calibri"/>
          <w:b/>
          <w:bCs/>
        </w:rPr>
        <w:t>. Самостоятельное изучение темы: «Олимпийские игры»</w:t>
      </w:r>
    </w:p>
    <w:p w:rsidR="00F668FE" w:rsidRPr="00DA6605" w:rsidRDefault="00DA6605">
      <w:pPr>
        <w:rPr>
          <w:rFonts w:eastAsia="Calibri"/>
          <w:b/>
        </w:rPr>
      </w:pPr>
      <w:r w:rsidRPr="00DA6605">
        <w:rPr>
          <w:rFonts w:eastAsia="Calibri"/>
          <w:b/>
        </w:rPr>
        <w:lastRenderedPageBreak/>
        <w:t xml:space="preserve"> </w:t>
      </w:r>
      <w:r w:rsidRPr="00DA6605">
        <w:rPr>
          <w:rFonts w:eastAsia="Calibri"/>
          <w:b/>
          <w:lang w:val="en-US"/>
        </w:rPr>
        <w:t>V</w:t>
      </w:r>
      <w:r w:rsidRPr="00DA6605">
        <w:rPr>
          <w:rFonts w:eastAsia="Calibri"/>
          <w:b/>
        </w:rPr>
        <w:t>. Выполнение лексико-грамматических упражнений.</w:t>
      </w:r>
    </w:p>
    <w:p w:rsidR="00F668FE" w:rsidRPr="00DA6605" w:rsidRDefault="00F668FE"/>
    <w:p w:rsidR="00F668FE" w:rsidRPr="00DA6605" w:rsidRDefault="00DA6605">
      <w:r w:rsidRPr="00DA6605">
        <w:rPr>
          <w:rStyle w:val="110"/>
          <w:rFonts w:ascii="Times New Roman" w:hAnsi="Times New Roman" w:cs="Times New Roman"/>
          <w:color w:val="000000"/>
          <w:sz w:val="24"/>
          <w:szCs w:val="24"/>
          <w:lang w:val="en-US"/>
        </w:rPr>
        <w:t>I</w:t>
      </w:r>
      <w:r w:rsidRPr="00DA6605">
        <w:rPr>
          <w:rStyle w:val="110"/>
          <w:rFonts w:ascii="Times New Roman" w:hAnsi="Times New Roman" w:cs="Times New Roman"/>
          <w:color w:val="000000"/>
          <w:sz w:val="24"/>
          <w:szCs w:val="24"/>
        </w:rPr>
        <w:t>. Фонетика.</w:t>
      </w:r>
    </w:p>
    <w:p w:rsidR="00F668FE" w:rsidRPr="00DA6605" w:rsidRDefault="00DA6605">
      <w:pPr>
        <w:jc w:val="both"/>
      </w:pPr>
      <w:r w:rsidRPr="00DA6605">
        <w:rPr>
          <w:rFonts w:eastAsia="Calibri"/>
          <w:bCs/>
        </w:rPr>
        <w:t>1. Особенности фонетического строя английского языка. Произношение гласных.</w:t>
      </w:r>
    </w:p>
    <w:p w:rsidR="00F668FE" w:rsidRPr="00DA6605" w:rsidRDefault="00DA6605">
      <w:pPr>
        <w:jc w:val="both"/>
      </w:pPr>
      <w:r w:rsidRPr="00DA6605">
        <w:t>Каждый язык располагает определенным ограниченным числом звуков, из которых состоят все слова данного языка. Звуки произносятся в речи, а буквы служат для изображения звуков на письме.</w:t>
      </w:r>
    </w:p>
    <w:p w:rsidR="00F668FE" w:rsidRPr="00DA6605" w:rsidRDefault="00DA6605">
      <w:pPr>
        <w:ind w:firstLine="540"/>
        <w:jc w:val="both"/>
      </w:pPr>
      <w:r w:rsidRPr="00DA6605">
        <w:t>Звуковой состав языка постоянно подвергается изменениям, тогда как букв</w:t>
      </w:r>
      <w:r w:rsidRPr="00DA6605">
        <w:t>енное изображение слов изменяется чрезвычайно медленно, поэтому буквенный состав слова лишь условно отражает его звучание.</w:t>
      </w:r>
    </w:p>
    <w:p w:rsidR="00F668FE" w:rsidRPr="00DA6605" w:rsidRDefault="00DA6605">
      <w:pPr>
        <w:ind w:firstLine="540"/>
        <w:jc w:val="both"/>
      </w:pPr>
      <w:r w:rsidRPr="00DA6605">
        <w:t>В английском языке расхождение между звуковым и буквенным составом большое, так как английская орфография не менялась в течение очень</w:t>
      </w:r>
      <w:r w:rsidRPr="00DA6605">
        <w:t xml:space="preserve"> долгого времени, тогда как звуковая форма языка претерпела значительные изменения. Расхождение между произношением и написанием слов в английском языке объясняется также и тем, что в английском языке 44 звука, а латинский алфавит, который используется в я</w:t>
      </w:r>
      <w:r w:rsidRPr="00DA6605">
        <w:t>зыке, имеет лишь 26 букв. Поэтому одна и также буква в разных положениях может читаться как несколько разных звуков. Для того чтобы точно обозначить звуковой состав слова и тем самым облегчить овладение произношением иностранного языка, пользуются так назы</w:t>
      </w:r>
      <w:r w:rsidRPr="00DA6605">
        <w:t>ваемой фонетической транскрипцией, т.е. такой системой условных графических обозначений, в которых каждому звуку соответствует один определенный значок.</w:t>
      </w:r>
    </w:p>
    <w:p w:rsidR="00F668FE" w:rsidRPr="00DA6605" w:rsidRDefault="00F668FE">
      <w:pPr>
        <w:spacing w:line="360" w:lineRule="auto"/>
        <w:jc w:val="both"/>
        <w:rPr>
          <w:b/>
        </w:rPr>
      </w:pPr>
    </w:p>
    <w:p w:rsidR="00F668FE" w:rsidRPr="00DA6605" w:rsidRDefault="00F668FE">
      <w:pPr>
        <w:spacing w:line="360" w:lineRule="auto"/>
        <w:jc w:val="both"/>
      </w:pPr>
    </w:p>
    <w:p w:rsidR="00F668FE" w:rsidRPr="00DA6605" w:rsidRDefault="00DA6605">
      <w:pPr>
        <w:pStyle w:val="2"/>
        <w:shd w:val="clear" w:color="auto" w:fill="FFFFFF"/>
        <w:spacing w:before="0"/>
        <w:rPr>
          <w:rFonts w:ascii="Times New Roman" w:eastAsia="Times New Roman" w:hAnsi="Times New Roman" w:cs="Times New Roman"/>
          <w:b/>
          <w:bCs/>
          <w:color w:val="000000"/>
          <w:sz w:val="24"/>
          <w:szCs w:val="24"/>
        </w:rPr>
      </w:pPr>
      <w:r w:rsidRPr="00DA6605">
        <w:rPr>
          <w:rFonts w:ascii="Times New Roman" w:eastAsia="Calibri" w:hAnsi="Times New Roman" w:cs="Times New Roman"/>
          <w:b/>
          <w:bCs/>
          <w:sz w:val="24"/>
          <w:szCs w:val="24"/>
          <w:lang w:val="en-US"/>
        </w:rPr>
        <w:t>II</w:t>
      </w:r>
      <w:r w:rsidRPr="00DA6605">
        <w:rPr>
          <w:rFonts w:ascii="Times New Roman" w:eastAsia="Calibri" w:hAnsi="Times New Roman" w:cs="Times New Roman"/>
          <w:b/>
          <w:bCs/>
          <w:sz w:val="24"/>
          <w:szCs w:val="24"/>
        </w:rPr>
        <w:t xml:space="preserve">. Грамматика: </w:t>
      </w:r>
      <w:r w:rsidRPr="00DA6605">
        <w:rPr>
          <w:rFonts w:ascii="Times New Roman" w:eastAsia="Times New Roman" w:hAnsi="Times New Roman" w:cs="Times New Roman"/>
          <w:b/>
          <w:bCs/>
          <w:color w:val="000000"/>
          <w:sz w:val="24"/>
          <w:szCs w:val="24"/>
        </w:rPr>
        <w:t>Употребление прошедшего простого времени</w:t>
      </w:r>
    </w:p>
    <w:p w:rsidR="00F668FE" w:rsidRPr="00DA6605" w:rsidRDefault="00DA6605">
      <w:pPr>
        <w:shd w:val="clear" w:color="auto" w:fill="FFFFFF"/>
        <w:spacing w:line="270" w:lineRule="atLeast"/>
        <w:rPr>
          <w:color w:val="062636"/>
        </w:rPr>
      </w:pPr>
      <w:r w:rsidRPr="00DA6605">
        <w:rPr>
          <w:color w:val="062636"/>
        </w:rPr>
        <w:t>Мы уже говорили, что простым временем (</w:t>
      </w:r>
      <w:proofErr w:type="spellStart"/>
      <w:r w:rsidRPr="00DA6605">
        <w:rPr>
          <w:color w:val="062636"/>
        </w:rPr>
        <w:fldChar w:fldCharType="begin"/>
      </w:r>
      <w:r w:rsidRPr="00DA6605">
        <w:rPr>
          <w:color w:val="062636"/>
        </w:rPr>
        <w:instrText xml:space="preserve"> HYPERLINK "https://www.learnathome.ru/grammar/present-simple.html" \o "простое настоящее время" \t "_blank" </w:instrText>
      </w:r>
      <w:r w:rsidRPr="00DA6605">
        <w:rPr>
          <w:color w:val="062636"/>
        </w:rPr>
        <w:fldChar w:fldCharType="separate"/>
      </w:r>
      <w:r w:rsidRPr="00DA6605">
        <w:rPr>
          <w:color w:val="00468C"/>
          <w:u w:val="single"/>
        </w:rPr>
        <w:t>Simple</w:t>
      </w:r>
      <w:proofErr w:type="spellEnd"/>
      <w:r w:rsidRPr="00DA6605">
        <w:rPr>
          <w:color w:val="00468C"/>
          <w:u w:val="single"/>
        </w:rPr>
        <w:t xml:space="preserve"> </w:t>
      </w:r>
      <w:proofErr w:type="spellStart"/>
      <w:r w:rsidRPr="00DA6605">
        <w:rPr>
          <w:color w:val="00468C"/>
          <w:u w:val="single"/>
        </w:rPr>
        <w:t>tense</w:t>
      </w:r>
      <w:proofErr w:type="spellEnd"/>
      <w:r w:rsidRPr="00DA6605">
        <w:rPr>
          <w:color w:val="062636"/>
        </w:rPr>
        <w:fldChar w:fldCharType="end"/>
      </w:r>
      <w:r w:rsidRPr="00DA6605">
        <w:rPr>
          <w:color w:val="062636"/>
        </w:rPr>
        <w:t>) мы обозначаем регулярные повседневные действия. Что касается прошедшего простого времени, то это, соответственно, регулярные дейст</w:t>
      </w:r>
      <w:r w:rsidRPr="00DA6605">
        <w:rPr>
          <w:color w:val="062636"/>
        </w:rPr>
        <w:t xml:space="preserve">вия в прошлом. Это также может быть какое-нибудь однократное короткое действие. В ситуации, когда вам неважно, сколько и когда оно происходило, вы также употребите </w:t>
      </w:r>
      <w:proofErr w:type="spellStart"/>
      <w:r w:rsidRPr="00DA6605">
        <w:rPr>
          <w:color w:val="062636"/>
        </w:rPr>
        <w:t>Past</w:t>
      </w:r>
      <w:proofErr w:type="spellEnd"/>
      <w:r w:rsidRPr="00DA6605">
        <w:rPr>
          <w:color w:val="062636"/>
        </w:rPr>
        <w:t xml:space="preserve"> </w:t>
      </w:r>
      <w:proofErr w:type="spellStart"/>
      <w:r w:rsidRPr="00DA6605">
        <w:rPr>
          <w:color w:val="062636"/>
        </w:rPr>
        <w:t>Simple</w:t>
      </w:r>
      <w:proofErr w:type="spellEnd"/>
      <w:r w:rsidRPr="00DA6605">
        <w:rPr>
          <w:color w:val="062636"/>
        </w:rPr>
        <w:t>.</w:t>
      </w:r>
    </w:p>
    <w:p w:rsidR="00F668FE" w:rsidRPr="00DA6605" w:rsidRDefault="00DA6605">
      <w:pPr>
        <w:numPr>
          <w:ilvl w:val="0"/>
          <w:numId w:val="7"/>
        </w:numPr>
        <w:shd w:val="clear" w:color="auto" w:fill="FFFFFF"/>
        <w:spacing w:line="270" w:lineRule="atLeast"/>
        <w:ind w:left="480"/>
        <w:rPr>
          <w:color w:val="000000"/>
        </w:rPr>
      </w:pPr>
      <w:r w:rsidRPr="00DA6605">
        <w:rPr>
          <w:color w:val="000000"/>
          <w:lang w:val="en-US"/>
        </w:rPr>
        <w:t>I drank a glass of water.</w:t>
      </w:r>
      <w:r w:rsidRPr="00DA6605">
        <w:rPr>
          <w:color w:val="000000"/>
          <w:lang w:val="en-US"/>
        </w:rPr>
        <w:br/>
      </w:r>
      <w:r w:rsidRPr="00DA6605">
        <w:rPr>
          <w:color w:val="000000"/>
        </w:rPr>
        <w:t>Я выпил стакан воды.</w:t>
      </w:r>
      <w:r w:rsidRPr="00DA6605">
        <w:rPr>
          <w:color w:val="000000"/>
        </w:rPr>
        <w:br/>
        <w:t>Однократное действие в прошлом</w:t>
      </w:r>
    </w:p>
    <w:p w:rsidR="00F668FE" w:rsidRPr="00DA6605" w:rsidRDefault="00DA6605">
      <w:pPr>
        <w:numPr>
          <w:ilvl w:val="0"/>
          <w:numId w:val="7"/>
        </w:numPr>
        <w:shd w:val="clear" w:color="auto" w:fill="FFFFFF"/>
        <w:spacing w:line="270" w:lineRule="atLeast"/>
        <w:ind w:left="480"/>
        <w:rPr>
          <w:color w:val="000000"/>
        </w:rPr>
      </w:pPr>
      <w:r w:rsidRPr="00DA6605">
        <w:rPr>
          <w:color w:val="000000"/>
          <w:lang w:val="en-US"/>
        </w:rPr>
        <w:t>I went to work 6 days a week last year.</w:t>
      </w:r>
      <w:r w:rsidRPr="00DA6605">
        <w:rPr>
          <w:color w:val="000000"/>
          <w:lang w:val="en-US"/>
        </w:rPr>
        <w:br/>
      </w:r>
      <w:r w:rsidRPr="00DA6605">
        <w:rPr>
          <w:color w:val="000000"/>
        </w:rPr>
        <w:t>Я ходил на работу 6 дней в неделю в прошлом году.</w:t>
      </w:r>
      <w:r w:rsidRPr="00DA6605">
        <w:rPr>
          <w:color w:val="000000"/>
        </w:rPr>
        <w:br/>
        <w:t>Регулярное действие в прошлом.</w:t>
      </w:r>
    </w:p>
    <w:p w:rsidR="00F668FE" w:rsidRPr="00DA6605" w:rsidRDefault="00DA6605">
      <w:pPr>
        <w:shd w:val="clear" w:color="auto" w:fill="FFFFFF"/>
        <w:spacing w:line="270" w:lineRule="atLeast"/>
        <w:rPr>
          <w:color w:val="062636"/>
        </w:rPr>
      </w:pPr>
      <w:r w:rsidRPr="00DA6605">
        <w:rPr>
          <w:color w:val="062636"/>
        </w:rPr>
        <w:t>Помните, что вспомогательный глагол для настоящего простого времени – это </w:t>
      </w:r>
      <w:proofErr w:type="spellStart"/>
      <w:r w:rsidRPr="00DA6605">
        <w:rPr>
          <w:b/>
          <w:bCs/>
          <w:color w:val="062636"/>
        </w:rPr>
        <w:t>do</w:t>
      </w:r>
      <w:proofErr w:type="spellEnd"/>
      <w:r w:rsidRPr="00DA6605">
        <w:rPr>
          <w:b/>
          <w:bCs/>
          <w:color w:val="062636"/>
        </w:rPr>
        <w:t xml:space="preserve">/ </w:t>
      </w:r>
      <w:proofErr w:type="spellStart"/>
      <w:r w:rsidRPr="00DA6605">
        <w:rPr>
          <w:b/>
          <w:bCs/>
          <w:color w:val="062636"/>
        </w:rPr>
        <w:t>does</w:t>
      </w:r>
      <w:proofErr w:type="spellEnd"/>
      <w:r w:rsidRPr="00DA6605">
        <w:rPr>
          <w:color w:val="062636"/>
        </w:rPr>
        <w:t>. А как вычислить вспомогательный глагол (без которог</w:t>
      </w:r>
      <w:r w:rsidRPr="00DA6605">
        <w:rPr>
          <w:color w:val="062636"/>
        </w:rPr>
        <w:t>о нельзя задать вопрос или высказать отрицание) для прошедшего простого? Очевидно, нужно поставить </w:t>
      </w:r>
      <w:proofErr w:type="spellStart"/>
      <w:r w:rsidRPr="00DA6605">
        <w:rPr>
          <w:b/>
          <w:bCs/>
          <w:color w:val="062636"/>
        </w:rPr>
        <w:t>do</w:t>
      </w:r>
      <w:proofErr w:type="spellEnd"/>
      <w:r w:rsidRPr="00DA6605">
        <w:rPr>
          <w:b/>
          <w:bCs/>
          <w:color w:val="062636"/>
        </w:rPr>
        <w:t>/ </w:t>
      </w:r>
      <w:proofErr w:type="spellStart"/>
      <w:r w:rsidRPr="00DA6605">
        <w:rPr>
          <w:b/>
          <w:bCs/>
          <w:color w:val="062636"/>
        </w:rPr>
        <w:t>does</w:t>
      </w:r>
      <w:proofErr w:type="spellEnd"/>
      <w:r w:rsidRPr="00DA6605">
        <w:rPr>
          <w:color w:val="062636"/>
        </w:rPr>
        <w:t> в прошедшее время. У нас получится </w:t>
      </w:r>
      <w:proofErr w:type="spellStart"/>
      <w:r w:rsidRPr="00DA6605">
        <w:rPr>
          <w:b/>
          <w:bCs/>
          <w:color w:val="062636"/>
        </w:rPr>
        <w:t>did</w:t>
      </w:r>
      <w:proofErr w:type="spellEnd"/>
      <w:r w:rsidRPr="00DA6605">
        <w:rPr>
          <w:color w:val="062636"/>
        </w:rPr>
        <w:t>.</w:t>
      </w:r>
    </w:p>
    <w:p w:rsidR="00F668FE" w:rsidRPr="00DA6605" w:rsidRDefault="00DA6605">
      <w:pPr>
        <w:shd w:val="clear" w:color="auto" w:fill="FFFFFF"/>
        <w:spacing w:line="270" w:lineRule="atLeast"/>
        <w:rPr>
          <w:color w:val="062636"/>
        </w:rPr>
      </w:pPr>
      <w:r w:rsidRPr="00DA6605">
        <w:rPr>
          <w:color w:val="062636"/>
        </w:rPr>
        <w:t>В прошедшем времени глагол после любого местоимения идет в одной и той же форме – c окончанием </w:t>
      </w:r>
      <w:r w:rsidRPr="00DA6605">
        <w:rPr>
          <w:b/>
          <w:bCs/>
          <w:color w:val="062636"/>
        </w:rPr>
        <w:t>–</w:t>
      </w:r>
      <w:proofErr w:type="spellStart"/>
      <w:r w:rsidRPr="00DA6605">
        <w:rPr>
          <w:b/>
          <w:bCs/>
          <w:color w:val="062636"/>
        </w:rPr>
        <w:t>ed</w:t>
      </w:r>
      <w:proofErr w:type="spellEnd"/>
      <w:r w:rsidRPr="00DA6605">
        <w:rPr>
          <w:color w:val="062636"/>
        </w:rPr>
        <w:t> или полно</w:t>
      </w:r>
      <w:r w:rsidRPr="00DA6605">
        <w:rPr>
          <w:color w:val="062636"/>
        </w:rPr>
        <w:t>стью меняет свою форму. В первом случае мы имеем дело с правильными глаголами, то есть теми, которые по правилу принимают окончание </w:t>
      </w:r>
      <w:r w:rsidRPr="00DA6605">
        <w:rPr>
          <w:b/>
          <w:bCs/>
          <w:color w:val="062636"/>
        </w:rPr>
        <w:t>–</w:t>
      </w:r>
      <w:proofErr w:type="spellStart"/>
      <w:r w:rsidRPr="00DA6605">
        <w:rPr>
          <w:b/>
          <w:bCs/>
          <w:color w:val="062636"/>
        </w:rPr>
        <w:t>ed</w:t>
      </w:r>
      <w:proofErr w:type="spellEnd"/>
      <w:r w:rsidRPr="00DA6605">
        <w:rPr>
          <w:color w:val="062636"/>
        </w:rPr>
        <w:t>. Во втором случае мы сталкиваемся с </w:t>
      </w:r>
      <w:hyperlink r:id="rId7" w:tooltip="таблица неправильных глаголов" w:history="1">
        <w:r w:rsidRPr="00DA6605">
          <w:rPr>
            <w:color w:val="00468C"/>
            <w:u w:val="single"/>
          </w:rPr>
          <w:t>неправильными глаголами</w:t>
        </w:r>
      </w:hyperlink>
      <w:r w:rsidRPr="00DA6605">
        <w:rPr>
          <w:color w:val="062636"/>
        </w:rPr>
        <w:t>: к ним нельзя прибавлять </w:t>
      </w:r>
      <w:r w:rsidRPr="00DA6605">
        <w:rPr>
          <w:b/>
          <w:bCs/>
          <w:color w:val="062636"/>
        </w:rPr>
        <w:t>–</w:t>
      </w:r>
      <w:proofErr w:type="spellStart"/>
      <w:r w:rsidRPr="00DA6605">
        <w:rPr>
          <w:b/>
          <w:bCs/>
          <w:color w:val="062636"/>
        </w:rPr>
        <w:t>ed</w:t>
      </w:r>
      <w:proofErr w:type="spellEnd"/>
      <w:r w:rsidRPr="00DA6605">
        <w:rPr>
          <w:b/>
          <w:bCs/>
          <w:color w:val="062636"/>
        </w:rPr>
        <w:t>,</w:t>
      </w:r>
      <w:r w:rsidRPr="00DA6605">
        <w:rPr>
          <w:color w:val="062636"/>
        </w:rPr>
        <w:t xml:space="preserve"> так как в прошедшем времени они должны полностью измениться. Именно это мы и наблюдаем с </w:t>
      </w:r>
      <w:proofErr w:type="spellStart"/>
      <w:r w:rsidRPr="00DA6605">
        <w:rPr>
          <w:color w:val="062636"/>
        </w:rPr>
        <w:t>do</w:t>
      </w:r>
      <w:proofErr w:type="spellEnd"/>
      <w:r w:rsidRPr="00DA6605">
        <w:rPr>
          <w:b/>
          <w:bCs/>
          <w:color w:val="062636"/>
        </w:rPr>
        <w:t>.</w:t>
      </w:r>
      <w:r w:rsidRPr="00DA6605">
        <w:rPr>
          <w:color w:val="062636"/>
        </w:rPr>
        <w:t> В прошедшем времени это не </w:t>
      </w:r>
      <w:proofErr w:type="spellStart"/>
      <w:r w:rsidRPr="00DA6605">
        <w:rPr>
          <w:b/>
          <w:bCs/>
          <w:color w:val="062636"/>
        </w:rPr>
        <w:t>do</w:t>
      </w:r>
      <w:r w:rsidRPr="00DA6605">
        <w:rPr>
          <w:b/>
          <w:bCs/>
          <w:color w:val="062636"/>
          <w:u w:val="single"/>
        </w:rPr>
        <w:t>ed</w:t>
      </w:r>
      <w:proofErr w:type="spellEnd"/>
      <w:r w:rsidRPr="00DA6605">
        <w:rPr>
          <w:color w:val="062636"/>
        </w:rPr>
        <w:t> (как должно быть по правилу), а </w:t>
      </w:r>
      <w:proofErr w:type="spellStart"/>
      <w:r w:rsidRPr="00DA6605">
        <w:rPr>
          <w:b/>
          <w:bCs/>
          <w:color w:val="062636"/>
        </w:rPr>
        <w:t>did</w:t>
      </w:r>
      <w:proofErr w:type="spellEnd"/>
      <w:r w:rsidRPr="00DA6605">
        <w:rPr>
          <w:color w:val="062636"/>
        </w:rPr>
        <w:t>, потому что </w:t>
      </w:r>
      <w:proofErr w:type="spellStart"/>
      <w:r w:rsidRPr="00DA6605">
        <w:rPr>
          <w:b/>
          <w:bCs/>
          <w:color w:val="062636"/>
        </w:rPr>
        <w:t>do</w:t>
      </w:r>
      <w:proofErr w:type="spellEnd"/>
      <w:r w:rsidRPr="00DA6605">
        <w:rPr>
          <w:color w:val="062636"/>
        </w:rPr>
        <w:t> – э</w:t>
      </w:r>
      <w:r w:rsidRPr="00DA6605">
        <w:rPr>
          <w:color w:val="062636"/>
        </w:rPr>
        <w:t>то неправильный глагол.</w:t>
      </w:r>
    </w:p>
    <w:p w:rsidR="00F668FE" w:rsidRPr="00DA6605" w:rsidRDefault="00DA6605">
      <w:pPr>
        <w:shd w:val="clear" w:color="auto" w:fill="FFFFFF"/>
        <w:spacing w:line="270" w:lineRule="atLeast"/>
        <w:rPr>
          <w:color w:val="062636"/>
        </w:rPr>
      </w:pPr>
      <w:r w:rsidRPr="00DA6605">
        <w:rPr>
          <w:b/>
          <w:bCs/>
          <w:color w:val="062636"/>
        </w:rPr>
        <w:t>Образование прошедшего простого времени в английском языке</w:t>
      </w:r>
      <w:r w:rsidRPr="00DA6605">
        <w:rPr>
          <w:b/>
          <w:bCs/>
          <w:color w:val="062636"/>
        </w:rPr>
        <w:br/>
        <w:t> </w:t>
      </w:r>
    </w:p>
    <w:p w:rsidR="00F668FE" w:rsidRPr="00DA6605" w:rsidRDefault="00DA6605">
      <w:pPr>
        <w:shd w:val="clear" w:color="auto" w:fill="FFFFFF"/>
        <w:spacing w:line="270" w:lineRule="atLeast"/>
        <w:rPr>
          <w:color w:val="062636"/>
        </w:rPr>
      </w:pPr>
      <w:r w:rsidRPr="00DA6605">
        <w:rPr>
          <w:color w:val="062636"/>
        </w:rPr>
        <w:t>А вот как определить, правильный (</w:t>
      </w:r>
      <w:proofErr w:type="spellStart"/>
      <w:r w:rsidRPr="00DA6605">
        <w:rPr>
          <w:color w:val="062636"/>
        </w:rPr>
        <w:t>Regular</w:t>
      </w:r>
      <w:proofErr w:type="spellEnd"/>
      <w:r w:rsidRPr="00DA6605">
        <w:rPr>
          <w:color w:val="062636"/>
        </w:rPr>
        <w:t>) глагол или неправильный (</w:t>
      </w:r>
      <w:proofErr w:type="spellStart"/>
      <w:r w:rsidRPr="00DA6605">
        <w:rPr>
          <w:color w:val="062636"/>
        </w:rPr>
        <w:t>Irregular</w:t>
      </w:r>
      <w:proofErr w:type="spellEnd"/>
      <w:r w:rsidRPr="00DA6605">
        <w:rPr>
          <w:color w:val="062636"/>
        </w:rPr>
        <w:t>)? К сожалению, ответ здесь будет однозначным: нужно просто выучить </w:t>
      </w:r>
      <w:hyperlink r:id="rId8" w:tooltip="список неправильных глаголов в англйиском" w:history="1">
        <w:r w:rsidRPr="00DA6605">
          <w:rPr>
            <w:color w:val="00468C"/>
            <w:u w:val="single"/>
          </w:rPr>
          <w:t>список неправильных глаголов</w:t>
        </w:r>
      </w:hyperlink>
      <w:r w:rsidRPr="00DA6605">
        <w:rPr>
          <w:color w:val="062636"/>
        </w:rPr>
        <w:t>. Те, которые не попали в этот список, - правильные. Есть небольшая проблема: неправильных глаголов – около 200! А реально это цифра ум</w:t>
      </w:r>
      <w:r w:rsidRPr="00DA6605">
        <w:rPr>
          <w:color w:val="062636"/>
        </w:rPr>
        <w:t xml:space="preserve">ножается на 3 (неправильный глагол имеет 3 формы: одна – настоящее время, вторая – прошедшее время, третья - причастие). Но есть и хорошая новость: </w:t>
      </w:r>
      <w:r w:rsidRPr="00DA6605">
        <w:rPr>
          <w:color w:val="062636"/>
        </w:rPr>
        <w:lastRenderedPageBreak/>
        <w:t>список необходимых в повседневной жизни глаголов не так велик – почти в 2 раза меньше. Их и нужно в первую о</w:t>
      </w:r>
      <w:r w:rsidRPr="00DA6605">
        <w:rPr>
          <w:color w:val="062636"/>
        </w:rPr>
        <w:t>чередь знать.</w:t>
      </w:r>
    </w:p>
    <w:p w:rsidR="00F668FE" w:rsidRPr="00DA6605" w:rsidRDefault="00DA6605">
      <w:pPr>
        <w:shd w:val="clear" w:color="auto" w:fill="FFFFFF"/>
        <w:outlineLvl w:val="1"/>
        <w:rPr>
          <w:b/>
          <w:bCs/>
          <w:color w:val="000000"/>
        </w:rPr>
      </w:pPr>
      <w:r w:rsidRPr="00DA6605">
        <w:rPr>
          <w:b/>
          <w:bCs/>
          <w:color w:val="000000"/>
        </w:rPr>
        <w:t>Маркеры прошедшего простого времени</w:t>
      </w:r>
    </w:p>
    <w:p w:rsidR="00F668FE" w:rsidRPr="00DA6605" w:rsidRDefault="00DA6605">
      <w:pPr>
        <w:numPr>
          <w:ilvl w:val="0"/>
          <w:numId w:val="8"/>
        </w:numPr>
        <w:shd w:val="clear" w:color="auto" w:fill="FFFFFF"/>
        <w:spacing w:line="270" w:lineRule="atLeast"/>
        <w:ind w:left="480"/>
        <w:rPr>
          <w:color w:val="000000"/>
        </w:rPr>
      </w:pPr>
      <w:proofErr w:type="spellStart"/>
      <w:r w:rsidRPr="00DA6605">
        <w:rPr>
          <w:b/>
          <w:bCs/>
          <w:color w:val="000000"/>
        </w:rPr>
        <w:t>Yesterday</w:t>
      </w:r>
      <w:proofErr w:type="spellEnd"/>
      <w:r w:rsidRPr="00DA6605">
        <w:rPr>
          <w:color w:val="000000"/>
        </w:rPr>
        <w:t> - вчера</w:t>
      </w:r>
    </w:p>
    <w:p w:rsidR="00F668FE" w:rsidRPr="00DA6605" w:rsidRDefault="00DA6605">
      <w:pPr>
        <w:numPr>
          <w:ilvl w:val="0"/>
          <w:numId w:val="8"/>
        </w:numPr>
        <w:shd w:val="clear" w:color="auto" w:fill="FFFFFF"/>
        <w:spacing w:line="270" w:lineRule="atLeast"/>
        <w:ind w:left="480"/>
        <w:rPr>
          <w:color w:val="000000"/>
        </w:rPr>
      </w:pPr>
      <w:proofErr w:type="spellStart"/>
      <w:r w:rsidRPr="00DA6605">
        <w:rPr>
          <w:b/>
          <w:bCs/>
          <w:color w:val="000000"/>
        </w:rPr>
        <w:t>The</w:t>
      </w:r>
      <w:proofErr w:type="spellEnd"/>
      <w:r w:rsidRPr="00DA6605">
        <w:rPr>
          <w:b/>
          <w:bCs/>
          <w:color w:val="000000"/>
        </w:rPr>
        <w:t xml:space="preserve"> </w:t>
      </w:r>
      <w:proofErr w:type="spellStart"/>
      <w:r w:rsidRPr="00DA6605">
        <w:rPr>
          <w:b/>
          <w:bCs/>
          <w:color w:val="000000"/>
        </w:rPr>
        <w:t>day</w:t>
      </w:r>
      <w:proofErr w:type="spellEnd"/>
      <w:r w:rsidRPr="00DA6605">
        <w:rPr>
          <w:b/>
          <w:bCs/>
          <w:color w:val="000000"/>
        </w:rPr>
        <w:t xml:space="preserve"> </w:t>
      </w:r>
      <w:proofErr w:type="spellStart"/>
      <w:r w:rsidRPr="00DA6605">
        <w:rPr>
          <w:b/>
          <w:bCs/>
          <w:color w:val="000000"/>
        </w:rPr>
        <w:t>before</w:t>
      </w:r>
      <w:proofErr w:type="spellEnd"/>
      <w:r w:rsidRPr="00DA6605">
        <w:rPr>
          <w:b/>
          <w:bCs/>
          <w:color w:val="000000"/>
        </w:rPr>
        <w:t xml:space="preserve"> </w:t>
      </w:r>
      <w:proofErr w:type="spellStart"/>
      <w:r w:rsidRPr="00DA6605">
        <w:rPr>
          <w:b/>
          <w:bCs/>
          <w:color w:val="000000"/>
        </w:rPr>
        <w:t>yesterday</w:t>
      </w:r>
      <w:proofErr w:type="spellEnd"/>
      <w:r w:rsidRPr="00DA6605">
        <w:rPr>
          <w:color w:val="000000"/>
        </w:rPr>
        <w:t> - позавчера</w:t>
      </w:r>
    </w:p>
    <w:p w:rsidR="00F668FE" w:rsidRPr="00DA6605" w:rsidRDefault="00DA6605">
      <w:pPr>
        <w:numPr>
          <w:ilvl w:val="0"/>
          <w:numId w:val="8"/>
        </w:numPr>
        <w:shd w:val="clear" w:color="auto" w:fill="FFFFFF"/>
        <w:spacing w:line="270" w:lineRule="atLeast"/>
        <w:ind w:left="480"/>
        <w:rPr>
          <w:color w:val="000000"/>
        </w:rPr>
      </w:pPr>
      <w:proofErr w:type="spellStart"/>
      <w:r w:rsidRPr="00DA6605">
        <w:rPr>
          <w:b/>
          <w:bCs/>
          <w:color w:val="000000"/>
        </w:rPr>
        <w:t>The</w:t>
      </w:r>
      <w:proofErr w:type="spellEnd"/>
      <w:r w:rsidRPr="00DA6605">
        <w:rPr>
          <w:b/>
          <w:bCs/>
          <w:color w:val="000000"/>
        </w:rPr>
        <w:t xml:space="preserve"> </w:t>
      </w:r>
      <w:proofErr w:type="spellStart"/>
      <w:r w:rsidRPr="00DA6605">
        <w:rPr>
          <w:b/>
          <w:bCs/>
          <w:color w:val="000000"/>
        </w:rPr>
        <w:t>other</w:t>
      </w:r>
      <w:proofErr w:type="spellEnd"/>
      <w:r w:rsidRPr="00DA6605">
        <w:rPr>
          <w:b/>
          <w:bCs/>
          <w:color w:val="000000"/>
        </w:rPr>
        <w:t xml:space="preserve"> </w:t>
      </w:r>
      <w:proofErr w:type="spellStart"/>
      <w:r w:rsidRPr="00DA6605">
        <w:rPr>
          <w:b/>
          <w:bCs/>
          <w:color w:val="000000"/>
        </w:rPr>
        <w:t>day</w:t>
      </w:r>
      <w:proofErr w:type="spellEnd"/>
      <w:r w:rsidRPr="00DA6605">
        <w:rPr>
          <w:color w:val="000000"/>
        </w:rPr>
        <w:t> – на днях</w:t>
      </w:r>
    </w:p>
    <w:p w:rsidR="00F668FE" w:rsidRPr="00DA6605" w:rsidRDefault="00DA6605">
      <w:pPr>
        <w:numPr>
          <w:ilvl w:val="0"/>
          <w:numId w:val="8"/>
        </w:numPr>
        <w:shd w:val="clear" w:color="auto" w:fill="FFFFFF"/>
        <w:spacing w:line="270" w:lineRule="atLeast"/>
        <w:ind w:left="480"/>
        <w:rPr>
          <w:color w:val="000000"/>
        </w:rPr>
      </w:pPr>
      <w:proofErr w:type="spellStart"/>
      <w:r w:rsidRPr="00DA6605">
        <w:rPr>
          <w:b/>
          <w:bCs/>
          <w:color w:val="000000"/>
        </w:rPr>
        <w:t>Last</w:t>
      </w:r>
      <w:proofErr w:type="spellEnd"/>
      <w:r w:rsidRPr="00DA6605">
        <w:rPr>
          <w:b/>
          <w:bCs/>
          <w:color w:val="000000"/>
        </w:rPr>
        <w:t xml:space="preserve"> </w:t>
      </w:r>
      <w:proofErr w:type="spellStart"/>
      <w:r w:rsidRPr="00DA6605">
        <w:rPr>
          <w:b/>
          <w:bCs/>
          <w:color w:val="000000"/>
        </w:rPr>
        <w:t>friday</w:t>
      </w:r>
      <w:proofErr w:type="spellEnd"/>
      <w:r w:rsidRPr="00DA6605">
        <w:rPr>
          <w:color w:val="000000"/>
        </w:rPr>
        <w:t> – в прошлую пятницу</w:t>
      </w:r>
    </w:p>
    <w:p w:rsidR="00F668FE" w:rsidRPr="00DA6605" w:rsidRDefault="00DA6605">
      <w:pPr>
        <w:numPr>
          <w:ilvl w:val="0"/>
          <w:numId w:val="8"/>
        </w:numPr>
        <w:shd w:val="clear" w:color="auto" w:fill="FFFFFF"/>
        <w:spacing w:line="270" w:lineRule="atLeast"/>
        <w:ind w:left="480"/>
        <w:rPr>
          <w:color w:val="000000"/>
        </w:rPr>
      </w:pPr>
      <w:r w:rsidRPr="00DA6605">
        <w:rPr>
          <w:b/>
          <w:bCs/>
          <w:color w:val="000000"/>
        </w:rPr>
        <w:t xml:space="preserve">2 </w:t>
      </w:r>
      <w:proofErr w:type="spellStart"/>
      <w:r w:rsidRPr="00DA6605">
        <w:rPr>
          <w:b/>
          <w:bCs/>
          <w:color w:val="000000"/>
        </w:rPr>
        <w:t>days</w:t>
      </w:r>
      <w:proofErr w:type="spellEnd"/>
      <w:r w:rsidRPr="00DA6605">
        <w:rPr>
          <w:b/>
          <w:bCs/>
          <w:color w:val="000000"/>
        </w:rPr>
        <w:t xml:space="preserve"> </w:t>
      </w:r>
      <w:proofErr w:type="spellStart"/>
      <w:r w:rsidRPr="00DA6605">
        <w:rPr>
          <w:b/>
          <w:bCs/>
          <w:color w:val="000000"/>
        </w:rPr>
        <w:t>ago</w:t>
      </w:r>
      <w:proofErr w:type="spellEnd"/>
      <w:r w:rsidRPr="00DA6605">
        <w:rPr>
          <w:color w:val="000000"/>
        </w:rPr>
        <w:t> – 2 дня назад</w:t>
      </w:r>
    </w:p>
    <w:p w:rsidR="00F668FE" w:rsidRPr="00DA6605" w:rsidRDefault="00DA6605">
      <w:pPr>
        <w:shd w:val="clear" w:color="auto" w:fill="FFFFFF"/>
        <w:spacing w:after="168" w:line="270" w:lineRule="atLeast"/>
        <w:rPr>
          <w:color w:val="062636"/>
        </w:rPr>
      </w:pPr>
      <w:r w:rsidRPr="00DA6605">
        <w:rPr>
          <w:color w:val="062636"/>
        </w:rPr>
        <w:t>Рассмотрим примеры предложений в прошедшем простом времени:</w:t>
      </w:r>
    </w:p>
    <w:p w:rsidR="00F668FE" w:rsidRPr="00DA6605" w:rsidRDefault="00DA6605">
      <w:pPr>
        <w:numPr>
          <w:ilvl w:val="0"/>
          <w:numId w:val="9"/>
        </w:numPr>
        <w:shd w:val="clear" w:color="auto" w:fill="FFFFFF"/>
        <w:spacing w:line="270" w:lineRule="atLeast"/>
        <w:ind w:left="480"/>
        <w:rPr>
          <w:color w:val="000000"/>
        </w:rPr>
      </w:pPr>
      <w:r w:rsidRPr="00DA6605">
        <w:rPr>
          <w:color w:val="000000"/>
        </w:rPr>
        <w:t>Она вчера посмотрела телевизор.</w:t>
      </w:r>
      <w:r w:rsidRPr="00DA6605">
        <w:rPr>
          <w:color w:val="000000"/>
        </w:rPr>
        <w:br/>
      </w:r>
      <w:proofErr w:type="spellStart"/>
      <w:r w:rsidRPr="00DA6605">
        <w:rPr>
          <w:color w:val="000000"/>
        </w:rPr>
        <w:t>She</w:t>
      </w:r>
      <w:proofErr w:type="spellEnd"/>
      <w:r w:rsidRPr="00DA6605">
        <w:rPr>
          <w:color w:val="000000"/>
        </w:rPr>
        <w:t xml:space="preserve"> </w:t>
      </w:r>
      <w:proofErr w:type="spellStart"/>
      <w:r w:rsidRPr="00DA6605">
        <w:rPr>
          <w:color w:val="000000"/>
        </w:rPr>
        <w:t>watched</w:t>
      </w:r>
      <w:proofErr w:type="spellEnd"/>
      <w:r w:rsidRPr="00DA6605">
        <w:rPr>
          <w:color w:val="000000"/>
        </w:rPr>
        <w:t xml:space="preserve"> TV </w:t>
      </w:r>
      <w:proofErr w:type="spellStart"/>
      <w:r w:rsidRPr="00DA6605">
        <w:rPr>
          <w:color w:val="000000"/>
        </w:rPr>
        <w:t>yesterday</w:t>
      </w:r>
      <w:proofErr w:type="spellEnd"/>
      <w:r w:rsidRPr="00DA6605">
        <w:rPr>
          <w:color w:val="000000"/>
        </w:rPr>
        <w:t>.</w:t>
      </w:r>
    </w:p>
    <w:p w:rsidR="00F668FE" w:rsidRPr="00DA6605" w:rsidRDefault="00DA6605">
      <w:pPr>
        <w:numPr>
          <w:ilvl w:val="0"/>
          <w:numId w:val="9"/>
        </w:numPr>
        <w:shd w:val="clear" w:color="auto" w:fill="FFFFFF"/>
        <w:spacing w:line="270" w:lineRule="atLeast"/>
        <w:ind w:left="480"/>
        <w:rPr>
          <w:color w:val="000000"/>
        </w:rPr>
      </w:pPr>
      <w:r w:rsidRPr="00DA6605">
        <w:rPr>
          <w:color w:val="000000"/>
        </w:rPr>
        <w:t>Она вчера не посмотрела телевизор.</w:t>
      </w:r>
      <w:r w:rsidRPr="00DA6605">
        <w:rPr>
          <w:color w:val="000000"/>
        </w:rPr>
        <w:br/>
      </w:r>
      <w:r w:rsidRPr="00DA6605">
        <w:rPr>
          <w:color w:val="000000"/>
          <w:lang w:val="en-US"/>
        </w:rPr>
        <w:t>She did not watch TV yesterday.</w:t>
      </w:r>
      <w:r w:rsidRPr="00DA6605">
        <w:rPr>
          <w:color w:val="000000"/>
          <w:lang w:val="en-US"/>
        </w:rPr>
        <w:br/>
      </w:r>
      <w:proofErr w:type="spellStart"/>
      <w:r w:rsidRPr="00DA6605">
        <w:rPr>
          <w:color w:val="000000"/>
        </w:rPr>
        <w:t>She</w:t>
      </w:r>
      <w:proofErr w:type="spellEnd"/>
      <w:r w:rsidRPr="00DA6605">
        <w:rPr>
          <w:color w:val="000000"/>
        </w:rPr>
        <w:t xml:space="preserve"> </w:t>
      </w:r>
      <w:proofErr w:type="spellStart"/>
      <w:r w:rsidRPr="00DA6605">
        <w:rPr>
          <w:color w:val="000000"/>
        </w:rPr>
        <w:t>didn’t</w:t>
      </w:r>
      <w:proofErr w:type="spellEnd"/>
      <w:r w:rsidRPr="00DA6605">
        <w:rPr>
          <w:color w:val="000000"/>
        </w:rPr>
        <w:t xml:space="preserve"> </w:t>
      </w:r>
      <w:proofErr w:type="spellStart"/>
      <w:r w:rsidRPr="00DA6605">
        <w:rPr>
          <w:color w:val="000000"/>
        </w:rPr>
        <w:t>watch</w:t>
      </w:r>
      <w:proofErr w:type="spellEnd"/>
      <w:r w:rsidRPr="00DA6605">
        <w:rPr>
          <w:color w:val="000000"/>
        </w:rPr>
        <w:t xml:space="preserve"> TV </w:t>
      </w:r>
      <w:proofErr w:type="spellStart"/>
      <w:r w:rsidRPr="00DA6605">
        <w:rPr>
          <w:color w:val="000000"/>
        </w:rPr>
        <w:t>yesterday</w:t>
      </w:r>
      <w:proofErr w:type="spellEnd"/>
      <w:r w:rsidRPr="00DA6605">
        <w:rPr>
          <w:color w:val="000000"/>
        </w:rPr>
        <w:t>.</w:t>
      </w:r>
    </w:p>
    <w:p w:rsidR="00F668FE" w:rsidRPr="00DA6605" w:rsidRDefault="00DA6605">
      <w:pPr>
        <w:numPr>
          <w:ilvl w:val="0"/>
          <w:numId w:val="9"/>
        </w:numPr>
        <w:shd w:val="clear" w:color="auto" w:fill="FFFFFF"/>
        <w:spacing w:line="270" w:lineRule="atLeast"/>
        <w:ind w:left="480"/>
        <w:rPr>
          <w:color w:val="000000"/>
          <w:lang w:val="en-US"/>
        </w:rPr>
      </w:pPr>
      <w:r w:rsidRPr="00DA6605">
        <w:rPr>
          <w:color w:val="000000"/>
        </w:rPr>
        <w:t>Она вчера посмотрела телевизор?</w:t>
      </w:r>
      <w:r w:rsidRPr="00DA6605">
        <w:rPr>
          <w:color w:val="000000"/>
        </w:rPr>
        <w:br/>
      </w:r>
      <w:proofErr w:type="spellStart"/>
      <w:r w:rsidRPr="00DA6605">
        <w:rPr>
          <w:color w:val="000000"/>
        </w:rPr>
        <w:t>Did</w:t>
      </w:r>
      <w:proofErr w:type="spellEnd"/>
      <w:r w:rsidRPr="00DA6605">
        <w:rPr>
          <w:color w:val="000000"/>
        </w:rPr>
        <w:t xml:space="preserve"> </w:t>
      </w:r>
      <w:proofErr w:type="spellStart"/>
      <w:r w:rsidRPr="00DA6605">
        <w:rPr>
          <w:color w:val="000000"/>
        </w:rPr>
        <w:t>she</w:t>
      </w:r>
      <w:proofErr w:type="spellEnd"/>
      <w:r w:rsidRPr="00DA6605">
        <w:rPr>
          <w:color w:val="000000"/>
        </w:rPr>
        <w:t xml:space="preserve"> </w:t>
      </w:r>
      <w:proofErr w:type="spellStart"/>
      <w:r w:rsidRPr="00DA6605">
        <w:rPr>
          <w:color w:val="000000"/>
        </w:rPr>
        <w:t>watch</w:t>
      </w:r>
      <w:proofErr w:type="spellEnd"/>
      <w:r w:rsidRPr="00DA6605">
        <w:rPr>
          <w:color w:val="000000"/>
        </w:rPr>
        <w:t xml:space="preserve"> TV </w:t>
      </w:r>
      <w:proofErr w:type="spellStart"/>
      <w:r w:rsidRPr="00DA6605">
        <w:rPr>
          <w:color w:val="000000"/>
        </w:rPr>
        <w:t>yesterday</w:t>
      </w:r>
      <w:proofErr w:type="spellEnd"/>
      <w:r w:rsidRPr="00DA6605">
        <w:rPr>
          <w:color w:val="000000"/>
        </w:rPr>
        <w:t>?</w:t>
      </w:r>
      <w:r w:rsidRPr="00DA6605">
        <w:rPr>
          <w:color w:val="000000"/>
        </w:rPr>
        <w:br/>
      </w:r>
      <w:r w:rsidRPr="00DA6605">
        <w:rPr>
          <w:color w:val="000000"/>
          <w:lang w:val="en-US"/>
        </w:rPr>
        <w:t>Yes, she did. / No, she didn’t.</w:t>
      </w:r>
    </w:p>
    <w:p w:rsidR="0068727C" w:rsidRPr="00DA6605" w:rsidRDefault="0068727C" w:rsidP="0068727C">
      <w:pPr>
        <w:shd w:val="clear" w:color="auto" w:fill="FFFFFF"/>
        <w:spacing w:line="270" w:lineRule="atLeast"/>
        <w:ind w:left="480"/>
        <w:rPr>
          <w:color w:val="000000"/>
        </w:rPr>
      </w:pPr>
      <w:r w:rsidRPr="00DA6605">
        <w:rPr>
          <w:color w:val="000000"/>
        </w:rPr>
        <w:t>Правильные глаголы в английском языке (</w:t>
      </w:r>
      <w:r w:rsidRPr="00DA6605">
        <w:rPr>
          <w:color w:val="000000"/>
          <w:lang w:val="en-US"/>
        </w:rPr>
        <w:t>regular</w:t>
      </w:r>
      <w:r w:rsidRPr="00DA6605">
        <w:rPr>
          <w:color w:val="000000"/>
        </w:rPr>
        <w:t xml:space="preserve"> </w:t>
      </w:r>
      <w:r w:rsidRPr="00DA6605">
        <w:rPr>
          <w:color w:val="000000"/>
          <w:lang w:val="en-US"/>
        </w:rPr>
        <w:t>verbs</w:t>
      </w:r>
      <w:r w:rsidRPr="00DA6605">
        <w:rPr>
          <w:color w:val="000000"/>
        </w:rPr>
        <w:t>) – это те глаголы, прошедшая форма которых образуется по правилам, с помощью добавления окончания -</w:t>
      </w:r>
      <w:r w:rsidRPr="00DA6605">
        <w:rPr>
          <w:color w:val="000000"/>
          <w:lang w:val="en-US"/>
        </w:rPr>
        <w:t>ed</w:t>
      </w:r>
      <w:r w:rsidRPr="00DA6605">
        <w:rPr>
          <w:color w:val="000000"/>
        </w:rPr>
        <w:t>. Неправильные глаголы в английском языке (</w:t>
      </w:r>
      <w:r w:rsidRPr="00DA6605">
        <w:rPr>
          <w:color w:val="000000"/>
          <w:lang w:val="en-US"/>
        </w:rPr>
        <w:t>irregular</w:t>
      </w:r>
      <w:r w:rsidRPr="00DA6605">
        <w:rPr>
          <w:color w:val="000000"/>
        </w:rPr>
        <w:t xml:space="preserve"> </w:t>
      </w:r>
      <w:r w:rsidRPr="00DA6605">
        <w:rPr>
          <w:color w:val="000000"/>
          <w:lang w:val="en-US"/>
        </w:rPr>
        <w:t>verbs</w:t>
      </w:r>
      <w:r w:rsidRPr="00DA6605">
        <w:rPr>
          <w:color w:val="000000"/>
        </w:rPr>
        <w:t>) – это глаголы, прошедшая форма которых образуется не по правилам.</w:t>
      </w:r>
    </w:p>
    <w:p w:rsidR="00F668FE" w:rsidRPr="00DA6605" w:rsidRDefault="00DA6605">
      <w:pPr>
        <w:jc w:val="both"/>
        <w:rPr>
          <w:b/>
          <w:lang w:val="en-US"/>
        </w:rPr>
      </w:pPr>
      <w:r w:rsidRPr="00DA6605">
        <w:rPr>
          <w:b/>
          <w:lang w:val="en-US"/>
        </w:rPr>
        <w:t xml:space="preserve">III. </w:t>
      </w:r>
      <w:r w:rsidRPr="00DA6605">
        <w:rPr>
          <w:b/>
        </w:rPr>
        <w:t>Раб</w:t>
      </w:r>
      <w:r w:rsidRPr="00DA6605">
        <w:rPr>
          <w:b/>
        </w:rPr>
        <w:t>ота</w:t>
      </w:r>
      <w:r w:rsidRPr="00DA6605">
        <w:rPr>
          <w:b/>
          <w:lang w:val="en-US"/>
        </w:rPr>
        <w:t xml:space="preserve"> </w:t>
      </w:r>
      <w:r w:rsidRPr="00DA6605">
        <w:rPr>
          <w:b/>
        </w:rPr>
        <w:t>с</w:t>
      </w:r>
      <w:r w:rsidRPr="00DA6605">
        <w:rPr>
          <w:b/>
          <w:lang w:val="en-US"/>
        </w:rPr>
        <w:t xml:space="preserve"> </w:t>
      </w:r>
      <w:r w:rsidRPr="00DA6605">
        <w:rPr>
          <w:b/>
        </w:rPr>
        <w:t>текстом</w:t>
      </w:r>
    </w:p>
    <w:p w:rsidR="00F668FE" w:rsidRPr="00DA6605" w:rsidRDefault="00DA6605">
      <w:pPr>
        <w:jc w:val="both"/>
        <w:rPr>
          <w:lang w:val="en-US"/>
        </w:rPr>
      </w:pPr>
      <w:r w:rsidRPr="00DA6605">
        <w:rPr>
          <w:lang w:val="en-US"/>
        </w:rPr>
        <w:t xml:space="preserve">1. Read and translate the text </w:t>
      </w:r>
      <w:r w:rsidRPr="00DA6605">
        <w:rPr>
          <w:rFonts w:eastAsia="Calibri"/>
          <w:b/>
          <w:bCs/>
          <w:lang w:val="en-US"/>
        </w:rPr>
        <w:t>«Sport in our Life»</w:t>
      </w:r>
    </w:p>
    <w:p w:rsidR="00F668FE" w:rsidRPr="00DA6605" w:rsidRDefault="00DA6605">
      <w:pPr>
        <w:jc w:val="both"/>
        <w:rPr>
          <w:lang w:val="en-US"/>
        </w:rPr>
      </w:pPr>
      <w:r w:rsidRPr="00DA6605">
        <w:rPr>
          <w:lang w:val="en-US"/>
        </w:rPr>
        <w:t xml:space="preserve">          People all over the world are fond of sports and games. Sport makes people healthy, keeps them fit, mor</w:t>
      </w:r>
      <w:r w:rsidRPr="00DA6605">
        <w:rPr>
          <w:lang w:val="en-US"/>
        </w:rPr>
        <w:t xml:space="preserve">e organized and better disciplined. It unites people of different classes and nationalities. Many people do sports on their personal initiative. They go in for skiing, skating, table tennis, swimming, volleyball, football, bodybuilding, etc. All necessary </w:t>
      </w:r>
      <w:r w:rsidRPr="00DA6605">
        <w:rPr>
          <w:lang w:val="en-US"/>
        </w:rPr>
        <w:t>facilities are provided for them: stadiums, sport grounds, swimming pools, skating rinks, skiing stations, football fields. Sport is paid much attention to in our educational establishments. Gymnastics is a part of children's daily activity in the kinderga</w:t>
      </w:r>
      <w:r w:rsidRPr="00DA6605">
        <w:rPr>
          <w:lang w:val="en-US"/>
        </w:rPr>
        <w:t>rtens. Physical culture is a compulsory subject at schools and colleges. Professional sport is also paid much attention to in our republic. There are different sporting societies clubs and complexes. The most famous of them are the Olympic complexes "</w:t>
      </w:r>
      <w:proofErr w:type="spellStart"/>
      <w:r w:rsidRPr="00DA6605">
        <w:rPr>
          <w:lang w:val="en-US"/>
        </w:rPr>
        <w:t>Luzhn</w:t>
      </w:r>
      <w:r w:rsidRPr="00DA6605">
        <w:rPr>
          <w:lang w:val="en-US"/>
        </w:rPr>
        <w:t>iki</w:t>
      </w:r>
      <w:proofErr w:type="spellEnd"/>
      <w:r w:rsidRPr="00DA6605">
        <w:rPr>
          <w:lang w:val="en-US"/>
        </w:rPr>
        <w:t xml:space="preserve">", "Dynamo" stadium, etc. They are used for international and world </w:t>
      </w:r>
      <w:proofErr w:type="spellStart"/>
      <w:proofErr w:type="gramStart"/>
      <w:r w:rsidRPr="00DA6605">
        <w:rPr>
          <w:lang w:val="en-US"/>
        </w:rPr>
        <w:t>competitions.Practically</w:t>
      </w:r>
      <w:proofErr w:type="spellEnd"/>
      <w:proofErr w:type="gramEnd"/>
      <w:r w:rsidRPr="00DA6605">
        <w:rPr>
          <w:lang w:val="en-US"/>
        </w:rPr>
        <w:t xml:space="preserve"> all kinds of sports are popular in our republic but football; gymnastics and tennis enjoy the greatest popularity.</w:t>
      </w:r>
    </w:p>
    <w:p w:rsidR="00F668FE" w:rsidRPr="00DA6605" w:rsidRDefault="00DA6605">
      <w:pPr>
        <w:jc w:val="both"/>
        <w:rPr>
          <w:lang w:val="en-US"/>
        </w:rPr>
      </w:pPr>
      <w:r w:rsidRPr="00DA6605">
        <w:rPr>
          <w:lang w:val="en-US"/>
        </w:rPr>
        <w:t xml:space="preserve">        As for me, I go in for swimming. It n</w:t>
      </w:r>
      <w:r w:rsidRPr="00DA6605">
        <w:rPr>
          <w:lang w:val="en-US"/>
        </w:rPr>
        <w:t xml:space="preserve">eeds mobility, liveliness and much energy. It keeps a person in a good form. I have been swimming for </w:t>
      </w:r>
      <w:proofErr w:type="gramStart"/>
      <w:r w:rsidRPr="00DA6605">
        <w:rPr>
          <w:lang w:val="en-US"/>
        </w:rPr>
        <w:t>a 5 years</w:t>
      </w:r>
      <w:proofErr w:type="gramEnd"/>
      <w:r w:rsidRPr="00DA6605">
        <w:rPr>
          <w:lang w:val="en-US"/>
        </w:rPr>
        <w:t>. I get a real joy taking part in competitions or a simply swimming with my friends. Certainly, it`s a great distance between my manner of swimmi</w:t>
      </w:r>
      <w:r w:rsidRPr="00DA6605">
        <w:rPr>
          <w:lang w:val="en-US"/>
        </w:rPr>
        <w:t xml:space="preserve">ng and such favorites as Popov, but I do my training with great pleasure and hope to swim well as our best swimmers do. </w:t>
      </w:r>
    </w:p>
    <w:p w:rsidR="00F668FE" w:rsidRPr="00DA6605" w:rsidRDefault="00DA6605">
      <w:pPr>
        <w:shd w:val="clear" w:color="auto" w:fill="FFFFFF"/>
        <w:spacing w:after="100" w:afterAutospacing="1"/>
        <w:jc w:val="both"/>
        <w:rPr>
          <w:color w:val="000000"/>
          <w:lang w:val="en-US"/>
        </w:rPr>
      </w:pPr>
      <w:r w:rsidRPr="00DA6605">
        <w:rPr>
          <w:color w:val="000000"/>
          <w:lang w:val="en-US"/>
        </w:rPr>
        <w:t xml:space="preserve">        Millions of people all over the world are fond of sports and games. Sport helps people to stay in good shape, helps to support </w:t>
      </w:r>
      <w:r w:rsidRPr="00DA6605">
        <w:rPr>
          <w:color w:val="000000"/>
          <w:lang w:val="en-US"/>
        </w:rPr>
        <w:t>health and prevents from illness. Sport makes them more organized and better disciplined in their daily activities. We've always paid great attention to sport in our schools, colleges and universities. You can hardly find a school without a gym or a sports</w:t>
      </w:r>
      <w:r w:rsidRPr="00DA6605">
        <w:rPr>
          <w:color w:val="000000"/>
          <w:lang w:val="en-US"/>
        </w:rPr>
        <w:t xml:space="preserve"> ground. Every city and town </w:t>
      </w:r>
      <w:proofErr w:type="gramStart"/>
      <w:r w:rsidRPr="00DA6605">
        <w:rPr>
          <w:color w:val="000000"/>
          <w:lang w:val="en-US"/>
        </w:rPr>
        <w:t>has</w:t>
      </w:r>
      <w:proofErr w:type="gramEnd"/>
      <w:r w:rsidRPr="00DA6605">
        <w:rPr>
          <w:color w:val="000000"/>
          <w:lang w:val="en-US"/>
        </w:rPr>
        <w:t xml:space="preserve"> a few stadiums or swimming pools where local competitions are usually held. There are different sporting societies and clubs in Russia. Many of them take part in different international tournaments and are known all over th</w:t>
      </w:r>
      <w:r w:rsidRPr="00DA6605">
        <w:rPr>
          <w:color w:val="000000"/>
          <w:lang w:val="en-US"/>
        </w:rPr>
        <w:t>e world. A great number of world records have been set by Russian sportsmen. Our sportsmen also win a lot of gold, silver and bronze medals in the Olympic Games.</w:t>
      </w:r>
    </w:p>
    <w:p w:rsidR="00F668FE" w:rsidRPr="00DA6605" w:rsidRDefault="00DA6605">
      <w:pPr>
        <w:rPr>
          <w:color w:val="000000"/>
          <w:shd w:val="clear" w:color="auto" w:fill="FFFFFF"/>
          <w:lang w:val="en-US" w:eastAsia="en-US"/>
        </w:rPr>
      </w:pPr>
      <w:r w:rsidRPr="00DA6605">
        <w:rPr>
          <w:rStyle w:val="7Verdana"/>
          <w:rFonts w:ascii="Times New Roman" w:hAnsi="Times New Roman" w:cs="Times New Roman"/>
          <w:b w:val="0"/>
          <w:color w:val="000000"/>
          <w:sz w:val="24"/>
          <w:szCs w:val="24"/>
          <w:lang w:val="en-US" w:eastAsia="en-US"/>
        </w:rPr>
        <w:t xml:space="preserve">2. </w:t>
      </w:r>
      <w:r w:rsidRPr="00DA6605">
        <w:rPr>
          <w:rStyle w:val="7Verdana"/>
          <w:rFonts w:ascii="Times New Roman" w:hAnsi="Times New Roman" w:cs="Times New Roman"/>
          <w:b w:val="0"/>
          <w:color w:val="000000"/>
          <w:sz w:val="24"/>
          <w:szCs w:val="24"/>
          <w:lang w:eastAsia="en-US"/>
        </w:rPr>
        <w:t>Изучение</w:t>
      </w:r>
      <w:r w:rsidRPr="00DA6605">
        <w:rPr>
          <w:rStyle w:val="7Verdana"/>
          <w:rFonts w:ascii="Times New Roman" w:hAnsi="Times New Roman" w:cs="Times New Roman"/>
          <w:b w:val="0"/>
          <w:color w:val="000000"/>
          <w:sz w:val="24"/>
          <w:szCs w:val="24"/>
          <w:lang w:val="en-US" w:eastAsia="en-US"/>
        </w:rPr>
        <w:t xml:space="preserve"> </w:t>
      </w:r>
      <w:proofErr w:type="gramStart"/>
      <w:r w:rsidRPr="00DA6605">
        <w:rPr>
          <w:rStyle w:val="7Verdana"/>
          <w:rFonts w:ascii="Times New Roman" w:hAnsi="Times New Roman" w:cs="Times New Roman"/>
          <w:b w:val="0"/>
          <w:color w:val="000000"/>
          <w:sz w:val="24"/>
          <w:szCs w:val="24"/>
          <w:lang w:eastAsia="en-US"/>
        </w:rPr>
        <w:t>лексики</w:t>
      </w:r>
      <w:r w:rsidRPr="00DA6605">
        <w:rPr>
          <w:rStyle w:val="7Verdana"/>
          <w:rFonts w:ascii="Times New Roman" w:hAnsi="Times New Roman" w:cs="Times New Roman"/>
          <w:b w:val="0"/>
          <w:bCs w:val="0"/>
          <w:color w:val="000000"/>
          <w:sz w:val="24"/>
          <w:szCs w:val="24"/>
          <w:lang w:val="en-US" w:eastAsia="en-US"/>
        </w:rPr>
        <w:t xml:space="preserve">  </w:t>
      </w:r>
      <w:r w:rsidRPr="00DA6605">
        <w:rPr>
          <w:lang w:val="en-US"/>
        </w:rPr>
        <w:t>Learn</w:t>
      </w:r>
      <w:proofErr w:type="gramEnd"/>
      <w:r w:rsidRPr="00DA6605">
        <w:rPr>
          <w:lang w:val="en-US"/>
        </w:rPr>
        <w:t xml:space="preserve"> the words:</w:t>
      </w:r>
    </w:p>
    <w:tbl>
      <w:tblPr>
        <w:tblW w:w="0" w:type="auto"/>
        <w:tblLook w:val="04A0" w:firstRow="1" w:lastRow="0" w:firstColumn="1" w:lastColumn="0" w:noHBand="0" w:noVBand="1"/>
      </w:tblPr>
      <w:tblGrid>
        <w:gridCol w:w="4785"/>
        <w:gridCol w:w="4786"/>
      </w:tblGrid>
      <w:tr w:rsidR="00F668FE" w:rsidRPr="00DA6605">
        <w:tc>
          <w:tcPr>
            <w:tcW w:w="4785" w:type="dxa"/>
          </w:tcPr>
          <w:p w:rsidR="00F668FE" w:rsidRPr="00DA6605" w:rsidRDefault="00DA6605">
            <w:pPr>
              <w:jc w:val="both"/>
              <w:rPr>
                <w:lang w:val="en-US"/>
              </w:rPr>
            </w:pPr>
            <w:r w:rsidRPr="00DA6605">
              <w:rPr>
                <w:lang w:val="en-US"/>
              </w:rPr>
              <w:t>To be held</w:t>
            </w:r>
          </w:p>
        </w:tc>
        <w:tc>
          <w:tcPr>
            <w:tcW w:w="4786" w:type="dxa"/>
          </w:tcPr>
          <w:p w:rsidR="00F668FE" w:rsidRPr="00DA6605" w:rsidRDefault="00DA6605">
            <w:pPr>
              <w:jc w:val="both"/>
              <w:rPr>
                <w:lang w:val="en-US"/>
              </w:rPr>
            </w:pPr>
            <w:r w:rsidRPr="00DA6605">
              <w:t>Проводиться</w:t>
            </w:r>
          </w:p>
        </w:tc>
      </w:tr>
      <w:tr w:rsidR="00F668FE" w:rsidRPr="00DA6605">
        <w:tc>
          <w:tcPr>
            <w:tcW w:w="4785" w:type="dxa"/>
          </w:tcPr>
          <w:p w:rsidR="00F668FE" w:rsidRPr="00DA6605" w:rsidRDefault="00DA6605">
            <w:pPr>
              <w:jc w:val="both"/>
              <w:rPr>
                <w:lang w:val="en-US"/>
              </w:rPr>
            </w:pPr>
            <w:r w:rsidRPr="00DA6605">
              <w:rPr>
                <w:lang w:val="en-US"/>
              </w:rPr>
              <w:t xml:space="preserve">Emphasize </w:t>
            </w:r>
          </w:p>
        </w:tc>
        <w:tc>
          <w:tcPr>
            <w:tcW w:w="4786" w:type="dxa"/>
          </w:tcPr>
          <w:p w:rsidR="00F668FE" w:rsidRPr="00DA6605" w:rsidRDefault="00DA6605">
            <w:pPr>
              <w:jc w:val="both"/>
              <w:rPr>
                <w:lang w:val="en-US"/>
              </w:rPr>
            </w:pPr>
            <w:r w:rsidRPr="00DA6605">
              <w:t>Выделять</w:t>
            </w:r>
            <w:r w:rsidRPr="00DA6605">
              <w:rPr>
                <w:lang w:val="en-US"/>
              </w:rPr>
              <w:t xml:space="preserve">, </w:t>
            </w:r>
            <w:r w:rsidRPr="00DA6605">
              <w:t>делать</w:t>
            </w:r>
            <w:r w:rsidRPr="00DA6605">
              <w:rPr>
                <w:lang w:val="en-US"/>
              </w:rPr>
              <w:t xml:space="preserve"> </w:t>
            </w:r>
            <w:r w:rsidRPr="00DA6605">
              <w:t>упор</w:t>
            </w:r>
          </w:p>
        </w:tc>
      </w:tr>
      <w:tr w:rsidR="00F668FE" w:rsidRPr="00DA6605">
        <w:tc>
          <w:tcPr>
            <w:tcW w:w="4785" w:type="dxa"/>
          </w:tcPr>
          <w:p w:rsidR="00F668FE" w:rsidRPr="00DA6605" w:rsidRDefault="00DA6605">
            <w:pPr>
              <w:jc w:val="both"/>
              <w:rPr>
                <w:lang w:val="en-US"/>
              </w:rPr>
            </w:pPr>
            <w:r w:rsidRPr="00DA6605">
              <w:rPr>
                <w:lang w:val="en-US"/>
              </w:rPr>
              <w:t>Contest</w:t>
            </w:r>
          </w:p>
        </w:tc>
        <w:tc>
          <w:tcPr>
            <w:tcW w:w="4786" w:type="dxa"/>
          </w:tcPr>
          <w:p w:rsidR="00F668FE" w:rsidRPr="00DA6605" w:rsidRDefault="00DA6605">
            <w:pPr>
              <w:jc w:val="both"/>
              <w:rPr>
                <w:lang w:val="en-US"/>
              </w:rPr>
            </w:pPr>
            <w:r w:rsidRPr="00DA6605">
              <w:t>Соревнования</w:t>
            </w:r>
          </w:p>
        </w:tc>
      </w:tr>
      <w:tr w:rsidR="00F668FE" w:rsidRPr="00DA6605">
        <w:tc>
          <w:tcPr>
            <w:tcW w:w="4785" w:type="dxa"/>
          </w:tcPr>
          <w:p w:rsidR="00F668FE" w:rsidRPr="00DA6605" w:rsidRDefault="00DA6605">
            <w:pPr>
              <w:jc w:val="both"/>
              <w:rPr>
                <w:lang w:val="en-US"/>
              </w:rPr>
            </w:pPr>
            <w:r w:rsidRPr="00DA6605">
              <w:rPr>
                <w:lang w:val="en-US"/>
              </w:rPr>
              <w:lastRenderedPageBreak/>
              <w:t>Javelin</w:t>
            </w:r>
          </w:p>
        </w:tc>
        <w:tc>
          <w:tcPr>
            <w:tcW w:w="4786" w:type="dxa"/>
          </w:tcPr>
          <w:p w:rsidR="00F668FE" w:rsidRPr="00DA6605" w:rsidRDefault="00DA6605">
            <w:pPr>
              <w:jc w:val="both"/>
              <w:rPr>
                <w:lang w:val="en-US"/>
              </w:rPr>
            </w:pPr>
            <w:r w:rsidRPr="00DA6605">
              <w:t>Копье</w:t>
            </w:r>
          </w:p>
        </w:tc>
      </w:tr>
      <w:tr w:rsidR="00F668FE" w:rsidRPr="00DA6605">
        <w:tc>
          <w:tcPr>
            <w:tcW w:w="4785" w:type="dxa"/>
          </w:tcPr>
          <w:p w:rsidR="00F668FE" w:rsidRPr="00DA6605" w:rsidRDefault="00DA6605">
            <w:pPr>
              <w:jc w:val="both"/>
              <w:rPr>
                <w:lang w:val="en-US"/>
              </w:rPr>
            </w:pPr>
            <w:r w:rsidRPr="00DA6605">
              <w:rPr>
                <w:lang w:val="en-US"/>
              </w:rPr>
              <w:t>Chariot</w:t>
            </w:r>
          </w:p>
        </w:tc>
        <w:tc>
          <w:tcPr>
            <w:tcW w:w="4786" w:type="dxa"/>
          </w:tcPr>
          <w:p w:rsidR="00F668FE" w:rsidRPr="00DA6605" w:rsidRDefault="00DA6605">
            <w:pPr>
              <w:jc w:val="both"/>
              <w:rPr>
                <w:lang w:val="en-US"/>
              </w:rPr>
            </w:pPr>
            <w:r w:rsidRPr="00DA6605">
              <w:t>Колесница</w:t>
            </w:r>
          </w:p>
        </w:tc>
      </w:tr>
      <w:tr w:rsidR="00F668FE" w:rsidRPr="00DA6605">
        <w:tc>
          <w:tcPr>
            <w:tcW w:w="4785" w:type="dxa"/>
          </w:tcPr>
          <w:p w:rsidR="00F668FE" w:rsidRPr="00DA6605" w:rsidRDefault="00DA6605">
            <w:pPr>
              <w:jc w:val="both"/>
              <w:rPr>
                <w:lang w:val="en-US"/>
              </w:rPr>
            </w:pPr>
            <w:r w:rsidRPr="00DA6605">
              <w:rPr>
                <w:lang w:val="en-US"/>
              </w:rPr>
              <w:t>Attach importance</w:t>
            </w:r>
          </w:p>
        </w:tc>
        <w:tc>
          <w:tcPr>
            <w:tcW w:w="4786" w:type="dxa"/>
          </w:tcPr>
          <w:p w:rsidR="00F668FE" w:rsidRPr="00DA6605" w:rsidRDefault="00DA6605">
            <w:pPr>
              <w:jc w:val="both"/>
            </w:pPr>
            <w:r w:rsidRPr="00DA6605">
              <w:t>Придавать значение</w:t>
            </w:r>
          </w:p>
        </w:tc>
      </w:tr>
      <w:tr w:rsidR="00F668FE" w:rsidRPr="00DA6605">
        <w:tc>
          <w:tcPr>
            <w:tcW w:w="4785" w:type="dxa"/>
          </w:tcPr>
          <w:p w:rsidR="00F668FE" w:rsidRPr="00DA6605" w:rsidRDefault="00DA6605">
            <w:pPr>
              <w:jc w:val="both"/>
              <w:rPr>
                <w:lang w:val="en-US"/>
              </w:rPr>
            </w:pPr>
            <w:r w:rsidRPr="00DA6605">
              <w:rPr>
                <w:lang w:val="en-US"/>
              </w:rPr>
              <w:t xml:space="preserve">Abolish </w:t>
            </w:r>
          </w:p>
        </w:tc>
        <w:tc>
          <w:tcPr>
            <w:tcW w:w="4786" w:type="dxa"/>
          </w:tcPr>
          <w:p w:rsidR="00F668FE" w:rsidRPr="00DA6605" w:rsidRDefault="00DA6605">
            <w:pPr>
              <w:jc w:val="both"/>
            </w:pPr>
            <w:r w:rsidRPr="00DA6605">
              <w:t>Упразднить</w:t>
            </w:r>
          </w:p>
        </w:tc>
      </w:tr>
      <w:tr w:rsidR="00F668FE" w:rsidRPr="00DA6605">
        <w:tc>
          <w:tcPr>
            <w:tcW w:w="4785" w:type="dxa"/>
          </w:tcPr>
          <w:p w:rsidR="00F668FE" w:rsidRPr="00DA6605" w:rsidRDefault="00DA6605">
            <w:pPr>
              <w:jc w:val="both"/>
              <w:rPr>
                <w:lang w:val="en-US"/>
              </w:rPr>
            </w:pPr>
            <w:r w:rsidRPr="00DA6605">
              <w:rPr>
                <w:lang w:val="en-US"/>
              </w:rPr>
              <w:t>Renew</w:t>
            </w:r>
          </w:p>
        </w:tc>
        <w:tc>
          <w:tcPr>
            <w:tcW w:w="4786" w:type="dxa"/>
          </w:tcPr>
          <w:p w:rsidR="00F668FE" w:rsidRPr="00DA6605" w:rsidRDefault="00DA6605">
            <w:pPr>
              <w:jc w:val="both"/>
            </w:pPr>
            <w:r w:rsidRPr="00DA6605">
              <w:t>Возобновить</w:t>
            </w:r>
          </w:p>
        </w:tc>
      </w:tr>
      <w:tr w:rsidR="00F668FE" w:rsidRPr="00DA6605">
        <w:tc>
          <w:tcPr>
            <w:tcW w:w="4785" w:type="dxa"/>
          </w:tcPr>
          <w:p w:rsidR="00F668FE" w:rsidRPr="00DA6605" w:rsidRDefault="00DA6605">
            <w:pPr>
              <w:jc w:val="both"/>
              <w:rPr>
                <w:lang w:val="en-US"/>
              </w:rPr>
            </w:pPr>
            <w:r w:rsidRPr="00DA6605">
              <w:rPr>
                <w:lang w:val="en-US"/>
              </w:rPr>
              <w:t>Stand the test of time</w:t>
            </w:r>
          </w:p>
        </w:tc>
        <w:tc>
          <w:tcPr>
            <w:tcW w:w="4786" w:type="dxa"/>
          </w:tcPr>
          <w:p w:rsidR="00F668FE" w:rsidRPr="00DA6605" w:rsidRDefault="00DA6605">
            <w:pPr>
              <w:jc w:val="both"/>
            </w:pPr>
            <w:r w:rsidRPr="00DA6605">
              <w:t>Выдержать испытание временем</w:t>
            </w:r>
          </w:p>
        </w:tc>
      </w:tr>
      <w:tr w:rsidR="00F668FE" w:rsidRPr="00DA6605">
        <w:tc>
          <w:tcPr>
            <w:tcW w:w="4785" w:type="dxa"/>
          </w:tcPr>
          <w:p w:rsidR="00F668FE" w:rsidRPr="00DA6605" w:rsidRDefault="00DA6605">
            <w:pPr>
              <w:jc w:val="both"/>
              <w:rPr>
                <w:lang w:val="en-US"/>
              </w:rPr>
            </w:pPr>
            <w:r w:rsidRPr="00DA6605">
              <w:rPr>
                <w:lang w:val="en-US"/>
              </w:rPr>
              <w:t>Ultimate</w:t>
            </w:r>
          </w:p>
        </w:tc>
        <w:tc>
          <w:tcPr>
            <w:tcW w:w="4786" w:type="dxa"/>
          </w:tcPr>
          <w:p w:rsidR="00F668FE" w:rsidRPr="00DA6605" w:rsidRDefault="00DA6605">
            <w:pPr>
              <w:jc w:val="both"/>
            </w:pPr>
            <w:r w:rsidRPr="00DA6605">
              <w:t>Окончательный</w:t>
            </w:r>
          </w:p>
        </w:tc>
      </w:tr>
      <w:tr w:rsidR="00F668FE" w:rsidRPr="00DA6605">
        <w:tc>
          <w:tcPr>
            <w:tcW w:w="4785" w:type="dxa"/>
          </w:tcPr>
          <w:p w:rsidR="00F668FE" w:rsidRPr="00DA6605" w:rsidRDefault="00DA6605">
            <w:pPr>
              <w:jc w:val="both"/>
              <w:rPr>
                <w:lang w:val="en-US"/>
              </w:rPr>
            </w:pPr>
            <w:r w:rsidRPr="00DA6605">
              <w:rPr>
                <w:lang w:val="en-US"/>
              </w:rPr>
              <w:t>Anthem</w:t>
            </w:r>
          </w:p>
        </w:tc>
        <w:tc>
          <w:tcPr>
            <w:tcW w:w="4786" w:type="dxa"/>
          </w:tcPr>
          <w:p w:rsidR="00F668FE" w:rsidRPr="00DA6605" w:rsidRDefault="00DA6605">
            <w:pPr>
              <w:jc w:val="both"/>
            </w:pPr>
            <w:r w:rsidRPr="00DA6605">
              <w:t>Гимн</w:t>
            </w:r>
          </w:p>
        </w:tc>
      </w:tr>
      <w:tr w:rsidR="00F668FE" w:rsidRPr="00DA6605">
        <w:tc>
          <w:tcPr>
            <w:tcW w:w="4785" w:type="dxa"/>
          </w:tcPr>
          <w:p w:rsidR="00F668FE" w:rsidRPr="00DA6605" w:rsidRDefault="00DA6605">
            <w:pPr>
              <w:jc w:val="both"/>
              <w:rPr>
                <w:lang w:val="en-US"/>
              </w:rPr>
            </w:pPr>
            <w:r w:rsidRPr="00DA6605">
              <w:rPr>
                <w:lang w:val="en-US"/>
              </w:rPr>
              <w:t>Torch</w:t>
            </w:r>
          </w:p>
        </w:tc>
        <w:tc>
          <w:tcPr>
            <w:tcW w:w="4786" w:type="dxa"/>
          </w:tcPr>
          <w:p w:rsidR="00F668FE" w:rsidRPr="00DA6605" w:rsidRDefault="00DA6605">
            <w:pPr>
              <w:jc w:val="both"/>
            </w:pPr>
            <w:r w:rsidRPr="00DA6605">
              <w:t>Факел</w:t>
            </w:r>
          </w:p>
        </w:tc>
      </w:tr>
      <w:tr w:rsidR="00F668FE" w:rsidRPr="00DA6605">
        <w:tc>
          <w:tcPr>
            <w:tcW w:w="4785" w:type="dxa"/>
          </w:tcPr>
          <w:p w:rsidR="00F668FE" w:rsidRPr="00DA6605" w:rsidRDefault="00DA6605">
            <w:pPr>
              <w:jc w:val="both"/>
              <w:rPr>
                <w:lang w:val="en-US"/>
              </w:rPr>
            </w:pPr>
            <w:r w:rsidRPr="00DA6605">
              <w:rPr>
                <w:lang w:val="en-US"/>
              </w:rPr>
              <w:t>Motto</w:t>
            </w:r>
          </w:p>
        </w:tc>
        <w:tc>
          <w:tcPr>
            <w:tcW w:w="4786" w:type="dxa"/>
          </w:tcPr>
          <w:p w:rsidR="00F668FE" w:rsidRPr="00DA6605" w:rsidRDefault="00DA6605">
            <w:pPr>
              <w:jc w:val="both"/>
            </w:pPr>
            <w:r w:rsidRPr="00DA6605">
              <w:t>Девиз</w:t>
            </w:r>
          </w:p>
        </w:tc>
      </w:tr>
      <w:tr w:rsidR="00F668FE" w:rsidRPr="00DA6605">
        <w:tc>
          <w:tcPr>
            <w:tcW w:w="4785" w:type="dxa"/>
          </w:tcPr>
          <w:p w:rsidR="00F668FE" w:rsidRPr="00DA6605" w:rsidRDefault="00DA6605">
            <w:pPr>
              <w:jc w:val="both"/>
              <w:rPr>
                <w:lang w:val="en-US"/>
              </w:rPr>
            </w:pPr>
            <w:r w:rsidRPr="00DA6605">
              <w:rPr>
                <w:lang w:val="en-US"/>
              </w:rPr>
              <w:t xml:space="preserve">Sportsmanship </w:t>
            </w:r>
          </w:p>
        </w:tc>
        <w:tc>
          <w:tcPr>
            <w:tcW w:w="4786" w:type="dxa"/>
          </w:tcPr>
          <w:p w:rsidR="00F668FE" w:rsidRPr="00DA6605" w:rsidRDefault="00DA6605">
            <w:pPr>
              <w:jc w:val="both"/>
            </w:pPr>
            <w:r w:rsidRPr="00DA6605">
              <w:t>Спортивное мастерство, честность</w:t>
            </w:r>
          </w:p>
        </w:tc>
      </w:tr>
    </w:tbl>
    <w:p w:rsidR="00F668FE" w:rsidRPr="00DA6605" w:rsidRDefault="00DA6605">
      <w:pPr>
        <w:jc w:val="both"/>
        <w:rPr>
          <w:rFonts w:eastAsia="Calibri"/>
          <w:b/>
          <w:bCs/>
        </w:rPr>
      </w:pPr>
      <w:r w:rsidRPr="00DA6605">
        <w:rPr>
          <w:rFonts w:eastAsia="Calibri"/>
          <w:b/>
          <w:bCs/>
          <w:lang w:val="en-US"/>
        </w:rPr>
        <w:t>IV</w:t>
      </w:r>
      <w:r w:rsidRPr="00DA6605">
        <w:rPr>
          <w:rFonts w:eastAsia="Calibri"/>
          <w:b/>
          <w:bCs/>
        </w:rPr>
        <w:t>. Самостоятельное изучение темы: «Олимпийские игры»</w:t>
      </w:r>
    </w:p>
    <w:p w:rsidR="00F668FE" w:rsidRPr="00DA6605" w:rsidRDefault="00DA6605">
      <w:pPr>
        <w:jc w:val="both"/>
        <w:rPr>
          <w:lang w:val="en-US"/>
        </w:rPr>
      </w:pPr>
      <w:r w:rsidRPr="00DA6605">
        <w:rPr>
          <w:lang w:val="en-US"/>
        </w:rPr>
        <w:t>Read and translate the text</w:t>
      </w:r>
    </w:p>
    <w:p w:rsidR="00F668FE" w:rsidRPr="00DA6605" w:rsidRDefault="00DA6605">
      <w:pPr>
        <w:jc w:val="both"/>
        <w:rPr>
          <w:b/>
          <w:lang w:val="en-US"/>
        </w:rPr>
      </w:pPr>
      <w:r w:rsidRPr="00DA6605">
        <w:rPr>
          <w:b/>
          <w:lang w:val="en-US"/>
        </w:rPr>
        <w:t>The Olympic Games.</w:t>
      </w:r>
    </w:p>
    <w:p w:rsidR="00F668FE" w:rsidRPr="00DA6605" w:rsidRDefault="00DA6605">
      <w:pPr>
        <w:jc w:val="both"/>
        <w:rPr>
          <w:lang w:val="en-US"/>
        </w:rPr>
      </w:pPr>
      <w:r w:rsidRPr="00DA6605">
        <w:rPr>
          <w:lang w:val="en-US"/>
        </w:rPr>
        <w:t xml:space="preserve">    </w:t>
      </w:r>
      <w:r w:rsidRPr="00DA6605">
        <w:rPr>
          <w:lang w:val="en-US"/>
        </w:rPr>
        <w:t xml:space="preserve">In 776 the first Olympic were held at the foot of </w:t>
      </w:r>
      <w:proofErr w:type="gramStart"/>
      <w:r w:rsidRPr="00DA6605">
        <w:rPr>
          <w:lang w:val="en-US"/>
        </w:rPr>
        <w:t>mount Olympus</w:t>
      </w:r>
      <w:proofErr w:type="gramEnd"/>
      <w:r w:rsidRPr="00DA6605">
        <w:rPr>
          <w:lang w:val="en-US"/>
        </w:rPr>
        <w:t xml:space="preserve"> to honor the Greek chief god, Zeus. The Greeks emphasized physical fitness and strength in their education of youth. </w:t>
      </w:r>
      <w:proofErr w:type="gramStart"/>
      <w:r w:rsidRPr="00DA6605">
        <w:rPr>
          <w:lang w:val="en-US"/>
        </w:rPr>
        <w:t>Therefore</w:t>
      </w:r>
      <w:proofErr w:type="gramEnd"/>
      <w:r w:rsidRPr="00DA6605">
        <w:rPr>
          <w:lang w:val="en-US"/>
        </w:rPr>
        <w:t xml:space="preserve"> contests in running, jumping, discus and javelin throwing, boxing</w:t>
      </w:r>
      <w:r w:rsidRPr="00DA6605">
        <w:rPr>
          <w:lang w:val="en-US"/>
        </w:rPr>
        <w:t xml:space="preserve"> and horse and chariot racing were held in individual cites, and the winners competed every four years at mount Olympus. Winners were greatly honored by having olive wreaths placed on their heads and having poems sung on their deeds. Originally that were h</w:t>
      </w:r>
      <w:r w:rsidRPr="00DA6605">
        <w:rPr>
          <w:lang w:val="en-US"/>
        </w:rPr>
        <w:t>eld as games of friendship, and any wars in progress were halted to allow the games take place.</w:t>
      </w:r>
    </w:p>
    <w:p w:rsidR="00F668FE" w:rsidRPr="00DA6605" w:rsidRDefault="00DA6605">
      <w:pPr>
        <w:jc w:val="both"/>
        <w:rPr>
          <w:lang w:val="en-US"/>
        </w:rPr>
      </w:pPr>
      <w:r w:rsidRPr="00DA6605">
        <w:rPr>
          <w:lang w:val="en-US"/>
        </w:rPr>
        <w:t>The Greeks attached so much importance to these games that they calculated time in four-year cycles called “Olympiads”.</w:t>
      </w:r>
    </w:p>
    <w:p w:rsidR="00F668FE" w:rsidRPr="00DA6605" w:rsidRDefault="00DA6605">
      <w:pPr>
        <w:jc w:val="both"/>
        <w:rPr>
          <w:lang w:val="en-US"/>
        </w:rPr>
      </w:pPr>
      <w:r w:rsidRPr="00DA6605">
        <w:rPr>
          <w:lang w:val="en-US"/>
        </w:rPr>
        <w:t xml:space="preserve">     In 394 AD the games were abolished </w:t>
      </w:r>
      <w:r w:rsidRPr="00DA6605">
        <w:rPr>
          <w:lang w:val="en-US"/>
        </w:rPr>
        <w:t>and were not renewed until many centuries later.</w:t>
      </w:r>
    </w:p>
    <w:p w:rsidR="00F668FE" w:rsidRPr="00DA6605" w:rsidRDefault="00DA6605">
      <w:pPr>
        <w:jc w:val="both"/>
        <w:rPr>
          <w:lang w:val="en-US"/>
        </w:rPr>
      </w:pPr>
      <w:r w:rsidRPr="00DA6605">
        <w:rPr>
          <w:lang w:val="en-US"/>
        </w:rPr>
        <w:t>Renewal of the games came in 1896 when the first modern Olympic Games were held in Athens due to the French educator Barron Pierre de Coubertin. The first Olympiad was held in Athens and followed the pattern</w:t>
      </w:r>
      <w:r w:rsidRPr="00DA6605">
        <w:rPr>
          <w:lang w:val="en-US"/>
        </w:rPr>
        <w:t xml:space="preserve"> set by the ancient Olympic Games. Some events as marathon race, have been added, and the inclusion of women, and also the series of winter sports. Otherwise, the framework elaborated for the first Games, has stood the test of time. The modern Games have m</w:t>
      </w:r>
      <w:r w:rsidRPr="00DA6605">
        <w:rPr>
          <w:lang w:val="en-US"/>
        </w:rPr>
        <w:t>aintained the original ideal of amateurism.</w:t>
      </w:r>
    </w:p>
    <w:p w:rsidR="00F668FE" w:rsidRPr="00DA6605" w:rsidRDefault="00DA6605">
      <w:pPr>
        <w:jc w:val="both"/>
        <w:rPr>
          <w:lang w:val="en-US"/>
        </w:rPr>
      </w:pPr>
      <w:r w:rsidRPr="00DA6605">
        <w:rPr>
          <w:lang w:val="en-US"/>
        </w:rPr>
        <w:t>In 1896 the International Olympic Committee was set up. It is the central policy-making body of the Olympic movement, formed by the representatives of participant countries. The IOC makes the ultimate decision as</w:t>
      </w:r>
      <w:r w:rsidRPr="00DA6605">
        <w:rPr>
          <w:lang w:val="en-US"/>
        </w:rPr>
        <w:t xml:space="preserve"> to the program of the Games, the number of participants and as to where the Games of the next Olympiad are to be held. The Games are allocated to a city, not to a country. Over 150 countries are represented in the IOC at present.</w:t>
      </w:r>
    </w:p>
    <w:p w:rsidR="00F668FE" w:rsidRPr="00DA6605" w:rsidRDefault="00DA6605">
      <w:pPr>
        <w:jc w:val="both"/>
        <w:rPr>
          <w:lang w:val="en-US"/>
        </w:rPr>
      </w:pPr>
      <w:r w:rsidRPr="00DA6605">
        <w:rPr>
          <w:lang w:val="en-US"/>
        </w:rPr>
        <w:t xml:space="preserve">     Much importance is a</w:t>
      </w:r>
      <w:r w:rsidRPr="00DA6605">
        <w:rPr>
          <w:lang w:val="en-US"/>
        </w:rPr>
        <w:t xml:space="preserve">ttached to the opening ceremony. At the opening of the Games the International Olympic Committee appears as host. The national anthem of the host country is played, and all the participants march past the Lodge of </w:t>
      </w:r>
      <w:proofErr w:type="gramStart"/>
      <w:r w:rsidRPr="00DA6605">
        <w:rPr>
          <w:lang w:val="en-US"/>
        </w:rPr>
        <w:t>Honor  in</w:t>
      </w:r>
      <w:proofErr w:type="gramEnd"/>
      <w:r w:rsidRPr="00DA6605">
        <w:rPr>
          <w:lang w:val="en-US"/>
        </w:rPr>
        <w:t xml:space="preserve"> the parade of Nations. The head </w:t>
      </w:r>
      <w:r w:rsidRPr="00DA6605">
        <w:rPr>
          <w:lang w:val="en-US"/>
        </w:rPr>
        <w:t>of the host country declares the Games open, then the Olympic flag is raised and the Olympic hymn is sung. Looking at the Olympic flag the athletes take the Olympic Oath:</w:t>
      </w:r>
    </w:p>
    <w:p w:rsidR="00F668FE" w:rsidRPr="00DA6605" w:rsidRDefault="00DA6605">
      <w:pPr>
        <w:jc w:val="both"/>
        <w:rPr>
          <w:i/>
          <w:lang w:val="en-US"/>
        </w:rPr>
      </w:pPr>
      <w:r w:rsidRPr="00DA6605">
        <w:rPr>
          <w:i/>
          <w:lang w:val="en-US"/>
        </w:rPr>
        <w:t>We swear that we will take part in this Olympic Games in the true spirit of sportsman</w:t>
      </w:r>
      <w:r w:rsidRPr="00DA6605">
        <w:rPr>
          <w:i/>
          <w:lang w:val="en-US"/>
        </w:rPr>
        <w:t>ship, and that we will respect the rules that govern them, for the glory of sport and the honor of the country.</w:t>
      </w:r>
    </w:p>
    <w:p w:rsidR="00F668FE" w:rsidRPr="00DA6605" w:rsidRDefault="00DA6605">
      <w:pPr>
        <w:jc w:val="both"/>
        <w:rPr>
          <w:lang w:val="en-US"/>
        </w:rPr>
      </w:pPr>
      <w:r w:rsidRPr="00DA6605">
        <w:rPr>
          <w:lang w:val="en-US"/>
        </w:rPr>
        <w:t xml:space="preserve">    Then the Olympic flame is lit that will burn till the end of the Games. The Olympic Torch has been carried from Olympia by torch bearers, on</w:t>
      </w:r>
      <w:r w:rsidRPr="00DA6605">
        <w:rPr>
          <w:lang w:val="en-US"/>
        </w:rPr>
        <w:t xml:space="preserve">e for each kilometer. </w:t>
      </w:r>
    </w:p>
    <w:p w:rsidR="00F668FE" w:rsidRPr="00DA6605" w:rsidRDefault="00DA6605">
      <w:pPr>
        <w:jc w:val="both"/>
        <w:rPr>
          <w:lang w:val="en-US"/>
        </w:rPr>
      </w:pPr>
      <w:r w:rsidRPr="00DA6605">
        <w:rPr>
          <w:lang w:val="en-US"/>
        </w:rPr>
        <w:t>The Olympic Flag has five colored interlaced rings, representing the five part of the world, on a white background. The motto of the Olympic Games is “</w:t>
      </w:r>
      <w:proofErr w:type="spellStart"/>
      <w:r w:rsidRPr="00DA6605">
        <w:rPr>
          <w:lang w:val="en-US"/>
        </w:rPr>
        <w:t>Citius</w:t>
      </w:r>
      <w:proofErr w:type="spellEnd"/>
      <w:r w:rsidRPr="00DA6605">
        <w:rPr>
          <w:lang w:val="en-US"/>
        </w:rPr>
        <w:t xml:space="preserve">, Altius, </w:t>
      </w:r>
      <w:proofErr w:type="spellStart"/>
      <w:r w:rsidRPr="00DA6605">
        <w:rPr>
          <w:lang w:val="en-US"/>
        </w:rPr>
        <w:t>Fortius</w:t>
      </w:r>
      <w:proofErr w:type="spellEnd"/>
      <w:r w:rsidRPr="00DA6605">
        <w:rPr>
          <w:lang w:val="en-US"/>
        </w:rPr>
        <w:t>” (Faster, Higher, Stronger).</w:t>
      </w:r>
    </w:p>
    <w:p w:rsidR="00F668FE" w:rsidRPr="00DA6605" w:rsidRDefault="00DA6605">
      <w:pPr>
        <w:jc w:val="both"/>
        <w:rPr>
          <w:lang w:val="en-US"/>
        </w:rPr>
      </w:pPr>
      <w:r w:rsidRPr="00DA6605">
        <w:rPr>
          <w:lang w:val="en-US"/>
        </w:rPr>
        <w:t>Russia joined the Olympic mov</w:t>
      </w:r>
      <w:r w:rsidRPr="00DA6605">
        <w:rPr>
          <w:lang w:val="en-US"/>
        </w:rPr>
        <w:t>ement in 1952. Since then Soviet sportsmen and sportswomen have collected a great deal of gold, silver and bronze medals, not to mention the numerous Olympic and world records they have broken. In 1980 Moscow hosted the 22</w:t>
      </w:r>
      <w:r w:rsidRPr="00DA6605">
        <w:rPr>
          <w:vertAlign w:val="superscript"/>
          <w:lang w:val="en-US"/>
        </w:rPr>
        <w:t>nd</w:t>
      </w:r>
      <w:r w:rsidRPr="00DA6605">
        <w:rPr>
          <w:lang w:val="en-US"/>
        </w:rPr>
        <w:t xml:space="preserve"> Olympic Games.</w:t>
      </w:r>
    </w:p>
    <w:p w:rsidR="00F668FE" w:rsidRPr="00DA6605" w:rsidRDefault="00DA6605">
      <w:pPr>
        <w:jc w:val="both"/>
        <w:rPr>
          <w:lang w:val="en-US"/>
        </w:rPr>
      </w:pPr>
      <w:r w:rsidRPr="00DA6605">
        <w:rPr>
          <w:lang w:val="en-US"/>
        </w:rPr>
        <w:t>The importance of the Olympic Games was well expressed by Coubertin: “The most important thing in the Olympic Games is not win, but to take part, just as the most important thing is not the triumph but the struggle”.</w:t>
      </w:r>
    </w:p>
    <w:p w:rsidR="00F668FE" w:rsidRPr="00DA6605" w:rsidRDefault="00F668FE">
      <w:pPr>
        <w:rPr>
          <w:rFonts w:eastAsia="Calibri"/>
          <w:b/>
          <w:lang w:val="en-US"/>
        </w:rPr>
      </w:pPr>
    </w:p>
    <w:p w:rsidR="00F668FE" w:rsidRPr="00DA6605" w:rsidRDefault="00DA6605">
      <w:pPr>
        <w:rPr>
          <w:rFonts w:eastAsia="Calibri"/>
          <w:b/>
        </w:rPr>
      </w:pPr>
      <w:r w:rsidRPr="00DA6605">
        <w:rPr>
          <w:rFonts w:eastAsia="Calibri"/>
          <w:b/>
          <w:lang w:val="en-US"/>
        </w:rPr>
        <w:lastRenderedPageBreak/>
        <w:t>V</w:t>
      </w:r>
      <w:r w:rsidRPr="00DA6605">
        <w:rPr>
          <w:rFonts w:eastAsia="Calibri"/>
          <w:b/>
        </w:rPr>
        <w:t>. Выполнение лексико-грамматических у</w:t>
      </w:r>
      <w:r w:rsidRPr="00DA6605">
        <w:rPr>
          <w:rFonts w:eastAsia="Calibri"/>
          <w:b/>
        </w:rPr>
        <w:t>пражнений.</w:t>
      </w:r>
    </w:p>
    <w:p w:rsidR="00F668FE" w:rsidRPr="00DA6605" w:rsidRDefault="00DA6605">
      <w:pPr>
        <w:jc w:val="both"/>
      </w:pPr>
      <w:r w:rsidRPr="00DA6605">
        <w:t xml:space="preserve">1. </w:t>
      </w:r>
      <w:r w:rsidRPr="00DA6605">
        <w:rPr>
          <w:lang w:val="en-US"/>
        </w:rPr>
        <w:t>Answer</w:t>
      </w:r>
      <w:r w:rsidRPr="00DA6605">
        <w:t xml:space="preserve"> </w:t>
      </w:r>
      <w:r w:rsidRPr="00DA6605">
        <w:rPr>
          <w:lang w:val="en-US"/>
        </w:rPr>
        <w:t>the</w:t>
      </w:r>
      <w:r w:rsidRPr="00DA6605">
        <w:t xml:space="preserve"> </w:t>
      </w:r>
      <w:r w:rsidRPr="00DA6605">
        <w:rPr>
          <w:lang w:val="en-US"/>
        </w:rPr>
        <w:t>questions</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When did the first Olympic Game take place?</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How often did the Olympic Games take place in the Ancient times?</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What were the first competitions?</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Who abolished the Olympic Games?</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Where and when were the first modern Olympic Games held/</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Who organizes the Olympic Games now?</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Who usually opens the Games?</w:t>
      </w:r>
    </w:p>
    <w:p w:rsidR="00F668FE" w:rsidRPr="00DA6605" w:rsidRDefault="00DA6605">
      <w:pPr>
        <w:pStyle w:val="afa"/>
        <w:numPr>
          <w:ilvl w:val="0"/>
          <w:numId w:val="5"/>
        </w:numPr>
        <w:spacing w:line="240" w:lineRule="auto"/>
        <w:jc w:val="both"/>
        <w:rPr>
          <w:rFonts w:ascii="Times New Roman" w:hAnsi="Times New Roman"/>
          <w:sz w:val="24"/>
          <w:szCs w:val="24"/>
          <w:lang w:val="en-US"/>
        </w:rPr>
      </w:pPr>
      <w:r w:rsidRPr="00DA6605">
        <w:rPr>
          <w:rFonts w:ascii="Times New Roman" w:hAnsi="Times New Roman"/>
          <w:sz w:val="24"/>
          <w:szCs w:val="24"/>
          <w:lang w:val="en-US"/>
        </w:rPr>
        <w:t>Who lights the Olympic flame?</w:t>
      </w:r>
    </w:p>
    <w:p w:rsidR="00F668FE" w:rsidRPr="00DA6605" w:rsidRDefault="00DA6605">
      <w:pPr>
        <w:jc w:val="both"/>
      </w:pPr>
      <w:r w:rsidRPr="00DA6605">
        <w:t xml:space="preserve">2. </w:t>
      </w:r>
      <w:r w:rsidRPr="00DA6605">
        <w:rPr>
          <w:lang w:val="en-US"/>
        </w:rPr>
        <w:t>Translate</w:t>
      </w:r>
      <w:r w:rsidRPr="00DA6605">
        <w:t xml:space="preserve"> </w:t>
      </w:r>
      <w:r w:rsidRPr="00DA6605">
        <w:rPr>
          <w:lang w:val="en-US"/>
        </w:rPr>
        <w:t>into</w:t>
      </w:r>
      <w:r w:rsidRPr="00DA6605">
        <w:t xml:space="preserve"> </w:t>
      </w:r>
      <w:r w:rsidRPr="00DA6605">
        <w:rPr>
          <w:lang w:val="en-US"/>
        </w:rPr>
        <w:t>English</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Древние греки придавали большое значение физической форме.</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Древние Олимпийски</w:t>
      </w:r>
      <w:r w:rsidRPr="00DA6605">
        <w:rPr>
          <w:rFonts w:ascii="Times New Roman" w:hAnsi="Times New Roman"/>
          <w:sz w:val="24"/>
          <w:szCs w:val="24"/>
        </w:rPr>
        <w:t>е игры проводились в честь Зевса.</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 xml:space="preserve">Древние Олимпийские игры включали соревнования по метанию диска и </w:t>
      </w:r>
      <w:proofErr w:type="gramStart"/>
      <w:r w:rsidRPr="00DA6605">
        <w:rPr>
          <w:rFonts w:ascii="Times New Roman" w:hAnsi="Times New Roman"/>
          <w:sz w:val="24"/>
          <w:szCs w:val="24"/>
        </w:rPr>
        <w:t>копья</w:t>
      </w:r>
      <w:proofErr w:type="gramEnd"/>
      <w:r w:rsidRPr="00DA6605">
        <w:rPr>
          <w:rFonts w:ascii="Times New Roman" w:hAnsi="Times New Roman"/>
          <w:sz w:val="24"/>
          <w:szCs w:val="24"/>
        </w:rPr>
        <w:t xml:space="preserve"> и многие другие виды соревнований.</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Когда Олимпийские игры были возобновлены, за модель были взяты древние Олимпиады.</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 xml:space="preserve">Дух любительского спорта древних </w:t>
      </w:r>
      <w:r w:rsidRPr="00DA6605">
        <w:rPr>
          <w:rFonts w:ascii="Times New Roman" w:hAnsi="Times New Roman"/>
          <w:sz w:val="24"/>
          <w:szCs w:val="24"/>
        </w:rPr>
        <w:t>олимпиад прошел проверку временем.</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Был основан МОК, центральный орган, определяющий политику олимпийского движения.</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Когда МОК принимает окончательное решение о месте проведения Олимпийских игр, он определяет город, а не страну-хозяйку Олимпиады.</w:t>
      </w:r>
    </w:p>
    <w:p w:rsidR="00F668FE" w:rsidRPr="00DA6605" w:rsidRDefault="00DA6605">
      <w:pPr>
        <w:pStyle w:val="afa"/>
        <w:numPr>
          <w:ilvl w:val="0"/>
          <w:numId w:val="6"/>
        </w:numPr>
        <w:spacing w:line="240" w:lineRule="auto"/>
        <w:jc w:val="both"/>
        <w:rPr>
          <w:rFonts w:ascii="Times New Roman" w:hAnsi="Times New Roman"/>
          <w:sz w:val="24"/>
          <w:szCs w:val="24"/>
        </w:rPr>
      </w:pPr>
      <w:r w:rsidRPr="00DA6605">
        <w:rPr>
          <w:rFonts w:ascii="Times New Roman" w:hAnsi="Times New Roman"/>
          <w:sz w:val="24"/>
          <w:szCs w:val="24"/>
        </w:rPr>
        <w:t>После всту</w:t>
      </w:r>
      <w:r w:rsidRPr="00DA6605">
        <w:rPr>
          <w:rFonts w:ascii="Times New Roman" w:hAnsi="Times New Roman"/>
          <w:sz w:val="24"/>
          <w:szCs w:val="24"/>
        </w:rPr>
        <w:t>пления России в олимпийское движение наши спортсмены собрали огромное число медалей и установили огромное количество рекордов.</w:t>
      </w:r>
    </w:p>
    <w:sectPr w:rsidR="00F668FE" w:rsidRPr="00DA6605">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8FE" w:rsidRDefault="00DA6605">
      <w:r>
        <w:separator/>
      </w:r>
    </w:p>
  </w:endnote>
  <w:endnote w:type="continuationSeparator" w:id="0">
    <w:p w:rsidR="00F668FE" w:rsidRDefault="00DA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8FE" w:rsidRDefault="00F668F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8FE" w:rsidRDefault="00DA6605">
      <w:r>
        <w:separator/>
      </w:r>
    </w:p>
  </w:footnote>
  <w:footnote w:type="continuationSeparator" w:id="0">
    <w:p w:rsidR="00F668FE" w:rsidRDefault="00DA6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232F"/>
    <w:multiLevelType w:val="hybridMultilevel"/>
    <w:tmpl w:val="0F686000"/>
    <w:lvl w:ilvl="0" w:tplc="3DE86474">
      <w:start w:val="1"/>
      <w:numFmt w:val="decimal"/>
      <w:lvlText w:val="%1."/>
      <w:lvlJc w:val="right"/>
      <w:pPr>
        <w:ind w:left="709" w:hanging="360"/>
      </w:pPr>
    </w:lvl>
    <w:lvl w:ilvl="1" w:tplc="3558CF9A">
      <w:start w:val="1"/>
      <w:numFmt w:val="decimal"/>
      <w:lvlText w:val="%2."/>
      <w:lvlJc w:val="right"/>
      <w:pPr>
        <w:ind w:left="1429" w:hanging="360"/>
      </w:pPr>
    </w:lvl>
    <w:lvl w:ilvl="2" w:tplc="CE94A856">
      <w:start w:val="1"/>
      <w:numFmt w:val="decimal"/>
      <w:lvlText w:val="%3."/>
      <w:lvlJc w:val="right"/>
      <w:pPr>
        <w:ind w:left="2149" w:hanging="180"/>
      </w:pPr>
    </w:lvl>
    <w:lvl w:ilvl="3" w:tplc="65AACA80">
      <w:start w:val="1"/>
      <w:numFmt w:val="decimal"/>
      <w:lvlText w:val="%4."/>
      <w:lvlJc w:val="right"/>
      <w:pPr>
        <w:ind w:left="2869" w:hanging="360"/>
      </w:pPr>
    </w:lvl>
    <w:lvl w:ilvl="4" w:tplc="32903980">
      <w:start w:val="1"/>
      <w:numFmt w:val="decimal"/>
      <w:lvlText w:val="%5."/>
      <w:lvlJc w:val="right"/>
      <w:pPr>
        <w:ind w:left="3589" w:hanging="360"/>
      </w:pPr>
    </w:lvl>
    <w:lvl w:ilvl="5" w:tplc="2F0AF150">
      <w:start w:val="1"/>
      <w:numFmt w:val="decimal"/>
      <w:lvlText w:val="%6."/>
      <w:lvlJc w:val="right"/>
      <w:pPr>
        <w:ind w:left="4309" w:hanging="180"/>
      </w:pPr>
    </w:lvl>
    <w:lvl w:ilvl="6" w:tplc="122A1100">
      <w:start w:val="1"/>
      <w:numFmt w:val="decimal"/>
      <w:lvlText w:val="%7."/>
      <w:lvlJc w:val="right"/>
      <w:pPr>
        <w:ind w:left="5029" w:hanging="360"/>
      </w:pPr>
    </w:lvl>
    <w:lvl w:ilvl="7" w:tplc="97FC21B6">
      <w:start w:val="1"/>
      <w:numFmt w:val="decimal"/>
      <w:lvlText w:val="%8."/>
      <w:lvlJc w:val="right"/>
      <w:pPr>
        <w:ind w:left="5749" w:hanging="360"/>
      </w:pPr>
    </w:lvl>
    <w:lvl w:ilvl="8" w:tplc="C5501EF0">
      <w:start w:val="1"/>
      <w:numFmt w:val="decimal"/>
      <w:lvlText w:val="%9."/>
      <w:lvlJc w:val="right"/>
      <w:pPr>
        <w:ind w:left="6469" w:hanging="180"/>
      </w:pPr>
    </w:lvl>
  </w:abstractNum>
  <w:abstractNum w:abstractNumId="1" w15:restartNumberingAfterBreak="0">
    <w:nsid w:val="17DA3625"/>
    <w:multiLevelType w:val="hybridMultilevel"/>
    <w:tmpl w:val="AAB436DE"/>
    <w:lvl w:ilvl="0" w:tplc="5E487982">
      <w:start w:val="1"/>
      <w:numFmt w:val="decimal"/>
      <w:lvlText w:val="%1."/>
      <w:lvlJc w:val="right"/>
      <w:pPr>
        <w:ind w:left="709" w:hanging="360"/>
      </w:pPr>
    </w:lvl>
    <w:lvl w:ilvl="1" w:tplc="1054CE44">
      <w:start w:val="1"/>
      <w:numFmt w:val="decimal"/>
      <w:lvlText w:val="%2."/>
      <w:lvlJc w:val="right"/>
      <w:pPr>
        <w:ind w:left="1429" w:hanging="360"/>
      </w:pPr>
    </w:lvl>
    <w:lvl w:ilvl="2" w:tplc="8508ECDA">
      <w:start w:val="1"/>
      <w:numFmt w:val="decimal"/>
      <w:lvlText w:val="%3."/>
      <w:lvlJc w:val="right"/>
      <w:pPr>
        <w:ind w:left="2149" w:hanging="180"/>
      </w:pPr>
    </w:lvl>
    <w:lvl w:ilvl="3" w:tplc="F4EED06C">
      <w:start w:val="1"/>
      <w:numFmt w:val="decimal"/>
      <w:lvlText w:val="%4."/>
      <w:lvlJc w:val="right"/>
      <w:pPr>
        <w:ind w:left="2869" w:hanging="360"/>
      </w:pPr>
    </w:lvl>
    <w:lvl w:ilvl="4" w:tplc="753ABA60">
      <w:start w:val="1"/>
      <w:numFmt w:val="decimal"/>
      <w:lvlText w:val="%5."/>
      <w:lvlJc w:val="right"/>
      <w:pPr>
        <w:ind w:left="3589" w:hanging="360"/>
      </w:pPr>
    </w:lvl>
    <w:lvl w:ilvl="5" w:tplc="9BC43328">
      <w:start w:val="1"/>
      <w:numFmt w:val="decimal"/>
      <w:lvlText w:val="%6."/>
      <w:lvlJc w:val="right"/>
      <w:pPr>
        <w:ind w:left="4309" w:hanging="180"/>
      </w:pPr>
    </w:lvl>
    <w:lvl w:ilvl="6" w:tplc="ED14CD4E">
      <w:start w:val="1"/>
      <w:numFmt w:val="decimal"/>
      <w:lvlText w:val="%7."/>
      <w:lvlJc w:val="right"/>
      <w:pPr>
        <w:ind w:left="5029" w:hanging="360"/>
      </w:pPr>
    </w:lvl>
    <w:lvl w:ilvl="7" w:tplc="E08A9984">
      <w:start w:val="1"/>
      <w:numFmt w:val="decimal"/>
      <w:lvlText w:val="%8."/>
      <w:lvlJc w:val="right"/>
      <w:pPr>
        <w:ind w:left="5749" w:hanging="360"/>
      </w:pPr>
    </w:lvl>
    <w:lvl w:ilvl="8" w:tplc="E91A4D8A">
      <w:start w:val="1"/>
      <w:numFmt w:val="decimal"/>
      <w:lvlText w:val="%9."/>
      <w:lvlJc w:val="right"/>
      <w:pPr>
        <w:ind w:left="6469" w:hanging="180"/>
      </w:pPr>
    </w:lvl>
  </w:abstractNum>
  <w:abstractNum w:abstractNumId="2" w15:restartNumberingAfterBreak="0">
    <w:nsid w:val="190A44A9"/>
    <w:multiLevelType w:val="hybridMultilevel"/>
    <w:tmpl w:val="8018BCFE"/>
    <w:lvl w:ilvl="0" w:tplc="D8B66AB6">
      <w:start w:val="1"/>
      <w:numFmt w:val="decimal"/>
      <w:lvlText w:val="%1."/>
      <w:lvlJc w:val="right"/>
      <w:pPr>
        <w:ind w:left="709" w:hanging="360"/>
      </w:pPr>
    </w:lvl>
    <w:lvl w:ilvl="1" w:tplc="460E0FBE">
      <w:start w:val="1"/>
      <w:numFmt w:val="decimal"/>
      <w:lvlText w:val="%2."/>
      <w:lvlJc w:val="right"/>
      <w:pPr>
        <w:ind w:left="1429" w:hanging="360"/>
      </w:pPr>
    </w:lvl>
    <w:lvl w:ilvl="2" w:tplc="6D361CE6">
      <w:start w:val="1"/>
      <w:numFmt w:val="decimal"/>
      <w:lvlText w:val="%3."/>
      <w:lvlJc w:val="right"/>
      <w:pPr>
        <w:ind w:left="2149" w:hanging="180"/>
      </w:pPr>
    </w:lvl>
    <w:lvl w:ilvl="3" w:tplc="F4BC6E0C">
      <w:start w:val="1"/>
      <w:numFmt w:val="decimal"/>
      <w:lvlText w:val="%4."/>
      <w:lvlJc w:val="right"/>
      <w:pPr>
        <w:ind w:left="2869" w:hanging="360"/>
      </w:pPr>
    </w:lvl>
    <w:lvl w:ilvl="4" w:tplc="56EE4B46">
      <w:start w:val="1"/>
      <w:numFmt w:val="decimal"/>
      <w:lvlText w:val="%5."/>
      <w:lvlJc w:val="right"/>
      <w:pPr>
        <w:ind w:left="3589" w:hanging="360"/>
      </w:pPr>
    </w:lvl>
    <w:lvl w:ilvl="5" w:tplc="35660252">
      <w:start w:val="1"/>
      <w:numFmt w:val="decimal"/>
      <w:lvlText w:val="%6."/>
      <w:lvlJc w:val="right"/>
      <w:pPr>
        <w:ind w:left="4309" w:hanging="180"/>
      </w:pPr>
    </w:lvl>
    <w:lvl w:ilvl="6" w:tplc="401246E6">
      <w:start w:val="1"/>
      <w:numFmt w:val="decimal"/>
      <w:lvlText w:val="%7."/>
      <w:lvlJc w:val="right"/>
      <w:pPr>
        <w:ind w:left="5029" w:hanging="360"/>
      </w:pPr>
    </w:lvl>
    <w:lvl w:ilvl="7" w:tplc="75664BA6">
      <w:start w:val="1"/>
      <w:numFmt w:val="decimal"/>
      <w:lvlText w:val="%8."/>
      <w:lvlJc w:val="right"/>
      <w:pPr>
        <w:ind w:left="5749" w:hanging="360"/>
      </w:pPr>
    </w:lvl>
    <w:lvl w:ilvl="8" w:tplc="9FBA524E">
      <w:start w:val="1"/>
      <w:numFmt w:val="decimal"/>
      <w:lvlText w:val="%9."/>
      <w:lvlJc w:val="right"/>
      <w:pPr>
        <w:ind w:left="6469" w:hanging="180"/>
      </w:pPr>
    </w:lvl>
  </w:abstractNum>
  <w:abstractNum w:abstractNumId="3" w15:restartNumberingAfterBreak="0">
    <w:nsid w:val="1CE11806"/>
    <w:multiLevelType w:val="hybridMultilevel"/>
    <w:tmpl w:val="9CC6C620"/>
    <w:lvl w:ilvl="0" w:tplc="3B50F01C">
      <w:start w:val="1"/>
      <w:numFmt w:val="decimal"/>
      <w:lvlText w:val="%1."/>
      <w:lvlJc w:val="right"/>
      <w:pPr>
        <w:ind w:left="709" w:hanging="360"/>
      </w:pPr>
    </w:lvl>
    <w:lvl w:ilvl="1" w:tplc="F69A2D30">
      <w:start w:val="1"/>
      <w:numFmt w:val="decimal"/>
      <w:lvlText w:val="%2."/>
      <w:lvlJc w:val="right"/>
      <w:pPr>
        <w:ind w:left="1429" w:hanging="360"/>
      </w:pPr>
    </w:lvl>
    <w:lvl w:ilvl="2" w:tplc="131436C6">
      <w:start w:val="1"/>
      <w:numFmt w:val="decimal"/>
      <w:lvlText w:val="%3."/>
      <w:lvlJc w:val="right"/>
      <w:pPr>
        <w:ind w:left="2149" w:hanging="180"/>
      </w:pPr>
    </w:lvl>
    <w:lvl w:ilvl="3" w:tplc="9D0C691E">
      <w:start w:val="1"/>
      <w:numFmt w:val="decimal"/>
      <w:lvlText w:val="%4."/>
      <w:lvlJc w:val="right"/>
      <w:pPr>
        <w:ind w:left="2869" w:hanging="360"/>
      </w:pPr>
    </w:lvl>
    <w:lvl w:ilvl="4" w:tplc="461E6232">
      <w:start w:val="1"/>
      <w:numFmt w:val="decimal"/>
      <w:lvlText w:val="%5."/>
      <w:lvlJc w:val="right"/>
      <w:pPr>
        <w:ind w:left="3589" w:hanging="360"/>
      </w:pPr>
    </w:lvl>
    <w:lvl w:ilvl="5" w:tplc="A5E0ED78">
      <w:start w:val="1"/>
      <w:numFmt w:val="decimal"/>
      <w:lvlText w:val="%6."/>
      <w:lvlJc w:val="right"/>
      <w:pPr>
        <w:ind w:left="4309" w:hanging="180"/>
      </w:pPr>
    </w:lvl>
    <w:lvl w:ilvl="6" w:tplc="D952BCB2">
      <w:start w:val="1"/>
      <w:numFmt w:val="decimal"/>
      <w:lvlText w:val="%7."/>
      <w:lvlJc w:val="right"/>
      <w:pPr>
        <w:ind w:left="5029" w:hanging="360"/>
      </w:pPr>
    </w:lvl>
    <w:lvl w:ilvl="7" w:tplc="7C0E8746">
      <w:start w:val="1"/>
      <w:numFmt w:val="decimal"/>
      <w:lvlText w:val="%8."/>
      <w:lvlJc w:val="right"/>
      <w:pPr>
        <w:ind w:left="5749" w:hanging="360"/>
      </w:pPr>
    </w:lvl>
    <w:lvl w:ilvl="8" w:tplc="FFB0AA9C">
      <w:start w:val="1"/>
      <w:numFmt w:val="decimal"/>
      <w:lvlText w:val="%9."/>
      <w:lvlJc w:val="right"/>
      <w:pPr>
        <w:ind w:left="6469" w:hanging="180"/>
      </w:pPr>
    </w:lvl>
  </w:abstractNum>
  <w:abstractNum w:abstractNumId="4" w15:restartNumberingAfterBreak="0">
    <w:nsid w:val="1FB75DD0"/>
    <w:multiLevelType w:val="hybridMultilevel"/>
    <w:tmpl w:val="8E0E13BE"/>
    <w:lvl w:ilvl="0" w:tplc="A7141BDA">
      <w:start w:val="1"/>
      <w:numFmt w:val="decimal"/>
      <w:lvlText w:val="%1."/>
      <w:lvlJc w:val="right"/>
      <w:pPr>
        <w:ind w:left="709" w:hanging="360"/>
      </w:pPr>
    </w:lvl>
    <w:lvl w:ilvl="1" w:tplc="C2B2A738">
      <w:start w:val="1"/>
      <w:numFmt w:val="decimal"/>
      <w:lvlText w:val="%2."/>
      <w:lvlJc w:val="right"/>
      <w:pPr>
        <w:ind w:left="1429" w:hanging="360"/>
      </w:pPr>
    </w:lvl>
    <w:lvl w:ilvl="2" w:tplc="AC8CEAF4">
      <w:start w:val="1"/>
      <w:numFmt w:val="decimal"/>
      <w:lvlText w:val="%3."/>
      <w:lvlJc w:val="right"/>
      <w:pPr>
        <w:ind w:left="2149" w:hanging="180"/>
      </w:pPr>
    </w:lvl>
    <w:lvl w:ilvl="3" w:tplc="1FAA36BA">
      <w:start w:val="1"/>
      <w:numFmt w:val="decimal"/>
      <w:lvlText w:val="%4."/>
      <w:lvlJc w:val="right"/>
      <w:pPr>
        <w:ind w:left="2869" w:hanging="360"/>
      </w:pPr>
    </w:lvl>
    <w:lvl w:ilvl="4" w:tplc="C9C04580">
      <w:start w:val="1"/>
      <w:numFmt w:val="decimal"/>
      <w:lvlText w:val="%5."/>
      <w:lvlJc w:val="right"/>
      <w:pPr>
        <w:ind w:left="3589" w:hanging="360"/>
      </w:pPr>
    </w:lvl>
    <w:lvl w:ilvl="5" w:tplc="9E5215EA">
      <w:start w:val="1"/>
      <w:numFmt w:val="decimal"/>
      <w:lvlText w:val="%6."/>
      <w:lvlJc w:val="right"/>
      <w:pPr>
        <w:ind w:left="4309" w:hanging="180"/>
      </w:pPr>
    </w:lvl>
    <w:lvl w:ilvl="6" w:tplc="0FFE07D0">
      <w:start w:val="1"/>
      <w:numFmt w:val="decimal"/>
      <w:lvlText w:val="%7."/>
      <w:lvlJc w:val="right"/>
      <w:pPr>
        <w:ind w:left="5029" w:hanging="360"/>
      </w:pPr>
    </w:lvl>
    <w:lvl w:ilvl="7" w:tplc="012A2412">
      <w:start w:val="1"/>
      <w:numFmt w:val="decimal"/>
      <w:lvlText w:val="%8."/>
      <w:lvlJc w:val="right"/>
      <w:pPr>
        <w:ind w:left="5749" w:hanging="360"/>
      </w:pPr>
    </w:lvl>
    <w:lvl w:ilvl="8" w:tplc="1BF01756">
      <w:start w:val="1"/>
      <w:numFmt w:val="decimal"/>
      <w:lvlText w:val="%9."/>
      <w:lvlJc w:val="right"/>
      <w:pPr>
        <w:ind w:left="6469" w:hanging="180"/>
      </w:pPr>
    </w:lvl>
  </w:abstractNum>
  <w:abstractNum w:abstractNumId="5" w15:restartNumberingAfterBreak="0">
    <w:nsid w:val="2AE30227"/>
    <w:multiLevelType w:val="multilevel"/>
    <w:tmpl w:val="0726B040"/>
    <w:lvl w:ilvl="0">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00"/>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6" w15:restartNumberingAfterBreak="0">
    <w:nsid w:val="36C566F3"/>
    <w:multiLevelType w:val="multilevel"/>
    <w:tmpl w:val="3E5A9484"/>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7" w15:restartNumberingAfterBreak="0">
    <w:nsid w:val="3FDF1443"/>
    <w:multiLevelType w:val="hybridMultilevel"/>
    <w:tmpl w:val="1A44103C"/>
    <w:lvl w:ilvl="0" w:tplc="348421EA">
      <w:start w:val="1"/>
      <w:numFmt w:val="bullet"/>
      <w:lvlText w:val=""/>
      <w:lvlJc w:val="left"/>
      <w:pPr>
        <w:tabs>
          <w:tab w:val="num" w:pos="720"/>
        </w:tabs>
        <w:ind w:left="720" w:hanging="360"/>
      </w:pPr>
      <w:rPr>
        <w:rFonts w:ascii="Symbol" w:hAnsi="Symbol" w:hint="default"/>
        <w:sz w:val="20"/>
      </w:rPr>
    </w:lvl>
    <w:lvl w:ilvl="1" w:tplc="521A3336">
      <w:start w:val="1"/>
      <w:numFmt w:val="bullet"/>
      <w:lvlText w:val="o"/>
      <w:lvlJc w:val="left"/>
      <w:pPr>
        <w:tabs>
          <w:tab w:val="num" w:pos="1440"/>
        </w:tabs>
        <w:ind w:left="1440" w:hanging="360"/>
      </w:pPr>
      <w:rPr>
        <w:rFonts w:ascii="Courier New" w:hAnsi="Courier New" w:hint="default"/>
        <w:sz w:val="20"/>
      </w:rPr>
    </w:lvl>
    <w:lvl w:ilvl="2" w:tplc="E6981892">
      <w:start w:val="1"/>
      <w:numFmt w:val="bullet"/>
      <w:lvlText w:val=""/>
      <w:lvlJc w:val="left"/>
      <w:pPr>
        <w:tabs>
          <w:tab w:val="num" w:pos="2160"/>
        </w:tabs>
        <w:ind w:left="2160" w:hanging="360"/>
      </w:pPr>
      <w:rPr>
        <w:rFonts w:ascii="Wingdings" w:hAnsi="Wingdings" w:hint="default"/>
        <w:sz w:val="20"/>
      </w:rPr>
    </w:lvl>
    <w:lvl w:ilvl="3" w:tplc="07606566">
      <w:start w:val="1"/>
      <w:numFmt w:val="bullet"/>
      <w:lvlText w:val=""/>
      <w:lvlJc w:val="left"/>
      <w:pPr>
        <w:tabs>
          <w:tab w:val="num" w:pos="2880"/>
        </w:tabs>
        <w:ind w:left="2880" w:hanging="360"/>
      </w:pPr>
      <w:rPr>
        <w:rFonts w:ascii="Wingdings" w:hAnsi="Wingdings" w:hint="default"/>
        <w:sz w:val="20"/>
      </w:rPr>
    </w:lvl>
    <w:lvl w:ilvl="4" w:tplc="50E60BA2">
      <w:start w:val="1"/>
      <w:numFmt w:val="bullet"/>
      <w:lvlText w:val=""/>
      <w:lvlJc w:val="left"/>
      <w:pPr>
        <w:tabs>
          <w:tab w:val="num" w:pos="3600"/>
        </w:tabs>
        <w:ind w:left="3600" w:hanging="360"/>
      </w:pPr>
      <w:rPr>
        <w:rFonts w:ascii="Wingdings" w:hAnsi="Wingdings" w:hint="default"/>
        <w:sz w:val="20"/>
      </w:rPr>
    </w:lvl>
    <w:lvl w:ilvl="5" w:tplc="C5C6CCA0">
      <w:start w:val="1"/>
      <w:numFmt w:val="bullet"/>
      <w:lvlText w:val=""/>
      <w:lvlJc w:val="left"/>
      <w:pPr>
        <w:tabs>
          <w:tab w:val="num" w:pos="4320"/>
        </w:tabs>
        <w:ind w:left="4320" w:hanging="360"/>
      </w:pPr>
      <w:rPr>
        <w:rFonts w:ascii="Wingdings" w:hAnsi="Wingdings" w:hint="default"/>
        <w:sz w:val="20"/>
      </w:rPr>
    </w:lvl>
    <w:lvl w:ilvl="6" w:tplc="A5CC0696">
      <w:start w:val="1"/>
      <w:numFmt w:val="bullet"/>
      <w:lvlText w:val=""/>
      <w:lvlJc w:val="left"/>
      <w:pPr>
        <w:tabs>
          <w:tab w:val="num" w:pos="5040"/>
        </w:tabs>
        <w:ind w:left="5040" w:hanging="360"/>
      </w:pPr>
      <w:rPr>
        <w:rFonts w:ascii="Wingdings" w:hAnsi="Wingdings" w:hint="default"/>
        <w:sz w:val="20"/>
      </w:rPr>
    </w:lvl>
    <w:lvl w:ilvl="7" w:tplc="0B8C40C2">
      <w:start w:val="1"/>
      <w:numFmt w:val="bullet"/>
      <w:lvlText w:val=""/>
      <w:lvlJc w:val="left"/>
      <w:pPr>
        <w:tabs>
          <w:tab w:val="num" w:pos="5760"/>
        </w:tabs>
        <w:ind w:left="5760" w:hanging="360"/>
      </w:pPr>
      <w:rPr>
        <w:rFonts w:ascii="Wingdings" w:hAnsi="Wingdings" w:hint="default"/>
        <w:sz w:val="20"/>
      </w:rPr>
    </w:lvl>
    <w:lvl w:ilvl="8" w:tplc="CA64DDD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00E04"/>
    <w:multiLevelType w:val="hybridMultilevel"/>
    <w:tmpl w:val="B276E7DA"/>
    <w:lvl w:ilvl="0" w:tplc="2B1E8094">
      <w:start w:val="1"/>
      <w:numFmt w:val="decimal"/>
      <w:lvlText w:val="%1."/>
      <w:lvlJc w:val="left"/>
      <w:pPr>
        <w:ind w:left="720" w:hanging="360"/>
      </w:pPr>
      <w:rPr>
        <w:rFonts w:hint="default"/>
      </w:rPr>
    </w:lvl>
    <w:lvl w:ilvl="1" w:tplc="105AAF82">
      <w:start w:val="1"/>
      <w:numFmt w:val="lowerLetter"/>
      <w:lvlText w:val="%2."/>
      <w:lvlJc w:val="left"/>
      <w:pPr>
        <w:ind w:left="1440" w:hanging="360"/>
      </w:pPr>
    </w:lvl>
    <w:lvl w:ilvl="2" w:tplc="8A7EA64A">
      <w:start w:val="1"/>
      <w:numFmt w:val="lowerRoman"/>
      <w:lvlText w:val="%3."/>
      <w:lvlJc w:val="right"/>
      <w:pPr>
        <w:ind w:left="2160" w:hanging="180"/>
      </w:pPr>
    </w:lvl>
    <w:lvl w:ilvl="3" w:tplc="DEE0DC98">
      <w:start w:val="1"/>
      <w:numFmt w:val="decimal"/>
      <w:lvlText w:val="%4."/>
      <w:lvlJc w:val="left"/>
      <w:pPr>
        <w:ind w:left="2880" w:hanging="360"/>
      </w:pPr>
    </w:lvl>
    <w:lvl w:ilvl="4" w:tplc="76622BEA">
      <w:start w:val="1"/>
      <w:numFmt w:val="lowerLetter"/>
      <w:lvlText w:val="%5."/>
      <w:lvlJc w:val="left"/>
      <w:pPr>
        <w:ind w:left="3600" w:hanging="360"/>
      </w:pPr>
    </w:lvl>
    <w:lvl w:ilvl="5" w:tplc="2ECA655E">
      <w:start w:val="1"/>
      <w:numFmt w:val="lowerRoman"/>
      <w:lvlText w:val="%6."/>
      <w:lvlJc w:val="right"/>
      <w:pPr>
        <w:ind w:left="4320" w:hanging="180"/>
      </w:pPr>
    </w:lvl>
    <w:lvl w:ilvl="6" w:tplc="413C30AE">
      <w:start w:val="1"/>
      <w:numFmt w:val="decimal"/>
      <w:lvlText w:val="%7."/>
      <w:lvlJc w:val="left"/>
      <w:pPr>
        <w:ind w:left="5040" w:hanging="360"/>
      </w:pPr>
    </w:lvl>
    <w:lvl w:ilvl="7" w:tplc="03E00386">
      <w:start w:val="1"/>
      <w:numFmt w:val="lowerLetter"/>
      <w:lvlText w:val="%8."/>
      <w:lvlJc w:val="left"/>
      <w:pPr>
        <w:ind w:left="5760" w:hanging="360"/>
      </w:pPr>
    </w:lvl>
    <w:lvl w:ilvl="8" w:tplc="9BB6FC4C">
      <w:start w:val="1"/>
      <w:numFmt w:val="lowerRoman"/>
      <w:lvlText w:val="%9."/>
      <w:lvlJc w:val="right"/>
      <w:pPr>
        <w:ind w:left="6480" w:hanging="180"/>
      </w:pPr>
    </w:lvl>
  </w:abstractNum>
  <w:abstractNum w:abstractNumId="9" w15:restartNumberingAfterBreak="0">
    <w:nsid w:val="5A47240E"/>
    <w:multiLevelType w:val="hybridMultilevel"/>
    <w:tmpl w:val="A694082E"/>
    <w:lvl w:ilvl="0" w:tplc="2F46F1FA">
      <w:start w:val="1"/>
      <w:numFmt w:val="decimal"/>
      <w:lvlText w:val="%1."/>
      <w:lvlJc w:val="right"/>
      <w:pPr>
        <w:ind w:left="709" w:hanging="360"/>
      </w:pPr>
    </w:lvl>
    <w:lvl w:ilvl="1" w:tplc="A31AC49A">
      <w:start w:val="1"/>
      <w:numFmt w:val="decimal"/>
      <w:lvlText w:val="%2."/>
      <w:lvlJc w:val="right"/>
      <w:pPr>
        <w:ind w:left="1429" w:hanging="360"/>
      </w:pPr>
    </w:lvl>
    <w:lvl w:ilvl="2" w:tplc="D242AA1A">
      <w:start w:val="1"/>
      <w:numFmt w:val="decimal"/>
      <w:lvlText w:val="%3."/>
      <w:lvlJc w:val="right"/>
      <w:pPr>
        <w:ind w:left="2149" w:hanging="180"/>
      </w:pPr>
    </w:lvl>
    <w:lvl w:ilvl="3" w:tplc="3678E422">
      <w:start w:val="1"/>
      <w:numFmt w:val="decimal"/>
      <w:lvlText w:val="%4."/>
      <w:lvlJc w:val="right"/>
      <w:pPr>
        <w:ind w:left="2869" w:hanging="360"/>
      </w:pPr>
    </w:lvl>
    <w:lvl w:ilvl="4" w:tplc="824C0D7A">
      <w:start w:val="1"/>
      <w:numFmt w:val="decimal"/>
      <w:lvlText w:val="%5."/>
      <w:lvlJc w:val="right"/>
      <w:pPr>
        <w:ind w:left="3589" w:hanging="360"/>
      </w:pPr>
    </w:lvl>
    <w:lvl w:ilvl="5" w:tplc="7EA4DC7E">
      <w:start w:val="1"/>
      <w:numFmt w:val="decimal"/>
      <w:lvlText w:val="%6."/>
      <w:lvlJc w:val="right"/>
      <w:pPr>
        <w:ind w:left="4309" w:hanging="180"/>
      </w:pPr>
    </w:lvl>
    <w:lvl w:ilvl="6" w:tplc="6A689FFE">
      <w:start w:val="1"/>
      <w:numFmt w:val="decimal"/>
      <w:lvlText w:val="%7."/>
      <w:lvlJc w:val="right"/>
      <w:pPr>
        <w:ind w:left="5029" w:hanging="360"/>
      </w:pPr>
    </w:lvl>
    <w:lvl w:ilvl="7" w:tplc="63C2823A">
      <w:start w:val="1"/>
      <w:numFmt w:val="decimal"/>
      <w:lvlText w:val="%8."/>
      <w:lvlJc w:val="right"/>
      <w:pPr>
        <w:ind w:left="5749" w:hanging="360"/>
      </w:pPr>
    </w:lvl>
    <w:lvl w:ilvl="8" w:tplc="7D20D09E">
      <w:start w:val="1"/>
      <w:numFmt w:val="decimal"/>
      <w:lvlText w:val="%9."/>
      <w:lvlJc w:val="right"/>
      <w:pPr>
        <w:ind w:left="6469" w:hanging="180"/>
      </w:pPr>
    </w:lvl>
  </w:abstractNum>
  <w:abstractNum w:abstractNumId="10" w15:restartNumberingAfterBreak="0">
    <w:nsid w:val="5E5A7F4A"/>
    <w:multiLevelType w:val="hybridMultilevel"/>
    <w:tmpl w:val="24D2186E"/>
    <w:lvl w:ilvl="0" w:tplc="83FE3510">
      <w:start w:val="1"/>
      <w:numFmt w:val="bullet"/>
      <w:lvlText w:val=""/>
      <w:lvlJc w:val="left"/>
      <w:pPr>
        <w:tabs>
          <w:tab w:val="num" w:pos="720"/>
        </w:tabs>
        <w:ind w:left="720" w:hanging="360"/>
      </w:pPr>
      <w:rPr>
        <w:rFonts w:ascii="Symbol" w:hAnsi="Symbol" w:hint="default"/>
        <w:sz w:val="20"/>
      </w:rPr>
    </w:lvl>
    <w:lvl w:ilvl="1" w:tplc="37F62122">
      <w:start w:val="1"/>
      <w:numFmt w:val="bullet"/>
      <w:lvlText w:val="o"/>
      <w:lvlJc w:val="left"/>
      <w:pPr>
        <w:tabs>
          <w:tab w:val="num" w:pos="1440"/>
        </w:tabs>
        <w:ind w:left="1440" w:hanging="360"/>
      </w:pPr>
      <w:rPr>
        <w:rFonts w:ascii="Courier New" w:hAnsi="Courier New" w:hint="default"/>
        <w:sz w:val="20"/>
      </w:rPr>
    </w:lvl>
    <w:lvl w:ilvl="2" w:tplc="63E48A94">
      <w:start w:val="1"/>
      <w:numFmt w:val="bullet"/>
      <w:lvlText w:val=""/>
      <w:lvlJc w:val="left"/>
      <w:pPr>
        <w:tabs>
          <w:tab w:val="num" w:pos="2160"/>
        </w:tabs>
        <w:ind w:left="2160" w:hanging="360"/>
      </w:pPr>
      <w:rPr>
        <w:rFonts w:ascii="Wingdings" w:hAnsi="Wingdings" w:hint="default"/>
        <w:sz w:val="20"/>
      </w:rPr>
    </w:lvl>
    <w:lvl w:ilvl="3" w:tplc="E0C6C3B0">
      <w:start w:val="1"/>
      <w:numFmt w:val="bullet"/>
      <w:lvlText w:val=""/>
      <w:lvlJc w:val="left"/>
      <w:pPr>
        <w:tabs>
          <w:tab w:val="num" w:pos="2880"/>
        </w:tabs>
        <w:ind w:left="2880" w:hanging="360"/>
      </w:pPr>
      <w:rPr>
        <w:rFonts w:ascii="Wingdings" w:hAnsi="Wingdings" w:hint="default"/>
        <w:sz w:val="20"/>
      </w:rPr>
    </w:lvl>
    <w:lvl w:ilvl="4" w:tplc="D7A438D2">
      <w:start w:val="1"/>
      <w:numFmt w:val="bullet"/>
      <w:lvlText w:val=""/>
      <w:lvlJc w:val="left"/>
      <w:pPr>
        <w:tabs>
          <w:tab w:val="num" w:pos="3600"/>
        </w:tabs>
        <w:ind w:left="3600" w:hanging="360"/>
      </w:pPr>
      <w:rPr>
        <w:rFonts w:ascii="Wingdings" w:hAnsi="Wingdings" w:hint="default"/>
        <w:sz w:val="20"/>
      </w:rPr>
    </w:lvl>
    <w:lvl w:ilvl="5" w:tplc="2DD224B0">
      <w:start w:val="1"/>
      <w:numFmt w:val="bullet"/>
      <w:lvlText w:val=""/>
      <w:lvlJc w:val="left"/>
      <w:pPr>
        <w:tabs>
          <w:tab w:val="num" w:pos="4320"/>
        </w:tabs>
        <w:ind w:left="4320" w:hanging="360"/>
      </w:pPr>
      <w:rPr>
        <w:rFonts w:ascii="Wingdings" w:hAnsi="Wingdings" w:hint="default"/>
        <w:sz w:val="20"/>
      </w:rPr>
    </w:lvl>
    <w:lvl w:ilvl="6" w:tplc="C54CA8B0">
      <w:start w:val="1"/>
      <w:numFmt w:val="bullet"/>
      <w:lvlText w:val=""/>
      <w:lvlJc w:val="left"/>
      <w:pPr>
        <w:tabs>
          <w:tab w:val="num" w:pos="5040"/>
        </w:tabs>
        <w:ind w:left="5040" w:hanging="360"/>
      </w:pPr>
      <w:rPr>
        <w:rFonts w:ascii="Wingdings" w:hAnsi="Wingdings" w:hint="default"/>
        <w:sz w:val="20"/>
      </w:rPr>
    </w:lvl>
    <w:lvl w:ilvl="7" w:tplc="ED265036">
      <w:start w:val="1"/>
      <w:numFmt w:val="bullet"/>
      <w:lvlText w:val=""/>
      <w:lvlJc w:val="left"/>
      <w:pPr>
        <w:tabs>
          <w:tab w:val="num" w:pos="5760"/>
        </w:tabs>
        <w:ind w:left="5760" w:hanging="360"/>
      </w:pPr>
      <w:rPr>
        <w:rFonts w:ascii="Wingdings" w:hAnsi="Wingdings" w:hint="default"/>
        <w:sz w:val="20"/>
      </w:rPr>
    </w:lvl>
    <w:lvl w:ilvl="8" w:tplc="7C6CBBB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12AC9"/>
    <w:multiLevelType w:val="hybridMultilevel"/>
    <w:tmpl w:val="1A78E92E"/>
    <w:lvl w:ilvl="0" w:tplc="4814A3F4">
      <w:start w:val="1"/>
      <w:numFmt w:val="decimal"/>
      <w:lvlText w:val="%1."/>
      <w:lvlJc w:val="right"/>
      <w:pPr>
        <w:ind w:left="709" w:hanging="360"/>
      </w:pPr>
    </w:lvl>
    <w:lvl w:ilvl="1" w:tplc="3496E22E">
      <w:start w:val="1"/>
      <w:numFmt w:val="decimal"/>
      <w:lvlText w:val="%2."/>
      <w:lvlJc w:val="right"/>
      <w:pPr>
        <w:ind w:left="1429" w:hanging="360"/>
      </w:pPr>
    </w:lvl>
    <w:lvl w:ilvl="2" w:tplc="81F0453C">
      <w:start w:val="1"/>
      <w:numFmt w:val="decimal"/>
      <w:lvlText w:val="%3."/>
      <w:lvlJc w:val="right"/>
      <w:pPr>
        <w:ind w:left="2149" w:hanging="180"/>
      </w:pPr>
    </w:lvl>
    <w:lvl w:ilvl="3" w:tplc="75B080F4">
      <w:start w:val="1"/>
      <w:numFmt w:val="decimal"/>
      <w:lvlText w:val="%4."/>
      <w:lvlJc w:val="right"/>
      <w:pPr>
        <w:ind w:left="2869" w:hanging="360"/>
      </w:pPr>
    </w:lvl>
    <w:lvl w:ilvl="4" w:tplc="6E367614">
      <w:start w:val="1"/>
      <w:numFmt w:val="decimal"/>
      <w:lvlText w:val="%5."/>
      <w:lvlJc w:val="right"/>
      <w:pPr>
        <w:ind w:left="3589" w:hanging="360"/>
      </w:pPr>
    </w:lvl>
    <w:lvl w:ilvl="5" w:tplc="43709086">
      <w:start w:val="1"/>
      <w:numFmt w:val="decimal"/>
      <w:lvlText w:val="%6."/>
      <w:lvlJc w:val="right"/>
      <w:pPr>
        <w:ind w:left="4309" w:hanging="180"/>
      </w:pPr>
    </w:lvl>
    <w:lvl w:ilvl="6" w:tplc="DD5008D0">
      <w:start w:val="1"/>
      <w:numFmt w:val="decimal"/>
      <w:lvlText w:val="%7."/>
      <w:lvlJc w:val="right"/>
      <w:pPr>
        <w:ind w:left="5029" w:hanging="360"/>
      </w:pPr>
    </w:lvl>
    <w:lvl w:ilvl="7" w:tplc="5CAC95FC">
      <w:start w:val="1"/>
      <w:numFmt w:val="decimal"/>
      <w:lvlText w:val="%8."/>
      <w:lvlJc w:val="right"/>
      <w:pPr>
        <w:ind w:left="5749" w:hanging="360"/>
      </w:pPr>
    </w:lvl>
    <w:lvl w:ilvl="8" w:tplc="7A269FFC">
      <w:start w:val="1"/>
      <w:numFmt w:val="decimal"/>
      <w:lvlText w:val="%9."/>
      <w:lvlJc w:val="right"/>
      <w:pPr>
        <w:ind w:left="6469" w:hanging="180"/>
      </w:pPr>
    </w:lvl>
  </w:abstractNum>
  <w:abstractNum w:abstractNumId="12" w15:restartNumberingAfterBreak="0">
    <w:nsid w:val="693C7221"/>
    <w:multiLevelType w:val="hybridMultilevel"/>
    <w:tmpl w:val="5672B33A"/>
    <w:lvl w:ilvl="0" w:tplc="2612F16C">
      <w:start w:val="100"/>
      <w:numFmt w:val="decimal"/>
      <w:lvlText w:val="%1"/>
      <w:lvlJc w:val="left"/>
      <w:pPr>
        <w:ind w:left="470" w:hanging="450"/>
      </w:pPr>
      <w:rPr>
        <w:rFonts w:hint="default"/>
        <w:color w:val="000000"/>
      </w:rPr>
    </w:lvl>
    <w:lvl w:ilvl="1" w:tplc="858CDB22">
      <w:start w:val="1"/>
      <w:numFmt w:val="lowerLetter"/>
      <w:lvlText w:val="%2."/>
      <w:lvlJc w:val="left"/>
      <w:pPr>
        <w:ind w:left="1100" w:hanging="360"/>
      </w:pPr>
    </w:lvl>
    <w:lvl w:ilvl="2" w:tplc="5486EF48">
      <w:start w:val="1"/>
      <w:numFmt w:val="lowerRoman"/>
      <w:lvlText w:val="%3."/>
      <w:lvlJc w:val="right"/>
      <w:pPr>
        <w:ind w:left="1820" w:hanging="180"/>
      </w:pPr>
    </w:lvl>
    <w:lvl w:ilvl="3" w:tplc="4EF81170">
      <w:start w:val="1"/>
      <w:numFmt w:val="decimal"/>
      <w:lvlText w:val="%4."/>
      <w:lvlJc w:val="left"/>
      <w:pPr>
        <w:ind w:left="2540" w:hanging="360"/>
      </w:pPr>
    </w:lvl>
    <w:lvl w:ilvl="4" w:tplc="55FC1548">
      <w:start w:val="1"/>
      <w:numFmt w:val="lowerLetter"/>
      <w:lvlText w:val="%5."/>
      <w:lvlJc w:val="left"/>
      <w:pPr>
        <w:ind w:left="3260" w:hanging="360"/>
      </w:pPr>
    </w:lvl>
    <w:lvl w:ilvl="5" w:tplc="E0049798">
      <w:start w:val="1"/>
      <w:numFmt w:val="lowerRoman"/>
      <w:lvlText w:val="%6."/>
      <w:lvlJc w:val="right"/>
      <w:pPr>
        <w:ind w:left="3980" w:hanging="180"/>
      </w:pPr>
    </w:lvl>
    <w:lvl w:ilvl="6" w:tplc="1018DA90">
      <w:start w:val="1"/>
      <w:numFmt w:val="decimal"/>
      <w:lvlText w:val="%7."/>
      <w:lvlJc w:val="left"/>
      <w:pPr>
        <w:ind w:left="4700" w:hanging="360"/>
      </w:pPr>
    </w:lvl>
    <w:lvl w:ilvl="7" w:tplc="66EAADC6">
      <w:start w:val="1"/>
      <w:numFmt w:val="lowerLetter"/>
      <w:lvlText w:val="%8."/>
      <w:lvlJc w:val="left"/>
      <w:pPr>
        <w:ind w:left="5420" w:hanging="360"/>
      </w:pPr>
    </w:lvl>
    <w:lvl w:ilvl="8" w:tplc="35CE91C8">
      <w:start w:val="1"/>
      <w:numFmt w:val="lowerRoman"/>
      <w:lvlText w:val="%9."/>
      <w:lvlJc w:val="right"/>
      <w:pPr>
        <w:ind w:left="6140" w:hanging="180"/>
      </w:pPr>
    </w:lvl>
  </w:abstractNum>
  <w:abstractNum w:abstractNumId="13" w15:restartNumberingAfterBreak="0">
    <w:nsid w:val="6F921490"/>
    <w:multiLevelType w:val="hybridMultilevel"/>
    <w:tmpl w:val="FB1876E4"/>
    <w:lvl w:ilvl="0" w:tplc="894ED6CC">
      <w:start w:val="1"/>
      <w:numFmt w:val="decimal"/>
      <w:lvlText w:val="%1."/>
      <w:lvlJc w:val="left"/>
      <w:pPr>
        <w:ind w:left="720" w:hanging="360"/>
      </w:pPr>
      <w:rPr>
        <w:rFonts w:hint="default"/>
      </w:rPr>
    </w:lvl>
    <w:lvl w:ilvl="1" w:tplc="05B67AEA">
      <w:start w:val="1"/>
      <w:numFmt w:val="lowerLetter"/>
      <w:lvlText w:val="%2."/>
      <w:lvlJc w:val="left"/>
      <w:pPr>
        <w:ind w:left="1440" w:hanging="360"/>
      </w:pPr>
    </w:lvl>
    <w:lvl w:ilvl="2" w:tplc="C67E523A">
      <w:start w:val="1"/>
      <w:numFmt w:val="lowerRoman"/>
      <w:lvlText w:val="%3."/>
      <w:lvlJc w:val="right"/>
      <w:pPr>
        <w:ind w:left="2160" w:hanging="180"/>
      </w:pPr>
    </w:lvl>
    <w:lvl w:ilvl="3" w:tplc="01FA44D4">
      <w:start w:val="1"/>
      <w:numFmt w:val="decimal"/>
      <w:lvlText w:val="%4."/>
      <w:lvlJc w:val="left"/>
      <w:pPr>
        <w:ind w:left="2880" w:hanging="360"/>
      </w:pPr>
    </w:lvl>
    <w:lvl w:ilvl="4" w:tplc="DAB2880C">
      <w:start w:val="1"/>
      <w:numFmt w:val="lowerLetter"/>
      <w:lvlText w:val="%5."/>
      <w:lvlJc w:val="left"/>
      <w:pPr>
        <w:ind w:left="3600" w:hanging="360"/>
      </w:pPr>
    </w:lvl>
    <w:lvl w:ilvl="5" w:tplc="DAA8F43A">
      <w:start w:val="1"/>
      <w:numFmt w:val="lowerRoman"/>
      <w:lvlText w:val="%6."/>
      <w:lvlJc w:val="right"/>
      <w:pPr>
        <w:ind w:left="4320" w:hanging="180"/>
      </w:pPr>
    </w:lvl>
    <w:lvl w:ilvl="6" w:tplc="0DF60486">
      <w:start w:val="1"/>
      <w:numFmt w:val="decimal"/>
      <w:lvlText w:val="%7."/>
      <w:lvlJc w:val="left"/>
      <w:pPr>
        <w:ind w:left="5040" w:hanging="360"/>
      </w:pPr>
    </w:lvl>
    <w:lvl w:ilvl="7" w:tplc="E26A95F0">
      <w:start w:val="1"/>
      <w:numFmt w:val="lowerLetter"/>
      <w:lvlText w:val="%8."/>
      <w:lvlJc w:val="left"/>
      <w:pPr>
        <w:ind w:left="5760" w:hanging="360"/>
      </w:pPr>
    </w:lvl>
    <w:lvl w:ilvl="8" w:tplc="AD50800C">
      <w:start w:val="1"/>
      <w:numFmt w:val="lowerRoman"/>
      <w:lvlText w:val="%9."/>
      <w:lvlJc w:val="right"/>
      <w:pPr>
        <w:ind w:left="6480" w:hanging="180"/>
      </w:pPr>
    </w:lvl>
  </w:abstractNum>
  <w:abstractNum w:abstractNumId="14" w15:restartNumberingAfterBreak="0">
    <w:nsid w:val="70372CE9"/>
    <w:multiLevelType w:val="hybridMultilevel"/>
    <w:tmpl w:val="4E569860"/>
    <w:lvl w:ilvl="0" w:tplc="2E52460C">
      <w:start w:val="1001"/>
      <w:numFmt w:val="decimal"/>
      <w:lvlText w:val="%1"/>
      <w:lvlJc w:val="left"/>
      <w:pPr>
        <w:ind w:left="620" w:hanging="600"/>
      </w:pPr>
      <w:rPr>
        <w:rFonts w:hint="default"/>
        <w:color w:val="000000"/>
      </w:rPr>
    </w:lvl>
    <w:lvl w:ilvl="1" w:tplc="AE64C746">
      <w:start w:val="1"/>
      <w:numFmt w:val="lowerLetter"/>
      <w:lvlText w:val="%2."/>
      <w:lvlJc w:val="left"/>
      <w:pPr>
        <w:ind w:left="1100" w:hanging="360"/>
      </w:pPr>
    </w:lvl>
    <w:lvl w:ilvl="2" w:tplc="4C5A6DCC">
      <w:start w:val="1"/>
      <w:numFmt w:val="lowerRoman"/>
      <w:lvlText w:val="%3."/>
      <w:lvlJc w:val="right"/>
      <w:pPr>
        <w:ind w:left="1820" w:hanging="180"/>
      </w:pPr>
    </w:lvl>
    <w:lvl w:ilvl="3" w:tplc="89921BDA">
      <w:start w:val="1"/>
      <w:numFmt w:val="decimal"/>
      <w:lvlText w:val="%4."/>
      <w:lvlJc w:val="left"/>
      <w:pPr>
        <w:ind w:left="2540" w:hanging="360"/>
      </w:pPr>
    </w:lvl>
    <w:lvl w:ilvl="4" w:tplc="E50EF7CC">
      <w:start w:val="1"/>
      <w:numFmt w:val="lowerLetter"/>
      <w:lvlText w:val="%5."/>
      <w:lvlJc w:val="left"/>
      <w:pPr>
        <w:ind w:left="3260" w:hanging="360"/>
      </w:pPr>
    </w:lvl>
    <w:lvl w:ilvl="5" w:tplc="D1E6F8F6">
      <w:start w:val="1"/>
      <w:numFmt w:val="lowerRoman"/>
      <w:lvlText w:val="%6."/>
      <w:lvlJc w:val="right"/>
      <w:pPr>
        <w:ind w:left="3980" w:hanging="180"/>
      </w:pPr>
    </w:lvl>
    <w:lvl w:ilvl="6" w:tplc="B302DC3E">
      <w:start w:val="1"/>
      <w:numFmt w:val="decimal"/>
      <w:lvlText w:val="%7."/>
      <w:lvlJc w:val="left"/>
      <w:pPr>
        <w:ind w:left="4700" w:hanging="360"/>
      </w:pPr>
    </w:lvl>
    <w:lvl w:ilvl="7" w:tplc="C05E8F00">
      <w:start w:val="1"/>
      <w:numFmt w:val="lowerLetter"/>
      <w:lvlText w:val="%8."/>
      <w:lvlJc w:val="left"/>
      <w:pPr>
        <w:ind w:left="5420" w:hanging="360"/>
      </w:pPr>
    </w:lvl>
    <w:lvl w:ilvl="8" w:tplc="6A909020">
      <w:start w:val="1"/>
      <w:numFmt w:val="lowerRoman"/>
      <w:lvlText w:val="%9."/>
      <w:lvlJc w:val="right"/>
      <w:pPr>
        <w:ind w:left="6140" w:hanging="180"/>
      </w:pPr>
    </w:lvl>
  </w:abstractNum>
  <w:abstractNum w:abstractNumId="15" w15:restartNumberingAfterBreak="0">
    <w:nsid w:val="739025B1"/>
    <w:multiLevelType w:val="hybridMultilevel"/>
    <w:tmpl w:val="66DA2FC6"/>
    <w:lvl w:ilvl="0" w:tplc="4E06A00A">
      <w:start w:val="1"/>
      <w:numFmt w:val="bullet"/>
      <w:lvlText w:val=""/>
      <w:lvlJc w:val="left"/>
      <w:pPr>
        <w:tabs>
          <w:tab w:val="num" w:pos="720"/>
        </w:tabs>
        <w:ind w:left="720" w:hanging="360"/>
      </w:pPr>
      <w:rPr>
        <w:rFonts w:ascii="Symbol" w:hAnsi="Symbol" w:hint="default"/>
        <w:sz w:val="20"/>
      </w:rPr>
    </w:lvl>
    <w:lvl w:ilvl="1" w:tplc="4A66BDE2">
      <w:start w:val="1"/>
      <w:numFmt w:val="bullet"/>
      <w:lvlText w:val="o"/>
      <w:lvlJc w:val="left"/>
      <w:pPr>
        <w:tabs>
          <w:tab w:val="num" w:pos="1440"/>
        </w:tabs>
        <w:ind w:left="1440" w:hanging="360"/>
      </w:pPr>
      <w:rPr>
        <w:rFonts w:ascii="Courier New" w:hAnsi="Courier New" w:hint="default"/>
        <w:sz w:val="20"/>
      </w:rPr>
    </w:lvl>
    <w:lvl w:ilvl="2" w:tplc="42983C44">
      <w:start w:val="1"/>
      <w:numFmt w:val="bullet"/>
      <w:lvlText w:val=""/>
      <w:lvlJc w:val="left"/>
      <w:pPr>
        <w:tabs>
          <w:tab w:val="num" w:pos="2160"/>
        </w:tabs>
        <w:ind w:left="2160" w:hanging="360"/>
      </w:pPr>
      <w:rPr>
        <w:rFonts w:ascii="Wingdings" w:hAnsi="Wingdings" w:hint="default"/>
        <w:sz w:val="20"/>
      </w:rPr>
    </w:lvl>
    <w:lvl w:ilvl="3" w:tplc="660AE474">
      <w:start w:val="1"/>
      <w:numFmt w:val="bullet"/>
      <w:lvlText w:val=""/>
      <w:lvlJc w:val="left"/>
      <w:pPr>
        <w:tabs>
          <w:tab w:val="num" w:pos="2880"/>
        </w:tabs>
        <w:ind w:left="2880" w:hanging="360"/>
      </w:pPr>
      <w:rPr>
        <w:rFonts w:ascii="Wingdings" w:hAnsi="Wingdings" w:hint="default"/>
        <w:sz w:val="20"/>
      </w:rPr>
    </w:lvl>
    <w:lvl w:ilvl="4" w:tplc="F648DDEC">
      <w:start w:val="1"/>
      <w:numFmt w:val="bullet"/>
      <w:lvlText w:val=""/>
      <w:lvlJc w:val="left"/>
      <w:pPr>
        <w:tabs>
          <w:tab w:val="num" w:pos="3600"/>
        </w:tabs>
        <w:ind w:left="3600" w:hanging="360"/>
      </w:pPr>
      <w:rPr>
        <w:rFonts w:ascii="Wingdings" w:hAnsi="Wingdings" w:hint="default"/>
        <w:sz w:val="20"/>
      </w:rPr>
    </w:lvl>
    <w:lvl w:ilvl="5" w:tplc="205847AA">
      <w:start w:val="1"/>
      <w:numFmt w:val="bullet"/>
      <w:lvlText w:val=""/>
      <w:lvlJc w:val="left"/>
      <w:pPr>
        <w:tabs>
          <w:tab w:val="num" w:pos="4320"/>
        </w:tabs>
        <w:ind w:left="4320" w:hanging="360"/>
      </w:pPr>
      <w:rPr>
        <w:rFonts w:ascii="Wingdings" w:hAnsi="Wingdings" w:hint="default"/>
        <w:sz w:val="20"/>
      </w:rPr>
    </w:lvl>
    <w:lvl w:ilvl="6" w:tplc="A5F8BF62">
      <w:start w:val="1"/>
      <w:numFmt w:val="bullet"/>
      <w:lvlText w:val=""/>
      <w:lvlJc w:val="left"/>
      <w:pPr>
        <w:tabs>
          <w:tab w:val="num" w:pos="5040"/>
        </w:tabs>
        <w:ind w:left="5040" w:hanging="360"/>
      </w:pPr>
      <w:rPr>
        <w:rFonts w:ascii="Wingdings" w:hAnsi="Wingdings" w:hint="default"/>
        <w:sz w:val="20"/>
      </w:rPr>
    </w:lvl>
    <w:lvl w:ilvl="7" w:tplc="92E04508">
      <w:start w:val="1"/>
      <w:numFmt w:val="bullet"/>
      <w:lvlText w:val=""/>
      <w:lvlJc w:val="left"/>
      <w:pPr>
        <w:tabs>
          <w:tab w:val="num" w:pos="5760"/>
        </w:tabs>
        <w:ind w:left="5760" w:hanging="360"/>
      </w:pPr>
      <w:rPr>
        <w:rFonts w:ascii="Wingdings" w:hAnsi="Wingdings" w:hint="default"/>
        <w:sz w:val="20"/>
      </w:rPr>
    </w:lvl>
    <w:lvl w:ilvl="8" w:tplc="C9B2512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26630"/>
    <w:multiLevelType w:val="hybridMultilevel"/>
    <w:tmpl w:val="390AA9FA"/>
    <w:lvl w:ilvl="0" w:tplc="48CC2F38">
      <w:start w:val="1"/>
      <w:numFmt w:val="decimal"/>
      <w:lvlText w:val="%1."/>
      <w:lvlJc w:val="right"/>
      <w:pPr>
        <w:ind w:left="709" w:hanging="360"/>
      </w:pPr>
    </w:lvl>
    <w:lvl w:ilvl="1" w:tplc="C4CA00D6">
      <w:start w:val="1"/>
      <w:numFmt w:val="decimal"/>
      <w:lvlText w:val="%2."/>
      <w:lvlJc w:val="right"/>
      <w:pPr>
        <w:ind w:left="1429" w:hanging="360"/>
      </w:pPr>
    </w:lvl>
    <w:lvl w:ilvl="2" w:tplc="820CA708">
      <w:start w:val="1"/>
      <w:numFmt w:val="decimal"/>
      <w:lvlText w:val="%3."/>
      <w:lvlJc w:val="right"/>
      <w:pPr>
        <w:ind w:left="2149" w:hanging="180"/>
      </w:pPr>
    </w:lvl>
    <w:lvl w:ilvl="3" w:tplc="8AF0B368">
      <w:start w:val="1"/>
      <w:numFmt w:val="decimal"/>
      <w:lvlText w:val="%4."/>
      <w:lvlJc w:val="right"/>
      <w:pPr>
        <w:ind w:left="2869" w:hanging="360"/>
      </w:pPr>
    </w:lvl>
    <w:lvl w:ilvl="4" w:tplc="2BCA52B4">
      <w:start w:val="1"/>
      <w:numFmt w:val="decimal"/>
      <w:lvlText w:val="%5."/>
      <w:lvlJc w:val="right"/>
      <w:pPr>
        <w:ind w:left="3589" w:hanging="360"/>
      </w:pPr>
    </w:lvl>
    <w:lvl w:ilvl="5" w:tplc="3E440416">
      <w:start w:val="1"/>
      <w:numFmt w:val="decimal"/>
      <w:lvlText w:val="%6."/>
      <w:lvlJc w:val="right"/>
      <w:pPr>
        <w:ind w:left="4309" w:hanging="180"/>
      </w:pPr>
    </w:lvl>
    <w:lvl w:ilvl="6" w:tplc="0B5E91B0">
      <w:start w:val="1"/>
      <w:numFmt w:val="decimal"/>
      <w:lvlText w:val="%7."/>
      <w:lvlJc w:val="right"/>
      <w:pPr>
        <w:ind w:left="5029" w:hanging="360"/>
      </w:pPr>
    </w:lvl>
    <w:lvl w:ilvl="7" w:tplc="912264B6">
      <w:start w:val="1"/>
      <w:numFmt w:val="decimal"/>
      <w:lvlText w:val="%8."/>
      <w:lvlJc w:val="right"/>
      <w:pPr>
        <w:ind w:left="5749" w:hanging="360"/>
      </w:pPr>
    </w:lvl>
    <w:lvl w:ilvl="8" w:tplc="238E7064">
      <w:start w:val="1"/>
      <w:numFmt w:val="decimal"/>
      <w:lvlText w:val="%9."/>
      <w:lvlJc w:val="right"/>
      <w:pPr>
        <w:ind w:left="6469" w:hanging="180"/>
      </w:pPr>
    </w:lvl>
  </w:abstractNum>
  <w:abstractNum w:abstractNumId="17" w15:restartNumberingAfterBreak="0">
    <w:nsid w:val="7B39136D"/>
    <w:multiLevelType w:val="hybridMultilevel"/>
    <w:tmpl w:val="D624DD42"/>
    <w:lvl w:ilvl="0" w:tplc="AF40A168">
      <w:start w:val="1"/>
      <w:numFmt w:val="decimal"/>
      <w:lvlText w:val="%1."/>
      <w:lvlJc w:val="right"/>
      <w:pPr>
        <w:ind w:left="709" w:hanging="360"/>
      </w:pPr>
    </w:lvl>
    <w:lvl w:ilvl="1" w:tplc="A49452EE">
      <w:start w:val="1"/>
      <w:numFmt w:val="decimal"/>
      <w:lvlText w:val="%2."/>
      <w:lvlJc w:val="right"/>
      <w:pPr>
        <w:ind w:left="1429" w:hanging="360"/>
      </w:pPr>
    </w:lvl>
    <w:lvl w:ilvl="2" w:tplc="05444116">
      <w:start w:val="1"/>
      <w:numFmt w:val="decimal"/>
      <w:lvlText w:val="%3."/>
      <w:lvlJc w:val="right"/>
      <w:pPr>
        <w:ind w:left="2149" w:hanging="180"/>
      </w:pPr>
    </w:lvl>
    <w:lvl w:ilvl="3" w:tplc="69C4033C">
      <w:start w:val="1"/>
      <w:numFmt w:val="decimal"/>
      <w:lvlText w:val="%4."/>
      <w:lvlJc w:val="right"/>
      <w:pPr>
        <w:ind w:left="2869" w:hanging="360"/>
      </w:pPr>
    </w:lvl>
    <w:lvl w:ilvl="4" w:tplc="54665824">
      <w:start w:val="1"/>
      <w:numFmt w:val="decimal"/>
      <w:lvlText w:val="%5."/>
      <w:lvlJc w:val="right"/>
      <w:pPr>
        <w:ind w:left="3589" w:hanging="360"/>
      </w:pPr>
    </w:lvl>
    <w:lvl w:ilvl="5" w:tplc="D7823552">
      <w:start w:val="1"/>
      <w:numFmt w:val="decimal"/>
      <w:lvlText w:val="%6."/>
      <w:lvlJc w:val="right"/>
      <w:pPr>
        <w:ind w:left="4309" w:hanging="180"/>
      </w:pPr>
    </w:lvl>
    <w:lvl w:ilvl="6" w:tplc="FB126B4E">
      <w:start w:val="1"/>
      <w:numFmt w:val="decimal"/>
      <w:lvlText w:val="%7."/>
      <w:lvlJc w:val="right"/>
      <w:pPr>
        <w:ind w:left="5029" w:hanging="360"/>
      </w:pPr>
    </w:lvl>
    <w:lvl w:ilvl="7" w:tplc="11AA0A10">
      <w:start w:val="1"/>
      <w:numFmt w:val="decimal"/>
      <w:lvlText w:val="%8."/>
      <w:lvlJc w:val="right"/>
      <w:pPr>
        <w:ind w:left="5749" w:hanging="360"/>
      </w:pPr>
    </w:lvl>
    <w:lvl w:ilvl="8" w:tplc="68D8B5CC">
      <w:start w:val="1"/>
      <w:numFmt w:val="decimal"/>
      <w:lvlText w:val="%9."/>
      <w:lvlJc w:val="right"/>
      <w:pPr>
        <w:ind w:left="6469" w:hanging="180"/>
      </w:pPr>
    </w:lvl>
  </w:abstractNum>
  <w:abstractNum w:abstractNumId="18" w15:restartNumberingAfterBreak="0">
    <w:nsid w:val="7E9319D4"/>
    <w:multiLevelType w:val="hybridMultilevel"/>
    <w:tmpl w:val="19C4D742"/>
    <w:lvl w:ilvl="0" w:tplc="B81CACAE">
      <w:start w:val="1"/>
      <w:numFmt w:val="decimal"/>
      <w:lvlText w:val="%1."/>
      <w:lvlJc w:val="right"/>
      <w:pPr>
        <w:ind w:left="709" w:hanging="360"/>
      </w:pPr>
    </w:lvl>
    <w:lvl w:ilvl="1" w:tplc="1468437A">
      <w:start w:val="1"/>
      <w:numFmt w:val="decimal"/>
      <w:lvlText w:val="%2."/>
      <w:lvlJc w:val="right"/>
      <w:pPr>
        <w:ind w:left="1429" w:hanging="360"/>
      </w:pPr>
    </w:lvl>
    <w:lvl w:ilvl="2" w:tplc="16AE547C">
      <w:start w:val="1"/>
      <w:numFmt w:val="decimal"/>
      <w:lvlText w:val="%3."/>
      <w:lvlJc w:val="right"/>
      <w:pPr>
        <w:ind w:left="2149" w:hanging="180"/>
      </w:pPr>
    </w:lvl>
    <w:lvl w:ilvl="3" w:tplc="AB682522">
      <w:start w:val="1"/>
      <w:numFmt w:val="decimal"/>
      <w:lvlText w:val="%4."/>
      <w:lvlJc w:val="right"/>
      <w:pPr>
        <w:ind w:left="2869" w:hanging="360"/>
      </w:pPr>
    </w:lvl>
    <w:lvl w:ilvl="4" w:tplc="04684300">
      <w:start w:val="1"/>
      <w:numFmt w:val="decimal"/>
      <w:lvlText w:val="%5."/>
      <w:lvlJc w:val="right"/>
      <w:pPr>
        <w:ind w:left="3589" w:hanging="360"/>
      </w:pPr>
    </w:lvl>
    <w:lvl w:ilvl="5" w:tplc="B5FE4282">
      <w:start w:val="1"/>
      <w:numFmt w:val="decimal"/>
      <w:lvlText w:val="%6."/>
      <w:lvlJc w:val="right"/>
      <w:pPr>
        <w:ind w:left="4309" w:hanging="180"/>
      </w:pPr>
    </w:lvl>
    <w:lvl w:ilvl="6" w:tplc="EF727680">
      <w:start w:val="1"/>
      <w:numFmt w:val="decimal"/>
      <w:lvlText w:val="%7."/>
      <w:lvlJc w:val="right"/>
      <w:pPr>
        <w:ind w:left="5029" w:hanging="360"/>
      </w:pPr>
    </w:lvl>
    <w:lvl w:ilvl="7" w:tplc="89FAA962">
      <w:start w:val="1"/>
      <w:numFmt w:val="decimal"/>
      <w:lvlText w:val="%8."/>
      <w:lvlJc w:val="right"/>
      <w:pPr>
        <w:ind w:left="5749" w:hanging="360"/>
      </w:pPr>
    </w:lvl>
    <w:lvl w:ilvl="8" w:tplc="7E40F248">
      <w:start w:val="1"/>
      <w:numFmt w:val="decimal"/>
      <w:lvlText w:val="%9."/>
      <w:lvlJc w:val="right"/>
      <w:pPr>
        <w:ind w:left="6469" w:hanging="180"/>
      </w:pPr>
    </w:lvl>
  </w:abstractNum>
  <w:num w:numId="1">
    <w:abstractNumId w:val="6"/>
  </w:num>
  <w:num w:numId="2">
    <w:abstractNumId w:val="5"/>
  </w:num>
  <w:num w:numId="3">
    <w:abstractNumId w:val="12"/>
  </w:num>
  <w:num w:numId="4">
    <w:abstractNumId w:val="14"/>
  </w:num>
  <w:num w:numId="5">
    <w:abstractNumId w:val="8"/>
  </w:num>
  <w:num w:numId="6">
    <w:abstractNumId w:val="13"/>
  </w:num>
  <w:num w:numId="7">
    <w:abstractNumId w:val="10"/>
  </w:num>
  <w:num w:numId="8">
    <w:abstractNumId w:val="15"/>
  </w:num>
  <w:num w:numId="9">
    <w:abstractNumId w:val="7"/>
  </w:num>
  <w:num w:numId="10">
    <w:abstractNumId w:val="2"/>
  </w:num>
  <w:num w:numId="11">
    <w:abstractNumId w:val="16"/>
  </w:num>
  <w:num w:numId="12">
    <w:abstractNumId w:val="0"/>
  </w:num>
  <w:num w:numId="13">
    <w:abstractNumId w:val="3"/>
  </w:num>
  <w:num w:numId="14">
    <w:abstractNumId w:val="11"/>
  </w:num>
  <w:num w:numId="15">
    <w:abstractNumId w:val="1"/>
  </w:num>
  <w:num w:numId="16">
    <w:abstractNumId w:val="17"/>
  </w:num>
  <w:num w:numId="17">
    <w:abstractNumId w:val="18"/>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8FE"/>
    <w:rsid w:val="001873BA"/>
    <w:rsid w:val="003E1F57"/>
    <w:rsid w:val="0068727C"/>
    <w:rsid w:val="00DA6605"/>
    <w:rsid w:val="00F6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BBDC"/>
  <w15:docId w15:val="{620049DE-C43E-4C2B-9954-EB2F44E7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ind w:left="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table" w:styleId="af3">
    <w:name w:val="Table Grid"/>
    <w:basedOn w:val="a1"/>
    <w:pPr>
      <w:spacing w:after="0"/>
      <w:ind w:left="0"/>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w:basedOn w:val="a"/>
    <w:link w:val="af5"/>
    <w:uiPriority w:val="99"/>
    <w:unhideWhenUsed/>
    <w:pPr>
      <w:widowControl w:val="0"/>
      <w:shd w:val="clear" w:color="auto" w:fill="FFFFFF"/>
      <w:spacing w:after="480" w:line="230" w:lineRule="exact"/>
      <w:ind w:hanging="1080"/>
      <w:jc w:val="center"/>
    </w:pPr>
    <w:rPr>
      <w:sz w:val="22"/>
      <w:szCs w:val="22"/>
      <w:lang w:val="en-US"/>
    </w:rPr>
  </w:style>
  <w:style w:type="character" w:customStyle="1" w:styleId="af5">
    <w:name w:val="Основной текст Знак"/>
    <w:basedOn w:val="a0"/>
    <w:link w:val="af4"/>
    <w:uiPriority w:val="99"/>
    <w:rPr>
      <w:rFonts w:ascii="Times New Roman" w:eastAsia="Times New Roman" w:hAnsi="Times New Roman" w:cs="Times New Roman"/>
      <w:shd w:val="clear" w:color="auto" w:fill="FFFFFF"/>
      <w:lang w:val="en-US" w:eastAsia="ru-RU"/>
    </w:rPr>
  </w:style>
  <w:style w:type="character" w:customStyle="1" w:styleId="42">
    <w:name w:val="Оглавление 4 Знак"/>
    <w:basedOn w:val="a0"/>
    <w:link w:val="43"/>
    <w:uiPriority w:val="99"/>
    <w:rPr>
      <w:rFonts w:ascii="Times New Roman" w:hAnsi="Times New Roman" w:cs="Times New Roman"/>
      <w:shd w:val="clear" w:color="auto" w:fill="FFFFFF"/>
    </w:rPr>
  </w:style>
  <w:style w:type="character" w:customStyle="1" w:styleId="10pt">
    <w:name w:val="Основной текст + 10 pt"/>
    <w:basedOn w:val="a0"/>
    <w:uiPriority w:val="99"/>
    <w:rPr>
      <w:rFonts w:ascii="Times New Roman" w:hAnsi="Times New Roman" w:cs="Times New Roman"/>
      <w:b/>
      <w:bCs/>
      <w:i/>
      <w:iCs/>
      <w:spacing w:val="10"/>
      <w:sz w:val="20"/>
      <w:szCs w:val="20"/>
      <w:u w:val="none"/>
    </w:rPr>
  </w:style>
  <w:style w:type="character" w:customStyle="1" w:styleId="8pt7">
    <w:name w:val="Основной текст + 8 pt7"/>
    <w:basedOn w:val="a0"/>
    <w:uiPriority w:val="99"/>
    <w:rPr>
      <w:rFonts w:ascii="Times New Roman" w:hAnsi="Times New Roman" w:cs="Times New Roman"/>
      <w:sz w:val="16"/>
      <w:szCs w:val="16"/>
      <w:u w:val="none"/>
      <w:lang w:val="ru-RU" w:eastAsia="ru-RU"/>
    </w:rPr>
  </w:style>
  <w:style w:type="character" w:customStyle="1" w:styleId="13">
    <w:name w:val="Оглавление1"/>
    <w:basedOn w:val="42"/>
    <w:uiPriority w:val="99"/>
    <w:rPr>
      <w:rFonts w:ascii="Times New Roman" w:hAnsi="Times New Roman" w:cs="Times New Roman"/>
      <w:shd w:val="clear" w:color="auto" w:fill="FFFFFF"/>
    </w:rPr>
  </w:style>
  <w:style w:type="character" w:customStyle="1" w:styleId="134">
    <w:name w:val="Основной текст (13)4"/>
    <w:basedOn w:val="a0"/>
    <w:uiPriority w:val="99"/>
    <w:rPr>
      <w:rFonts w:ascii="Times New Roman" w:hAnsi="Times New Roman" w:cs="Times New Roman"/>
      <w:b/>
      <w:bCs/>
      <w:shd w:val="clear" w:color="auto" w:fill="FFFFFF"/>
    </w:rPr>
  </w:style>
  <w:style w:type="character" w:customStyle="1" w:styleId="86">
    <w:name w:val="Заголовок №8 (6)_"/>
    <w:basedOn w:val="a0"/>
    <w:link w:val="860"/>
    <w:uiPriority w:val="99"/>
    <w:rPr>
      <w:rFonts w:ascii="Times New Roman" w:hAnsi="Times New Roman" w:cs="Times New Roman"/>
      <w:shd w:val="clear" w:color="auto" w:fill="FFFFFF"/>
      <w:lang w:eastAsia="ru-RU"/>
    </w:rPr>
  </w:style>
  <w:style w:type="character" w:customStyle="1" w:styleId="8pt6">
    <w:name w:val="Основной текст + 8 pt6"/>
    <w:basedOn w:val="a0"/>
    <w:uiPriority w:val="99"/>
    <w:rPr>
      <w:rFonts w:ascii="Times New Roman" w:hAnsi="Times New Roman" w:cs="Times New Roman"/>
      <w:smallCaps/>
      <w:sz w:val="16"/>
      <w:szCs w:val="16"/>
      <w:u w:val="none"/>
      <w:lang w:val="ru-RU" w:eastAsia="ru-RU"/>
    </w:rPr>
  </w:style>
  <w:style w:type="paragraph" w:styleId="43">
    <w:name w:val="toc 4"/>
    <w:basedOn w:val="a"/>
    <w:next w:val="a"/>
    <w:link w:val="42"/>
    <w:uiPriority w:val="99"/>
    <w:pPr>
      <w:widowControl w:val="0"/>
      <w:shd w:val="clear" w:color="auto" w:fill="FFFFFF"/>
      <w:spacing w:line="259" w:lineRule="exact"/>
      <w:ind w:firstLine="280"/>
      <w:jc w:val="both"/>
    </w:pPr>
    <w:rPr>
      <w:rFonts w:eastAsiaTheme="minorHAnsi"/>
      <w:sz w:val="22"/>
      <w:szCs w:val="22"/>
      <w:lang w:eastAsia="en-US"/>
    </w:rPr>
  </w:style>
  <w:style w:type="paragraph" w:customStyle="1" w:styleId="860">
    <w:name w:val="Заголовок №8 (6)"/>
    <w:basedOn w:val="a"/>
    <w:link w:val="86"/>
    <w:uiPriority w:val="99"/>
    <w:pPr>
      <w:widowControl w:val="0"/>
      <w:shd w:val="clear" w:color="auto" w:fill="FFFFFF"/>
      <w:spacing w:after="180" w:line="240" w:lineRule="atLeast"/>
      <w:jc w:val="center"/>
      <w:outlineLvl w:val="7"/>
    </w:pPr>
    <w:rPr>
      <w:rFonts w:eastAsiaTheme="minorHAnsi"/>
      <w:sz w:val="22"/>
      <w:szCs w:val="22"/>
    </w:rPr>
  </w:style>
  <w:style w:type="paragraph" w:styleId="af6">
    <w:name w:val="footer"/>
    <w:basedOn w:val="a"/>
    <w:link w:val="af7"/>
    <w:uiPriority w:val="99"/>
    <w:unhideWhenUsed/>
    <w:pPr>
      <w:widowControl w:val="0"/>
      <w:tabs>
        <w:tab w:val="center" w:pos="4677"/>
        <w:tab w:val="right" w:pos="9355"/>
      </w:tabs>
    </w:pPr>
    <w:rPr>
      <w:rFonts w:ascii="Courier New" w:hAnsi="Courier New" w:cs="Courier New"/>
      <w:color w:val="000000"/>
      <w:lang w:val="en-US" w:eastAsia="en-US"/>
    </w:rPr>
  </w:style>
  <w:style w:type="character" w:customStyle="1" w:styleId="af7">
    <w:name w:val="Нижний колонтитул Знак"/>
    <w:basedOn w:val="a0"/>
    <w:link w:val="af6"/>
    <w:uiPriority w:val="99"/>
    <w:rPr>
      <w:rFonts w:ascii="Courier New" w:eastAsia="Times New Roman" w:hAnsi="Courier New" w:cs="Courier New"/>
      <w:color w:val="000000"/>
      <w:sz w:val="24"/>
      <w:szCs w:val="24"/>
      <w:lang w:val="en-US"/>
    </w:rPr>
  </w:style>
  <w:style w:type="paragraph" w:styleId="af8">
    <w:name w:val="header"/>
    <w:basedOn w:val="a"/>
    <w:link w:val="af9"/>
    <w:uiPriority w:val="99"/>
    <w:semiHidden/>
    <w:unhideWhenUsed/>
    <w:pPr>
      <w:tabs>
        <w:tab w:val="center" w:pos="4677"/>
        <w:tab w:val="right" w:pos="9355"/>
      </w:tabs>
    </w:pPr>
  </w:style>
  <w:style w:type="character" w:customStyle="1" w:styleId="af9">
    <w:name w:val="Верхний колонтитул Знак"/>
    <w:basedOn w:val="a0"/>
    <w:link w:val="af8"/>
    <w:uiPriority w:val="99"/>
    <w:semiHidden/>
    <w:rPr>
      <w:rFonts w:ascii="Times New Roman" w:eastAsia="Times New Roman" w:hAnsi="Times New Roman" w:cs="Times New Roman"/>
      <w:sz w:val="24"/>
      <w:szCs w:val="24"/>
      <w:lang w:eastAsia="ru-RU"/>
    </w:rPr>
  </w:style>
  <w:style w:type="paragraph" w:styleId="afa">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fb">
    <w:name w:val="No Spacing"/>
    <w:uiPriority w:val="1"/>
    <w:qFormat/>
    <w:pPr>
      <w:spacing w:after="0"/>
      <w:ind w:left="0"/>
    </w:pPr>
    <w:rPr>
      <w:rFonts w:ascii="Times New Roman" w:eastAsia="Times New Roman" w:hAnsi="Times New Roman" w:cs="Times New Roman"/>
      <w:sz w:val="24"/>
      <w:szCs w:val="24"/>
      <w:lang w:eastAsia="ru-RU"/>
    </w:rPr>
  </w:style>
  <w:style w:type="character" w:customStyle="1" w:styleId="44">
    <w:name w:val="Заголовок №4_"/>
    <w:basedOn w:val="a0"/>
    <w:link w:val="45"/>
    <w:uiPriority w:val="99"/>
    <w:rPr>
      <w:rFonts w:ascii="Calibri" w:hAnsi="Calibri" w:cs="Calibri"/>
      <w:b/>
      <w:bCs/>
      <w:spacing w:val="-10"/>
      <w:sz w:val="31"/>
      <w:szCs w:val="31"/>
      <w:shd w:val="clear" w:color="auto" w:fill="FFFFFF"/>
      <w:lang w:eastAsia="ru-RU"/>
    </w:rPr>
  </w:style>
  <w:style w:type="paragraph" w:customStyle="1" w:styleId="45">
    <w:name w:val="Заголовок №4"/>
    <w:basedOn w:val="a"/>
    <w:link w:val="44"/>
    <w:uiPriority w:val="99"/>
    <w:pPr>
      <w:shd w:val="clear" w:color="auto" w:fill="FFFFFF"/>
      <w:spacing w:after="840" w:line="240" w:lineRule="atLeast"/>
      <w:ind w:firstLine="360"/>
      <w:outlineLvl w:val="3"/>
    </w:pPr>
    <w:rPr>
      <w:rFonts w:ascii="Calibri" w:eastAsiaTheme="minorHAnsi" w:hAnsi="Calibri" w:cs="Calibri"/>
      <w:b/>
      <w:bCs/>
      <w:spacing w:val="-10"/>
      <w:sz w:val="31"/>
      <w:szCs w:val="31"/>
    </w:rPr>
  </w:style>
  <w:style w:type="character" w:customStyle="1" w:styleId="110">
    <w:name w:val="Основной текст (11)_"/>
    <w:basedOn w:val="a0"/>
    <w:link w:val="111"/>
    <w:uiPriority w:val="99"/>
    <w:rPr>
      <w:rFonts w:ascii="Calibri" w:hAnsi="Calibri" w:cs="Calibri"/>
      <w:b/>
      <w:bCs/>
      <w:spacing w:val="-10"/>
      <w:sz w:val="31"/>
      <w:szCs w:val="31"/>
      <w:shd w:val="clear" w:color="auto" w:fill="FFFFFF"/>
      <w:lang w:eastAsia="ru-RU"/>
    </w:rPr>
  </w:style>
  <w:style w:type="paragraph" w:customStyle="1" w:styleId="111">
    <w:name w:val="Основной текст (11)"/>
    <w:basedOn w:val="a"/>
    <w:link w:val="110"/>
    <w:uiPriority w:val="99"/>
    <w:pPr>
      <w:shd w:val="clear" w:color="auto" w:fill="FFFFFF"/>
      <w:spacing w:line="322" w:lineRule="exact"/>
      <w:ind w:firstLine="360"/>
    </w:pPr>
    <w:rPr>
      <w:rFonts w:ascii="Calibri" w:eastAsiaTheme="minorHAnsi" w:hAnsi="Calibri" w:cs="Calibri"/>
      <w:b/>
      <w:bCs/>
      <w:spacing w:val="-10"/>
      <w:sz w:val="31"/>
      <w:szCs w:val="31"/>
    </w:rPr>
  </w:style>
  <w:style w:type="character" w:customStyle="1" w:styleId="130">
    <w:name w:val="Основной текст (13)_"/>
    <w:basedOn w:val="a0"/>
    <w:link w:val="131"/>
    <w:uiPriority w:val="99"/>
    <w:rPr>
      <w:rFonts w:ascii="Times New Roman" w:hAnsi="Times New Roman" w:cs="Times New Roman"/>
      <w:b/>
      <w:bCs/>
      <w:shd w:val="clear" w:color="auto" w:fill="FFFFFF"/>
    </w:rPr>
  </w:style>
  <w:style w:type="paragraph" w:customStyle="1" w:styleId="131">
    <w:name w:val="Основной текст (13)1"/>
    <w:basedOn w:val="a"/>
    <w:link w:val="130"/>
    <w:uiPriority w:val="99"/>
    <w:pPr>
      <w:shd w:val="clear" w:color="auto" w:fill="FFFFFF"/>
      <w:spacing w:line="274" w:lineRule="exact"/>
      <w:ind w:hanging="1440"/>
      <w:jc w:val="both"/>
    </w:pPr>
    <w:rPr>
      <w:rFonts w:eastAsiaTheme="minorHAnsi"/>
      <w:b/>
      <w:bCs/>
      <w:sz w:val="22"/>
      <w:szCs w:val="22"/>
      <w:lang w:eastAsia="en-US"/>
    </w:rPr>
  </w:style>
  <w:style w:type="character" w:customStyle="1" w:styleId="82">
    <w:name w:val="Основной текст (8) + Полужирный"/>
    <w:basedOn w:val="a0"/>
    <w:uiPriority w:val="99"/>
    <w:rPr>
      <w:rFonts w:ascii="Times New Roman" w:hAnsi="Times New Roman" w:cs="Times New Roman" w:hint="default"/>
      <w:b/>
      <w:bCs/>
      <w:i/>
      <w:iCs/>
      <w:shd w:val="clear" w:color="auto" w:fill="FFFFFF"/>
      <w:lang w:val="ru-RU" w:eastAsia="ru-RU"/>
    </w:rPr>
  </w:style>
  <w:style w:type="character" w:customStyle="1" w:styleId="120">
    <w:name w:val="Основной текст (12) + Малые прописные"/>
    <w:basedOn w:val="a0"/>
    <w:uiPriority w:val="99"/>
    <w:rPr>
      <w:rFonts w:ascii="Times New Roman" w:hAnsi="Times New Roman" w:cs="Times New Roman" w:hint="default"/>
      <w:b/>
      <w:bCs/>
      <w:smallCaps/>
      <w:sz w:val="16"/>
      <w:szCs w:val="16"/>
      <w:shd w:val="clear" w:color="auto" w:fill="FFFFFF"/>
    </w:rPr>
  </w:style>
  <w:style w:type="character" w:customStyle="1" w:styleId="7Verdana">
    <w:name w:val="Заголовок №7 + Verdana"/>
    <w:basedOn w:val="a0"/>
    <w:uiPriority w:val="99"/>
    <w:rPr>
      <w:rFonts w:ascii="Verdana" w:hAnsi="Verdana" w:cs="Verdana" w:hint="default"/>
      <w:b/>
      <w:bCs/>
      <w:strike w:val="0"/>
      <w:sz w:val="20"/>
      <w:szCs w:val="20"/>
      <w:u w:val="none"/>
      <w:shd w:val="clear" w:color="auto" w:fill="FFFFFF"/>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arnathome.ru/grammar/irregular-verbs.html" TargetMode="External"/><Relationship Id="rId3" Type="http://schemas.openxmlformats.org/officeDocument/2006/relationships/settings" Target="settings.xml"/><Relationship Id="rId7" Type="http://schemas.openxmlformats.org/officeDocument/2006/relationships/hyperlink" Target="https://www.learnathome.ru/grammar/irregular-verb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2022</Words>
  <Characters>11532</Characters>
  <Application>Microsoft Office Word</Application>
  <DocSecurity>0</DocSecurity>
  <Lines>96</Lines>
  <Paragraphs>27</Paragraphs>
  <ScaleCrop>false</ScaleCrop>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Беемстербур Светлана Викторовна</cp:lastModifiedBy>
  <cp:revision>20</cp:revision>
  <dcterms:created xsi:type="dcterms:W3CDTF">2013-03-21T12:53:00Z</dcterms:created>
  <dcterms:modified xsi:type="dcterms:W3CDTF">2023-06-09T07:20:00Z</dcterms:modified>
</cp:coreProperties>
</file>