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A8" w:rsidRDefault="00C03BA8" w:rsidP="00C03BA8">
      <w:pPr>
        <w:spacing w:before="120" w:after="1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МИНИСТЕРСТВО</w:t>
      </w:r>
    </w:p>
    <w:p w:rsidR="00C03BA8" w:rsidRDefault="00C03BA8" w:rsidP="00C03BA8">
      <w:pPr>
        <w:spacing w:after="120"/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И НАУКИ КРАСНОДАРСКОГО КРАЯ</w:t>
      </w:r>
    </w:p>
    <w:p w:rsidR="00C03BA8" w:rsidRDefault="00C03BA8" w:rsidP="00C03BA8">
      <w:pPr>
        <w:spacing w:after="120"/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 среднего   профессионального образования</w:t>
      </w:r>
    </w:p>
    <w:p w:rsidR="00C03BA8" w:rsidRDefault="00C03BA8" w:rsidP="00C03BA8">
      <w:pPr>
        <w:spacing w:after="120"/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«Новороссийский колледж строительства и экономики»</w:t>
      </w:r>
    </w:p>
    <w:p w:rsidR="00C03BA8" w:rsidRDefault="00C03BA8" w:rsidP="00C03BA8">
      <w:pPr>
        <w:spacing w:after="120"/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C03BA8" w:rsidRDefault="00C03BA8" w:rsidP="00C03BA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(ГБОУ СПО «НКСЭ» КК)</w:t>
      </w:r>
    </w:p>
    <w:p w:rsidR="00C03BA8" w:rsidRPr="008F48F6" w:rsidRDefault="00C03BA8" w:rsidP="00C03BA8">
      <w:pPr>
        <w:shd w:val="clear" w:color="auto" w:fill="FFFFFF"/>
        <w:spacing w:line="360" w:lineRule="auto"/>
        <w:jc w:val="center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b/>
          <w:spacing w:val="-1"/>
        </w:rPr>
      </w:pPr>
      <w:r w:rsidRPr="00A074CF">
        <w:rPr>
          <w:b/>
          <w:spacing w:val="-1"/>
        </w:rPr>
        <w:t>РАБОЧАЯ ПРОГРАММА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pacing w:val="-1"/>
        </w:rPr>
      </w:pPr>
      <w:r>
        <w:rPr>
          <w:b/>
          <w:spacing w:val="-1"/>
        </w:rPr>
        <w:t>д</w:t>
      </w:r>
      <w:r w:rsidRPr="00A074CF">
        <w:rPr>
          <w:b/>
          <w:spacing w:val="-1"/>
        </w:rPr>
        <w:t>исциплины «</w:t>
      </w:r>
      <w:r>
        <w:rPr>
          <w:b/>
          <w:caps/>
        </w:rPr>
        <w:t>ДЕТАЛИ МАШИН</w:t>
      </w:r>
      <w:r w:rsidRPr="00A074CF">
        <w:rPr>
          <w:b/>
          <w:spacing w:val="-1"/>
        </w:rPr>
        <w:t>»</w:t>
      </w:r>
    </w:p>
    <w:p w:rsidR="00C03BA8" w:rsidRDefault="00C03BA8" w:rsidP="00C03BA8">
      <w:pPr>
        <w:spacing w:line="360" w:lineRule="auto"/>
        <w:jc w:val="center"/>
        <w:rPr>
          <w:b/>
          <w:spacing w:val="-1"/>
        </w:rPr>
      </w:pPr>
      <w:r>
        <w:rPr>
          <w:b/>
          <w:spacing w:val="-1"/>
        </w:rPr>
        <w:t>для специальност</w:t>
      </w:r>
      <w:r w:rsidR="007D3938">
        <w:rPr>
          <w:b/>
          <w:spacing w:val="-1"/>
        </w:rPr>
        <w:t>и</w:t>
      </w:r>
      <w:r w:rsidRPr="00A074CF">
        <w:rPr>
          <w:b/>
          <w:spacing w:val="-1"/>
        </w:rPr>
        <w:t xml:space="preserve"> </w:t>
      </w:r>
    </w:p>
    <w:p w:rsidR="00C03BA8" w:rsidRPr="008F1839" w:rsidRDefault="00C03BA8" w:rsidP="00C03BA8">
      <w:pPr>
        <w:spacing w:line="360" w:lineRule="auto"/>
        <w:rPr>
          <w:b/>
        </w:rPr>
      </w:pPr>
      <w:r w:rsidRPr="008F1839">
        <w:rPr>
          <w:b/>
        </w:rPr>
        <w:t>151031 «Монтаж и техническая эксплуатация промышленного оборудования»</w:t>
      </w:r>
    </w:p>
    <w:p w:rsidR="00C03BA8" w:rsidRPr="00A074CF" w:rsidRDefault="00C03BA8" w:rsidP="00C03BA8">
      <w:pPr>
        <w:spacing w:line="360" w:lineRule="auto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b/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spacing w:val="-1"/>
        </w:rPr>
      </w:pPr>
    </w:p>
    <w:p w:rsidR="00C03BA8" w:rsidRDefault="00C03BA8" w:rsidP="00C03BA8">
      <w:pPr>
        <w:shd w:val="clear" w:color="auto" w:fill="FFFFFF"/>
        <w:spacing w:line="360" w:lineRule="auto"/>
        <w:jc w:val="center"/>
        <w:rPr>
          <w:spacing w:val="-1"/>
        </w:rPr>
      </w:pPr>
    </w:p>
    <w:p w:rsidR="004B0C0D" w:rsidRDefault="004B0C0D" w:rsidP="00C03BA8">
      <w:pPr>
        <w:shd w:val="clear" w:color="auto" w:fill="FFFFFF"/>
        <w:spacing w:line="360" w:lineRule="auto"/>
        <w:jc w:val="center"/>
        <w:rPr>
          <w:spacing w:val="-1"/>
        </w:rPr>
      </w:pPr>
    </w:p>
    <w:p w:rsidR="004B0C0D" w:rsidRPr="00A074CF" w:rsidRDefault="004B0C0D" w:rsidP="00C03BA8">
      <w:pPr>
        <w:shd w:val="clear" w:color="auto" w:fill="FFFFFF"/>
        <w:spacing w:line="360" w:lineRule="auto"/>
        <w:jc w:val="center"/>
        <w:rPr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rPr>
          <w:spacing w:val="-1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jc w:val="center"/>
        <w:rPr>
          <w:b/>
          <w:spacing w:val="-1"/>
        </w:rPr>
        <w:sectPr w:rsidR="00C03BA8" w:rsidRPr="00A074CF" w:rsidSect="004B0C0D">
          <w:pgSz w:w="11906" w:h="16838"/>
          <w:pgMar w:top="851" w:right="1134" w:bottom="851" w:left="1701" w:header="709" w:footer="709" w:gutter="0"/>
          <w:cols w:space="720"/>
        </w:sectPr>
      </w:pPr>
      <w:r w:rsidRPr="00A074CF">
        <w:rPr>
          <w:spacing w:val="-1"/>
        </w:rPr>
        <w:t>2012</w:t>
      </w:r>
    </w:p>
    <w:p w:rsidR="00C03BA8" w:rsidRPr="00A074CF" w:rsidRDefault="00C03BA8" w:rsidP="00C03BA8">
      <w:pPr>
        <w:spacing w:line="360" w:lineRule="auto"/>
        <w:rPr>
          <w:b/>
          <w:bCs/>
        </w:rPr>
      </w:pPr>
    </w:p>
    <w:tbl>
      <w:tblPr>
        <w:tblpPr w:leftFromText="180" w:rightFromText="180" w:vertAnchor="text" w:horzAnchor="margin" w:tblpY="14"/>
        <w:tblW w:w="9859" w:type="dxa"/>
        <w:tblLook w:val="01E0"/>
      </w:tblPr>
      <w:tblGrid>
        <w:gridCol w:w="288"/>
        <w:gridCol w:w="2902"/>
        <w:gridCol w:w="288"/>
        <w:gridCol w:w="3190"/>
        <w:gridCol w:w="2903"/>
        <w:gridCol w:w="288"/>
      </w:tblGrid>
      <w:tr w:rsidR="00C03BA8" w:rsidRPr="00A074CF" w:rsidTr="004B0C0D">
        <w:trPr>
          <w:gridAfter w:val="1"/>
          <w:wAfter w:w="288" w:type="dxa"/>
        </w:trPr>
        <w:tc>
          <w:tcPr>
            <w:tcW w:w="3190" w:type="dxa"/>
            <w:gridSpan w:val="2"/>
          </w:tcPr>
          <w:p w:rsidR="00C03BA8" w:rsidRPr="00A074CF" w:rsidRDefault="00C03BA8" w:rsidP="004B0C0D">
            <w:pPr>
              <w:jc w:val="center"/>
              <w:rPr>
                <w:b/>
                <w:bCs/>
              </w:rPr>
            </w:pPr>
            <w:r w:rsidRPr="00A074CF">
              <w:rPr>
                <w:bCs/>
              </w:rPr>
              <w:t>УТВЕРЖДАЮ</w:t>
            </w:r>
          </w:p>
          <w:p w:rsidR="00C03BA8" w:rsidRPr="00A074CF" w:rsidRDefault="00C03BA8" w:rsidP="004B0C0D">
            <w:pPr>
              <w:jc w:val="center"/>
              <w:rPr>
                <w:b/>
                <w:bCs/>
              </w:rPr>
            </w:pPr>
            <w:r w:rsidRPr="00A074CF">
              <w:rPr>
                <w:bCs/>
              </w:rPr>
              <w:t xml:space="preserve">Зам. директора по УР </w:t>
            </w:r>
          </w:p>
          <w:p w:rsidR="00C03BA8" w:rsidRPr="00A074CF" w:rsidRDefault="00C03BA8" w:rsidP="004B0C0D">
            <w:pPr>
              <w:rPr>
                <w:b/>
                <w:bCs/>
              </w:rPr>
            </w:pPr>
            <w:proofErr w:type="spellStart"/>
            <w:r w:rsidRPr="00A074CF">
              <w:rPr>
                <w:bCs/>
              </w:rPr>
              <w:t>_________Н.В.Плющева</w:t>
            </w:r>
            <w:proofErr w:type="spellEnd"/>
          </w:p>
          <w:p w:rsidR="004B0C0D" w:rsidRDefault="00C03BA8" w:rsidP="004B0C0D">
            <w:pPr>
              <w:jc w:val="center"/>
              <w:rPr>
                <w:b/>
                <w:bCs/>
              </w:rPr>
            </w:pPr>
            <w:r w:rsidRPr="00A074CF">
              <w:rPr>
                <w:bCs/>
              </w:rPr>
              <w:t>«___»_____2012г.</w:t>
            </w:r>
          </w:p>
          <w:p w:rsidR="004B0C0D" w:rsidRPr="004B0C0D" w:rsidRDefault="004B0C0D" w:rsidP="004B0C0D"/>
          <w:p w:rsidR="004B0C0D" w:rsidRPr="004B0C0D" w:rsidRDefault="004B0C0D" w:rsidP="004B0C0D"/>
          <w:p w:rsidR="004B0C0D" w:rsidRPr="004B0C0D" w:rsidRDefault="004B0C0D" w:rsidP="004B0C0D"/>
          <w:p w:rsidR="004B0C0D" w:rsidRPr="004B0C0D" w:rsidRDefault="004B0C0D" w:rsidP="004B0C0D"/>
          <w:p w:rsidR="004B0C0D" w:rsidRPr="004B0C0D" w:rsidRDefault="004B0C0D" w:rsidP="004B0C0D"/>
          <w:p w:rsidR="004B0C0D" w:rsidRPr="004B0C0D" w:rsidRDefault="004B0C0D" w:rsidP="004B0C0D"/>
          <w:p w:rsidR="004B0C0D" w:rsidRPr="004B0C0D" w:rsidRDefault="004B0C0D" w:rsidP="004B0C0D"/>
          <w:p w:rsidR="004B0C0D" w:rsidRPr="004B0C0D" w:rsidRDefault="004B0C0D" w:rsidP="004B0C0D"/>
          <w:p w:rsidR="004B0C0D" w:rsidRDefault="004B0C0D" w:rsidP="004B0C0D"/>
          <w:p w:rsidR="00C03BA8" w:rsidRDefault="00C03BA8" w:rsidP="004B0C0D">
            <w:pPr>
              <w:jc w:val="center"/>
            </w:pPr>
          </w:p>
          <w:p w:rsidR="004B0C0D" w:rsidRDefault="004B0C0D" w:rsidP="004B0C0D">
            <w:pPr>
              <w:jc w:val="center"/>
            </w:pPr>
          </w:p>
          <w:p w:rsidR="004B0C0D" w:rsidRDefault="004B0C0D" w:rsidP="004B0C0D">
            <w:pPr>
              <w:jc w:val="center"/>
            </w:pPr>
          </w:p>
          <w:p w:rsidR="004B0C0D" w:rsidRDefault="004B0C0D" w:rsidP="004B0C0D">
            <w:pPr>
              <w:jc w:val="center"/>
            </w:pPr>
          </w:p>
          <w:p w:rsidR="004B0C0D" w:rsidRDefault="004B0C0D" w:rsidP="004B0C0D">
            <w:pPr>
              <w:jc w:val="center"/>
            </w:pPr>
          </w:p>
          <w:p w:rsidR="004B0C0D" w:rsidRDefault="004B0C0D" w:rsidP="004B0C0D">
            <w:pPr>
              <w:jc w:val="center"/>
            </w:pPr>
          </w:p>
          <w:p w:rsidR="004B0C0D" w:rsidRDefault="004B0C0D" w:rsidP="004B0C0D">
            <w:pPr>
              <w:jc w:val="center"/>
            </w:pPr>
          </w:p>
          <w:p w:rsidR="004B0C0D" w:rsidRDefault="004B0C0D" w:rsidP="004B0C0D">
            <w:pPr>
              <w:jc w:val="center"/>
            </w:pPr>
          </w:p>
          <w:p w:rsidR="004B0C0D" w:rsidRDefault="004B0C0D" w:rsidP="004B0C0D">
            <w:pPr>
              <w:jc w:val="center"/>
            </w:pPr>
          </w:p>
          <w:p w:rsidR="004B0C0D" w:rsidRDefault="004B0C0D" w:rsidP="004B0C0D">
            <w:pPr>
              <w:jc w:val="center"/>
            </w:pPr>
          </w:p>
          <w:p w:rsidR="004B0C0D" w:rsidRDefault="004B0C0D" w:rsidP="004B0C0D">
            <w:pPr>
              <w:jc w:val="center"/>
            </w:pPr>
          </w:p>
          <w:p w:rsidR="004B0C0D" w:rsidRDefault="004B0C0D" w:rsidP="004B0C0D">
            <w:pPr>
              <w:jc w:val="center"/>
            </w:pPr>
          </w:p>
          <w:p w:rsidR="004B0C0D" w:rsidRPr="004B0C0D" w:rsidRDefault="004B0C0D" w:rsidP="004B0C0D">
            <w:pPr>
              <w:jc w:val="center"/>
            </w:pPr>
          </w:p>
        </w:tc>
        <w:tc>
          <w:tcPr>
            <w:tcW w:w="3478" w:type="dxa"/>
            <w:gridSpan w:val="2"/>
          </w:tcPr>
          <w:p w:rsidR="00C03BA8" w:rsidRPr="00A074CF" w:rsidRDefault="00C03BA8" w:rsidP="004B0C0D">
            <w:pPr>
              <w:jc w:val="center"/>
              <w:rPr>
                <w:b/>
                <w:bCs/>
              </w:rPr>
            </w:pPr>
            <w:r w:rsidRPr="00A074CF">
              <w:rPr>
                <w:bCs/>
              </w:rPr>
              <w:t>ОДОБРЕНО</w:t>
            </w:r>
          </w:p>
          <w:p w:rsidR="00C03BA8" w:rsidRPr="00A074CF" w:rsidRDefault="00C03BA8" w:rsidP="004B0C0D">
            <w:pPr>
              <w:rPr>
                <w:b/>
                <w:bCs/>
              </w:rPr>
            </w:pPr>
            <w:r w:rsidRPr="00A074CF">
              <w:rPr>
                <w:bCs/>
              </w:rPr>
              <w:t xml:space="preserve">на заседании ЦМК </w:t>
            </w:r>
            <w:proofErr w:type="spellStart"/>
            <w:r w:rsidRPr="00A074CF">
              <w:rPr>
                <w:bCs/>
              </w:rPr>
              <w:t>______дисциплин</w:t>
            </w:r>
            <w:proofErr w:type="spellEnd"/>
          </w:p>
          <w:p w:rsidR="00C03BA8" w:rsidRPr="00A074CF" w:rsidRDefault="00C03BA8" w:rsidP="004B0C0D">
            <w:pPr>
              <w:rPr>
                <w:b/>
                <w:bCs/>
              </w:rPr>
            </w:pPr>
            <w:r w:rsidRPr="00A074CF">
              <w:rPr>
                <w:bCs/>
              </w:rPr>
              <w:t xml:space="preserve">протокол № ____ </w:t>
            </w:r>
          </w:p>
          <w:p w:rsidR="00C03BA8" w:rsidRPr="00A074CF" w:rsidRDefault="00C03BA8" w:rsidP="004B0C0D">
            <w:pPr>
              <w:rPr>
                <w:b/>
                <w:bCs/>
              </w:rPr>
            </w:pPr>
            <w:r w:rsidRPr="00A074CF">
              <w:rPr>
                <w:bCs/>
              </w:rPr>
              <w:t xml:space="preserve">от «__»_____2012г. </w:t>
            </w:r>
          </w:p>
          <w:p w:rsidR="00C03BA8" w:rsidRPr="00A074CF" w:rsidRDefault="00C03BA8" w:rsidP="004B0C0D">
            <w:pPr>
              <w:rPr>
                <w:b/>
                <w:bCs/>
              </w:rPr>
            </w:pPr>
            <w:r w:rsidRPr="00A074CF">
              <w:rPr>
                <w:bCs/>
              </w:rPr>
              <w:t xml:space="preserve">Председатель ЦМК </w:t>
            </w:r>
          </w:p>
          <w:p w:rsidR="00C03BA8" w:rsidRPr="00A074CF" w:rsidRDefault="00C03BA8" w:rsidP="004B0C0D">
            <w:pPr>
              <w:rPr>
                <w:b/>
                <w:bCs/>
              </w:rPr>
            </w:pPr>
            <w:proofErr w:type="spellStart"/>
            <w:r w:rsidRPr="00A074CF">
              <w:rPr>
                <w:bCs/>
              </w:rPr>
              <w:t>_________Е.Н.Брагина</w:t>
            </w:r>
            <w:proofErr w:type="spellEnd"/>
          </w:p>
          <w:p w:rsidR="00C03BA8" w:rsidRPr="00A074CF" w:rsidRDefault="00C03BA8" w:rsidP="004B0C0D">
            <w:pPr>
              <w:rPr>
                <w:b/>
                <w:bCs/>
              </w:rPr>
            </w:pPr>
          </w:p>
        </w:tc>
        <w:tc>
          <w:tcPr>
            <w:tcW w:w="2903" w:type="dxa"/>
          </w:tcPr>
          <w:p w:rsidR="00C03BA8" w:rsidRPr="008F1839" w:rsidRDefault="00C03BA8" w:rsidP="004B0C0D">
            <w:r w:rsidRPr="00A074CF">
              <w:rPr>
                <w:bCs/>
              </w:rPr>
              <w:t xml:space="preserve">Составлено в соответствии с Государственными требованиями к минимуму содержания и уровню подготовки выпускников и примерной программой специальности </w:t>
            </w:r>
          </w:p>
          <w:p w:rsidR="00C03BA8" w:rsidRPr="00A074CF" w:rsidRDefault="00C03BA8" w:rsidP="004B0C0D">
            <w:pPr>
              <w:rPr>
                <w:bCs/>
              </w:rPr>
            </w:pPr>
            <w:r>
              <w:t>151031</w:t>
            </w:r>
            <w:r w:rsidRPr="0084104A">
              <w:t xml:space="preserve"> «</w:t>
            </w:r>
            <w:r w:rsidRPr="009910A4">
              <w:t>Монтаж и  техническая эксплуатация промышленного оборудования»</w:t>
            </w:r>
          </w:p>
          <w:p w:rsidR="00C03BA8" w:rsidRPr="00A074CF" w:rsidRDefault="00C03BA8" w:rsidP="004B0C0D">
            <w:pPr>
              <w:jc w:val="both"/>
              <w:rPr>
                <w:bCs/>
              </w:rPr>
            </w:pPr>
          </w:p>
        </w:tc>
      </w:tr>
      <w:tr w:rsidR="00C03BA8" w:rsidRPr="00A074CF" w:rsidTr="004B0C0D">
        <w:trPr>
          <w:gridBefore w:val="1"/>
          <w:wBefore w:w="288" w:type="dxa"/>
        </w:trPr>
        <w:tc>
          <w:tcPr>
            <w:tcW w:w="3190" w:type="dxa"/>
            <w:gridSpan w:val="2"/>
          </w:tcPr>
          <w:p w:rsidR="00C03BA8" w:rsidRPr="00A074CF" w:rsidRDefault="00C03BA8" w:rsidP="004B0C0D">
            <w:pPr>
              <w:ind w:left="180" w:hanging="180"/>
              <w:rPr>
                <w:b/>
                <w:bCs/>
              </w:rPr>
            </w:pPr>
            <w:r w:rsidRPr="00A074CF">
              <w:rPr>
                <w:bCs/>
                <w:lang w:val="en-US"/>
              </w:rPr>
              <w:t>C</w:t>
            </w:r>
            <w:r w:rsidRPr="00A074CF">
              <w:rPr>
                <w:bCs/>
              </w:rPr>
              <w:t>ОГЛАСОВАНО</w:t>
            </w:r>
          </w:p>
          <w:p w:rsidR="00C03BA8" w:rsidRPr="00A074CF" w:rsidRDefault="00C03BA8" w:rsidP="004B0C0D">
            <w:pPr>
              <w:ind w:left="180" w:hanging="180"/>
              <w:rPr>
                <w:b/>
                <w:bCs/>
              </w:rPr>
            </w:pPr>
            <w:r w:rsidRPr="00A074CF">
              <w:rPr>
                <w:bCs/>
              </w:rPr>
              <w:t xml:space="preserve">Научно-методический                                     </w:t>
            </w:r>
          </w:p>
          <w:p w:rsidR="00C03BA8" w:rsidRPr="00A074CF" w:rsidRDefault="00C03BA8" w:rsidP="004B0C0D">
            <w:pPr>
              <w:ind w:left="180" w:hanging="180"/>
              <w:rPr>
                <w:b/>
                <w:bCs/>
              </w:rPr>
            </w:pPr>
            <w:r w:rsidRPr="00A074CF">
              <w:rPr>
                <w:bCs/>
              </w:rPr>
              <w:t xml:space="preserve">совет протокол №___                                               </w:t>
            </w:r>
          </w:p>
          <w:p w:rsidR="00C03BA8" w:rsidRPr="00A074CF" w:rsidRDefault="00C03BA8" w:rsidP="004B0C0D">
            <w:pPr>
              <w:ind w:left="180" w:hanging="180"/>
              <w:rPr>
                <w:b/>
                <w:bCs/>
              </w:rPr>
            </w:pPr>
            <w:r w:rsidRPr="00A074CF">
              <w:rPr>
                <w:bCs/>
              </w:rPr>
              <w:t xml:space="preserve">от «__»_____2012г.                                                                    </w:t>
            </w:r>
          </w:p>
          <w:p w:rsidR="00C03BA8" w:rsidRDefault="00C03BA8" w:rsidP="004B0C0D">
            <w:pPr>
              <w:ind w:left="180" w:hanging="180"/>
              <w:rPr>
                <w:bCs/>
              </w:rPr>
            </w:pPr>
            <w:r w:rsidRPr="00A074CF">
              <w:rPr>
                <w:bCs/>
              </w:rPr>
              <w:t>___________________</w:t>
            </w:r>
          </w:p>
          <w:p w:rsidR="00C03BA8" w:rsidRDefault="00C03BA8" w:rsidP="004B0C0D">
            <w:pPr>
              <w:ind w:left="180" w:hanging="180"/>
              <w:rPr>
                <w:bCs/>
              </w:rPr>
            </w:pPr>
          </w:p>
          <w:p w:rsidR="00C03BA8" w:rsidRDefault="00C03BA8" w:rsidP="004B0C0D">
            <w:pPr>
              <w:ind w:left="180" w:hanging="180"/>
              <w:rPr>
                <w:bCs/>
              </w:rPr>
            </w:pPr>
          </w:p>
          <w:p w:rsidR="00C03BA8" w:rsidRDefault="00C03BA8" w:rsidP="004B0C0D">
            <w:pPr>
              <w:ind w:left="180" w:hanging="180"/>
              <w:rPr>
                <w:bCs/>
              </w:rPr>
            </w:pPr>
          </w:p>
          <w:p w:rsidR="00C03BA8" w:rsidRDefault="00C03BA8" w:rsidP="004B0C0D">
            <w:pPr>
              <w:ind w:left="180" w:hanging="180"/>
              <w:rPr>
                <w:bCs/>
              </w:rPr>
            </w:pPr>
            <w:r>
              <w:rPr>
                <w:bCs/>
              </w:rPr>
              <w:t>Составитель</w:t>
            </w:r>
          </w:p>
          <w:p w:rsidR="00C03BA8" w:rsidRDefault="00C03BA8" w:rsidP="004B0C0D">
            <w:pPr>
              <w:ind w:left="180" w:hanging="180"/>
              <w:rPr>
                <w:bCs/>
              </w:rPr>
            </w:pPr>
            <w:r>
              <w:rPr>
                <w:bCs/>
              </w:rPr>
              <w:t>О.Б.Елисеева</w:t>
            </w:r>
          </w:p>
          <w:p w:rsidR="00C03BA8" w:rsidRDefault="00C03BA8" w:rsidP="004B0C0D">
            <w:pPr>
              <w:ind w:left="180" w:hanging="180"/>
              <w:rPr>
                <w:bCs/>
              </w:rPr>
            </w:pPr>
          </w:p>
          <w:p w:rsidR="00C03BA8" w:rsidRDefault="00C03BA8" w:rsidP="004B0C0D">
            <w:pPr>
              <w:ind w:left="180" w:hanging="180"/>
              <w:rPr>
                <w:bCs/>
              </w:rPr>
            </w:pPr>
          </w:p>
          <w:p w:rsidR="00C03BA8" w:rsidRDefault="00C03BA8" w:rsidP="004B0C0D">
            <w:pPr>
              <w:ind w:left="180" w:hanging="180"/>
              <w:rPr>
                <w:bCs/>
              </w:rPr>
            </w:pPr>
            <w:r>
              <w:rPr>
                <w:bCs/>
              </w:rPr>
              <w:t>Рецензент</w:t>
            </w:r>
          </w:p>
          <w:p w:rsidR="00C03BA8" w:rsidRPr="00A074CF" w:rsidRDefault="00C03BA8" w:rsidP="004B0C0D">
            <w:pPr>
              <w:ind w:left="180" w:hanging="180"/>
              <w:rPr>
                <w:b/>
                <w:bCs/>
              </w:rPr>
            </w:pPr>
            <w:proofErr w:type="spellStart"/>
            <w:r>
              <w:rPr>
                <w:bCs/>
              </w:rPr>
              <w:t>А.К.Лучинин</w:t>
            </w:r>
            <w:proofErr w:type="spellEnd"/>
          </w:p>
          <w:p w:rsidR="00C03BA8" w:rsidRPr="00A074CF" w:rsidRDefault="00C03BA8" w:rsidP="004B0C0D">
            <w:pPr>
              <w:ind w:left="180" w:hanging="180"/>
              <w:rPr>
                <w:b/>
                <w:bCs/>
              </w:rPr>
            </w:pPr>
          </w:p>
        </w:tc>
        <w:tc>
          <w:tcPr>
            <w:tcW w:w="3190" w:type="dxa"/>
          </w:tcPr>
          <w:p w:rsidR="00C03BA8" w:rsidRPr="00A074CF" w:rsidRDefault="00C03BA8" w:rsidP="004B0C0D">
            <w:pPr>
              <w:jc w:val="center"/>
              <w:rPr>
                <w:b/>
                <w:bCs/>
              </w:rPr>
            </w:pPr>
          </w:p>
        </w:tc>
        <w:tc>
          <w:tcPr>
            <w:tcW w:w="3191" w:type="dxa"/>
            <w:gridSpan w:val="2"/>
          </w:tcPr>
          <w:p w:rsidR="00C03BA8" w:rsidRPr="00A074CF" w:rsidRDefault="00C03BA8" w:rsidP="004B0C0D">
            <w:pPr>
              <w:jc w:val="center"/>
              <w:rPr>
                <w:b/>
                <w:bCs/>
              </w:rPr>
            </w:pPr>
          </w:p>
        </w:tc>
      </w:tr>
    </w:tbl>
    <w:p w:rsidR="00C03BA8" w:rsidRPr="00A074CF" w:rsidRDefault="00C03BA8" w:rsidP="00C03BA8">
      <w:pPr>
        <w:spacing w:line="360" w:lineRule="auto"/>
        <w:ind w:left="180" w:firstLine="900"/>
        <w:jc w:val="center"/>
        <w:rPr>
          <w:b/>
          <w:bCs/>
        </w:rPr>
      </w:pPr>
    </w:p>
    <w:p w:rsidR="00C03BA8" w:rsidRPr="00A074CF" w:rsidRDefault="00C03BA8" w:rsidP="00C03BA8">
      <w:pPr>
        <w:spacing w:line="360" w:lineRule="auto"/>
        <w:ind w:firstLine="709"/>
        <w:jc w:val="center"/>
        <w:rPr>
          <w:b/>
          <w:bCs/>
          <w:lang w:val="en-US"/>
        </w:rPr>
      </w:pPr>
    </w:p>
    <w:p w:rsidR="00C03BA8" w:rsidRPr="00A074CF" w:rsidRDefault="00C03BA8" w:rsidP="00C03BA8">
      <w:pPr>
        <w:shd w:val="clear" w:color="auto" w:fill="FFFFFF"/>
        <w:spacing w:line="360" w:lineRule="auto"/>
        <w:ind w:firstLine="709"/>
        <w:jc w:val="both"/>
        <w:rPr>
          <w:b/>
          <w:spacing w:val="8"/>
        </w:rPr>
      </w:pPr>
    </w:p>
    <w:p w:rsidR="00C03BA8" w:rsidRPr="00A074CF" w:rsidRDefault="00C03BA8" w:rsidP="00C03BA8">
      <w:pPr>
        <w:spacing w:line="360" w:lineRule="auto"/>
        <w:rPr>
          <w:b/>
          <w:bCs/>
        </w:rPr>
      </w:pPr>
    </w:p>
    <w:p w:rsidR="00C03BA8" w:rsidRPr="00A074CF" w:rsidRDefault="00C03BA8" w:rsidP="00C03B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A074CF">
        <w:rPr>
          <w:bCs/>
          <w:i/>
        </w:rPr>
        <w:br w:type="page"/>
      </w:r>
    </w:p>
    <w:p w:rsidR="00C03BA8" w:rsidRPr="00A074CF" w:rsidRDefault="00C03BA8" w:rsidP="00C03B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074CF">
        <w:rPr>
          <w:b/>
        </w:rPr>
        <w:lastRenderedPageBreak/>
        <w:t>СОДЕРЖАНИЕ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C03BA8" w:rsidRPr="00A074CF" w:rsidTr="004B0C0D">
        <w:tc>
          <w:tcPr>
            <w:tcW w:w="7668" w:type="dxa"/>
          </w:tcPr>
          <w:p w:rsidR="00C03BA8" w:rsidRPr="00A074CF" w:rsidRDefault="00C03BA8" w:rsidP="004B0C0D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03BA8" w:rsidRPr="00A074CF" w:rsidRDefault="00C03BA8" w:rsidP="004B0C0D">
            <w:pPr>
              <w:jc w:val="center"/>
            </w:pPr>
            <w:r w:rsidRPr="00A074CF">
              <w:t>стр.</w:t>
            </w:r>
          </w:p>
        </w:tc>
      </w:tr>
      <w:tr w:rsidR="00C03BA8" w:rsidRPr="00A074CF" w:rsidTr="004B0C0D">
        <w:tc>
          <w:tcPr>
            <w:tcW w:w="7668" w:type="dxa"/>
          </w:tcPr>
          <w:p w:rsidR="00C03BA8" w:rsidRPr="00A074CF" w:rsidRDefault="00C03BA8" w:rsidP="004B0C0D">
            <w:pPr>
              <w:pStyle w:val="1"/>
              <w:numPr>
                <w:ilvl w:val="0"/>
                <w:numId w:val="1"/>
              </w:numPr>
              <w:spacing w:line="360" w:lineRule="auto"/>
              <w:rPr>
                <w:b/>
                <w:caps/>
              </w:rPr>
            </w:pPr>
            <w:r w:rsidRPr="00A074CF">
              <w:rPr>
                <w:b/>
                <w:caps/>
              </w:rPr>
              <w:t>ПАСПОРТ  РАБОЧЕЙ  ПРОГРАММЫ  УЧЕБНОЙ ДИСЦИПЛИНЫ</w:t>
            </w:r>
          </w:p>
          <w:p w:rsidR="00C03BA8" w:rsidRPr="00A074CF" w:rsidRDefault="00C03BA8" w:rsidP="004B0C0D">
            <w:pPr>
              <w:spacing w:line="360" w:lineRule="auto"/>
            </w:pPr>
          </w:p>
        </w:tc>
        <w:tc>
          <w:tcPr>
            <w:tcW w:w="1903" w:type="dxa"/>
          </w:tcPr>
          <w:p w:rsidR="00C03BA8" w:rsidRPr="00A074CF" w:rsidRDefault="00C03BA8" w:rsidP="004B0C0D">
            <w:pPr>
              <w:jc w:val="center"/>
            </w:pPr>
            <w:r w:rsidRPr="00A074CF">
              <w:t>4</w:t>
            </w:r>
          </w:p>
        </w:tc>
      </w:tr>
      <w:tr w:rsidR="00C03BA8" w:rsidRPr="00A074CF" w:rsidTr="004B0C0D">
        <w:tc>
          <w:tcPr>
            <w:tcW w:w="7668" w:type="dxa"/>
          </w:tcPr>
          <w:p w:rsidR="00C03BA8" w:rsidRPr="00A074CF" w:rsidRDefault="00C03BA8" w:rsidP="004B0C0D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A074CF">
              <w:rPr>
                <w:b/>
                <w:caps/>
              </w:rPr>
              <w:t>СТРУКТУРА и содержание УЧЕБНОЙ ДИСЦИПЛИНЫ</w:t>
            </w:r>
          </w:p>
          <w:p w:rsidR="00C03BA8" w:rsidRPr="00A074CF" w:rsidRDefault="00C03BA8" w:rsidP="004B0C0D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03BA8" w:rsidRPr="00A074CF" w:rsidRDefault="00C03BA8" w:rsidP="004B0C0D">
            <w:pPr>
              <w:jc w:val="center"/>
            </w:pPr>
            <w:r w:rsidRPr="00A074CF">
              <w:t>6</w:t>
            </w:r>
          </w:p>
        </w:tc>
      </w:tr>
      <w:tr w:rsidR="00C03BA8" w:rsidRPr="00A074CF" w:rsidTr="004B0C0D">
        <w:trPr>
          <w:trHeight w:val="670"/>
        </w:trPr>
        <w:tc>
          <w:tcPr>
            <w:tcW w:w="7668" w:type="dxa"/>
          </w:tcPr>
          <w:p w:rsidR="00C03BA8" w:rsidRPr="00A074CF" w:rsidRDefault="00C03BA8" w:rsidP="004B0C0D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A074CF">
              <w:rPr>
                <w:b/>
                <w:caps/>
              </w:rPr>
              <w:t>условия реализации программы учебной дисциплины</w:t>
            </w:r>
          </w:p>
          <w:p w:rsidR="00C03BA8" w:rsidRPr="00A074CF" w:rsidRDefault="00C03BA8" w:rsidP="004B0C0D">
            <w:pPr>
              <w:pStyle w:val="1"/>
              <w:tabs>
                <w:tab w:val="num" w:pos="0"/>
              </w:tabs>
              <w:spacing w:line="360" w:lineRule="auto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03BA8" w:rsidRPr="00A074CF" w:rsidRDefault="00C0137B" w:rsidP="004B0C0D">
            <w:pPr>
              <w:jc w:val="center"/>
            </w:pPr>
            <w:r>
              <w:t>11</w:t>
            </w:r>
          </w:p>
        </w:tc>
      </w:tr>
      <w:tr w:rsidR="00C03BA8" w:rsidRPr="00A074CF" w:rsidTr="004B0C0D">
        <w:tc>
          <w:tcPr>
            <w:tcW w:w="7668" w:type="dxa"/>
          </w:tcPr>
          <w:p w:rsidR="00C03BA8" w:rsidRPr="00A074CF" w:rsidRDefault="00C03BA8" w:rsidP="004B0C0D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A074CF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C03BA8" w:rsidRPr="00A074CF" w:rsidRDefault="00C03BA8" w:rsidP="004B0C0D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03BA8" w:rsidRPr="00A074CF" w:rsidRDefault="00C0137B" w:rsidP="004B0C0D">
            <w:pPr>
              <w:jc w:val="center"/>
            </w:pPr>
            <w:r>
              <w:t>12</w:t>
            </w:r>
          </w:p>
        </w:tc>
      </w:tr>
    </w:tbl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C03BA8" w:rsidRPr="00A074CF" w:rsidRDefault="00C03BA8" w:rsidP="00C03B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A074CF">
        <w:rPr>
          <w:b/>
          <w:caps/>
          <w:u w:val="single"/>
        </w:rPr>
        <w:br w:type="page"/>
      </w:r>
      <w:r w:rsidRPr="00A074CF">
        <w:rPr>
          <w:b/>
          <w:caps/>
        </w:rPr>
        <w:lastRenderedPageBreak/>
        <w:t>1 паспорт РАБОЧЕЙ ПРОГРАММЫ УЧЕБНОЙ ДИСЦИПЛИНЫ</w:t>
      </w:r>
    </w:p>
    <w:p w:rsidR="00C03BA8" w:rsidRPr="00A074CF" w:rsidRDefault="00D12E04" w:rsidP="00D1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rPr>
          <w:b/>
        </w:rPr>
        <w:t>Детали машин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</w:p>
    <w:p w:rsidR="00C03BA8" w:rsidRPr="00A074CF" w:rsidRDefault="003810D9" w:rsidP="0038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b/>
        </w:rPr>
      </w:pPr>
      <w:r>
        <w:rPr>
          <w:b/>
        </w:rPr>
        <w:t xml:space="preserve">1.1 </w:t>
      </w:r>
      <w:r w:rsidR="00C03BA8" w:rsidRPr="00A074CF">
        <w:rPr>
          <w:b/>
        </w:rPr>
        <w:t> Область применения программы</w:t>
      </w:r>
    </w:p>
    <w:p w:rsidR="00C03BA8" w:rsidRPr="007116DF" w:rsidRDefault="00C03BA8" w:rsidP="003810D9">
      <w:pPr>
        <w:spacing w:line="360" w:lineRule="auto"/>
        <w:rPr>
          <w:bCs/>
        </w:rPr>
      </w:pPr>
      <w:r w:rsidRPr="00A074CF">
        <w:t>Рабочая  программа учебной дисциплины является частью основной профессиональной образовательной программы в соот</w:t>
      </w:r>
      <w:r>
        <w:t>ветствии с ФГОС по специальност</w:t>
      </w:r>
      <w:r w:rsidR="004B0C0D">
        <w:t>и</w:t>
      </w:r>
      <w:r w:rsidRPr="00A074CF">
        <w:t xml:space="preserve"> </w:t>
      </w:r>
      <w:r>
        <w:t>151031</w:t>
      </w:r>
      <w:r w:rsidRPr="0084104A">
        <w:t xml:space="preserve"> «</w:t>
      </w:r>
      <w:r w:rsidRPr="009910A4">
        <w:t>Монтаж и  техническая эксплуатация промышленного оборудования»</w:t>
      </w:r>
      <w:r w:rsidRPr="007116DF">
        <w:t xml:space="preserve"> </w:t>
      </w:r>
      <w:r w:rsidR="003810D9">
        <w:t>(базовый уровень).</w:t>
      </w:r>
    </w:p>
    <w:p w:rsidR="00C03BA8" w:rsidRPr="00A074CF" w:rsidRDefault="00C03BA8" w:rsidP="0038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</w:pPr>
      <w:r w:rsidRPr="00A074CF">
        <w:t>Рабочая программа учебной дисциплины может быть использована</w:t>
      </w:r>
      <w:r w:rsidRPr="00A074CF">
        <w:rPr>
          <w:b/>
        </w:rPr>
        <w:t xml:space="preserve"> </w:t>
      </w:r>
      <w:r w:rsidRPr="00A074CF">
        <w:t xml:space="preserve"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 13689  Машинист двигателей внутреннего сгорания; </w:t>
      </w:r>
    </w:p>
    <w:p w:rsidR="00C03BA8" w:rsidRPr="007116DF" w:rsidRDefault="00C03BA8" w:rsidP="0038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</w:pPr>
      <w:r w:rsidRPr="007116DF">
        <w:t xml:space="preserve">               13702  Машинист дорожно-транспортных машин;</w:t>
      </w:r>
    </w:p>
    <w:p w:rsidR="00C03BA8" w:rsidRPr="00A074CF" w:rsidRDefault="00C03BA8" w:rsidP="0038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</w:pPr>
      <w:r w:rsidRPr="00A074CF">
        <w:tab/>
        <w:t>13720  Машинист железнодорожно-строительных машин</w:t>
      </w:r>
    </w:p>
    <w:p w:rsidR="00C03BA8" w:rsidRPr="00A074CF" w:rsidRDefault="00C03BA8" w:rsidP="003810D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185" w:hanging="284"/>
      </w:pPr>
      <w:r w:rsidRPr="00A074CF">
        <w:t xml:space="preserve">  </w:t>
      </w:r>
      <w:r>
        <w:t xml:space="preserve"> </w:t>
      </w:r>
      <w:r w:rsidRPr="00A074CF">
        <w:t xml:space="preserve"> 13771  Машинист компрессора п</w:t>
      </w:r>
      <w:r>
        <w:t xml:space="preserve">ередвижного с двигателем  </w:t>
      </w:r>
      <w:r w:rsidRPr="00A074CF">
        <w:t>внутреннего сгорания</w:t>
      </w:r>
    </w:p>
    <w:p w:rsidR="00C03BA8" w:rsidRPr="00A074CF" w:rsidRDefault="00C03BA8" w:rsidP="0038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</w:pPr>
      <w:r w:rsidRPr="00A074CF">
        <w:tab/>
        <w:t>13773  Машинист компрессора передвижного с электродвигателем</w:t>
      </w:r>
    </w:p>
    <w:p w:rsidR="00C03BA8" w:rsidRPr="00A074CF" w:rsidRDefault="00C03BA8" w:rsidP="0038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185" w:hanging="709"/>
      </w:pPr>
      <w:r w:rsidRPr="00A074CF">
        <w:tab/>
        <w:t>15882  Оператор поста управления агрегатами объёмной закалки     рельсов</w:t>
      </w:r>
    </w:p>
    <w:p w:rsidR="00C03BA8" w:rsidRPr="00A074CF" w:rsidRDefault="00C03BA8" w:rsidP="0038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185" w:hanging="709"/>
      </w:pPr>
      <w:r w:rsidRPr="00A074CF">
        <w:tab/>
        <w:t>18522  Слесарь по ремонту дорожно-строительных машин и тракторов</w:t>
      </w:r>
    </w:p>
    <w:p w:rsidR="00C03BA8" w:rsidRPr="00A074CF" w:rsidRDefault="00C03BA8" w:rsidP="0038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185" w:hanging="709"/>
      </w:pPr>
      <w:r w:rsidRPr="00A074CF">
        <w:tab/>
        <w:t xml:space="preserve">18524  Слесарь по ремонту и обслуживанию перегрузочных машин </w:t>
      </w:r>
    </w:p>
    <w:p w:rsidR="00C03BA8" w:rsidRPr="00A074CF" w:rsidRDefault="00C03BA8" w:rsidP="0038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185" w:hanging="709"/>
      </w:pPr>
      <w:r w:rsidRPr="00A074CF">
        <w:tab/>
        <w:t>18542  Слесарь по ремонту путевых машин и механизмов</w:t>
      </w:r>
    </w:p>
    <w:p w:rsidR="00C03BA8" w:rsidRPr="00A074CF" w:rsidRDefault="00C03BA8" w:rsidP="00381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185" w:hanging="709"/>
      </w:pPr>
      <w:r w:rsidRPr="00A074CF">
        <w:tab/>
        <w:t>19927  Электрослесарь по ремонту электрических машин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 w:rsidRPr="00A074CF">
        <w:t xml:space="preserve">            </w:t>
      </w:r>
      <w:r>
        <w:t xml:space="preserve">   </w:t>
      </w:r>
      <w:r w:rsidRPr="00A074CF">
        <w:t xml:space="preserve"> 24054 Менеджер.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i/>
        </w:rPr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 w:rsidRPr="00A074CF">
        <w:rPr>
          <w:b/>
        </w:rPr>
        <w:t>1.2 Место дисциплины в структуре основной профессиональной образовательной программы: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 w:rsidRPr="00A074CF">
        <w:t xml:space="preserve">дисциплина входит в </w:t>
      </w:r>
      <w:proofErr w:type="spellStart"/>
      <w:r w:rsidRPr="00A074CF">
        <w:t>общепрофессиональнный</w:t>
      </w:r>
      <w:proofErr w:type="spellEnd"/>
      <w:r w:rsidRPr="00A074CF">
        <w:t xml:space="preserve">  цикл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074CF">
        <w:rPr>
          <w:b/>
        </w:rPr>
        <w:t>1.3. Цели и задачи дисциплины – требования к результатам освоения дисциплины: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074CF">
        <w:t xml:space="preserve">В результате освоения дисциплины обучающийся должен уметь: 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 w:rsidRPr="00A074CF">
        <w:t>-</w:t>
      </w:r>
      <w:r>
        <w:t xml:space="preserve"> производить расчеты на прочность простых деталей общего назначения, обосновывать выбор материала, осуществлять рациональный выбор стандартных деталей, пользоваться нормативной и технической документацией и применять ее при проектировании.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074CF">
        <w:t>В результате освоения дисциплины обучающийся должен знать: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074CF">
        <w:t xml:space="preserve"> -</w:t>
      </w:r>
      <w:r>
        <w:t>основные признаки работоспособности деталей машин</w:t>
      </w:r>
      <w:r w:rsidRPr="00A074CF">
        <w:t>;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074CF">
        <w:lastRenderedPageBreak/>
        <w:t xml:space="preserve"> -элементы конструкций механизмов и машин;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074CF">
        <w:t xml:space="preserve"> -характеристики механизмов и машин.</w:t>
      </w:r>
    </w:p>
    <w:p w:rsidR="00C03BA8" w:rsidRDefault="00C03BA8" w:rsidP="00C03BA8">
      <w:pPr>
        <w:spacing w:line="360" w:lineRule="auto"/>
        <w:rPr>
          <w:b/>
        </w:rPr>
      </w:pPr>
      <w:r w:rsidRPr="00A074CF">
        <w:rPr>
          <w:b/>
        </w:rPr>
        <w:t>1.4. Рекомендуемое количество часов на освоение программы дисциплины</w:t>
      </w:r>
      <w:r>
        <w:rPr>
          <w:b/>
        </w:rPr>
        <w:t xml:space="preserve"> 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- </w:t>
      </w:r>
      <w:r>
        <w:rPr>
          <w:b/>
        </w:rPr>
        <w:t xml:space="preserve">для специальности </w:t>
      </w:r>
      <w:r w:rsidRPr="008F1839">
        <w:rPr>
          <w:b/>
        </w:rPr>
        <w:t>151031 «Монтаж и техническая эксплуатация промышленного оборудования»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074CF">
        <w:t xml:space="preserve">максимальной учебной нагрузки обучающегося </w:t>
      </w:r>
      <w:r>
        <w:t>81</w:t>
      </w:r>
      <w:r w:rsidRPr="004C68E1">
        <w:t xml:space="preserve"> </w:t>
      </w:r>
      <w:r>
        <w:t>часов</w:t>
      </w:r>
      <w:r w:rsidRPr="00A074CF">
        <w:t>, в том числе: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     </w:t>
      </w:r>
      <w:r w:rsidRPr="00A074CF">
        <w:t>- обязательной аудиторной учебной нагрузки обучающегося</w:t>
      </w:r>
      <w:r>
        <w:t xml:space="preserve"> - </w:t>
      </w:r>
      <w:r w:rsidRPr="004C68E1">
        <w:t xml:space="preserve"> </w:t>
      </w:r>
      <w:r>
        <w:t>54 часов</w:t>
      </w:r>
      <w:r w:rsidRPr="00A074CF">
        <w:t>;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     </w:t>
      </w:r>
      <w:r w:rsidRPr="00A074CF">
        <w:t xml:space="preserve">- самостоятельной работы обучающегося </w:t>
      </w:r>
      <w:r>
        <w:t xml:space="preserve"> -27 часа</w:t>
      </w:r>
      <w:r w:rsidRPr="00A074CF">
        <w:t>;</w:t>
      </w: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074CF">
        <w:t xml:space="preserve">     - практических работ – </w:t>
      </w:r>
      <w:r>
        <w:t>16</w:t>
      </w:r>
      <w:r w:rsidRPr="00A074CF">
        <w:rPr>
          <w:color w:val="FF0000"/>
        </w:rPr>
        <w:t xml:space="preserve"> </w:t>
      </w:r>
      <w:r>
        <w:t>часов</w:t>
      </w: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     - лабораторных работ -8 часов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B1295" w:rsidRDefault="00FB1295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B1295" w:rsidRDefault="00FB1295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B1295" w:rsidRDefault="00FB1295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B1295" w:rsidRDefault="00FB1295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B1295" w:rsidRDefault="00FB1295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B1295" w:rsidRDefault="00FB1295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B1295" w:rsidRDefault="00FB1295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B1295" w:rsidRDefault="00FB1295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B1295" w:rsidRDefault="00FB1295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A074CF">
        <w:rPr>
          <w:b/>
        </w:rPr>
        <w:lastRenderedPageBreak/>
        <w:t>2 СТРУКТУРА И СОДЕРЖАНИЕ УЧЕБНОЙ ДИСЦИПЛИНЫ</w:t>
      </w:r>
    </w:p>
    <w:p w:rsidR="00C03BA8" w:rsidRDefault="00C03BA8" w:rsidP="00C03BA8"/>
    <w:p w:rsidR="00C03BA8" w:rsidRDefault="00C03BA8" w:rsidP="00C03BA8"/>
    <w:p w:rsidR="00C03BA8" w:rsidRDefault="00FB1295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2.1</w:t>
      </w:r>
      <w:r w:rsidR="00C03BA8">
        <w:rPr>
          <w:b/>
        </w:rPr>
        <w:t xml:space="preserve"> </w:t>
      </w:r>
      <w:r w:rsidR="00C03BA8" w:rsidRPr="00A074CF">
        <w:rPr>
          <w:b/>
        </w:rPr>
        <w:t>Объем учебной дисциплины и виды учебной работы</w:t>
      </w:r>
      <w:r w:rsidR="00C03BA8">
        <w:rPr>
          <w:b/>
        </w:rPr>
        <w:t xml:space="preserve"> для специальности  </w:t>
      </w:r>
      <w:r w:rsidR="00C03BA8" w:rsidRPr="008F1839">
        <w:rPr>
          <w:b/>
        </w:rPr>
        <w:t>151031 «Монтаж и техническая эксплуатация промышленного оборудования»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C03BA8" w:rsidRPr="00A074CF" w:rsidTr="004B0C0D">
        <w:trPr>
          <w:trHeight w:val="460"/>
        </w:trPr>
        <w:tc>
          <w:tcPr>
            <w:tcW w:w="7904" w:type="dxa"/>
          </w:tcPr>
          <w:p w:rsidR="00C03BA8" w:rsidRPr="00A074CF" w:rsidRDefault="00C03BA8" w:rsidP="004B0C0D">
            <w:pPr>
              <w:spacing w:line="360" w:lineRule="auto"/>
              <w:jc w:val="center"/>
            </w:pPr>
            <w:r w:rsidRPr="00A074CF">
              <w:t>Вид учебной работы</w:t>
            </w:r>
          </w:p>
        </w:tc>
        <w:tc>
          <w:tcPr>
            <w:tcW w:w="1800" w:type="dxa"/>
          </w:tcPr>
          <w:p w:rsidR="00C03BA8" w:rsidRPr="00A074CF" w:rsidRDefault="00C03BA8" w:rsidP="004B0C0D">
            <w:pPr>
              <w:spacing w:line="360" w:lineRule="auto"/>
              <w:jc w:val="center"/>
              <w:rPr>
                <w:iCs/>
              </w:rPr>
            </w:pPr>
            <w:r w:rsidRPr="00A074CF">
              <w:rPr>
                <w:iCs/>
              </w:rPr>
              <w:t>Количество часов</w:t>
            </w:r>
          </w:p>
        </w:tc>
      </w:tr>
      <w:tr w:rsidR="00C03BA8" w:rsidRPr="008F0EC3" w:rsidTr="004B0C0D">
        <w:trPr>
          <w:trHeight w:val="285"/>
        </w:trPr>
        <w:tc>
          <w:tcPr>
            <w:tcW w:w="7904" w:type="dxa"/>
          </w:tcPr>
          <w:p w:rsidR="00C03BA8" w:rsidRPr="00A074CF" w:rsidRDefault="00C03BA8" w:rsidP="004B0C0D">
            <w:pPr>
              <w:spacing w:line="360" w:lineRule="auto"/>
            </w:pPr>
            <w:r w:rsidRPr="00A074CF">
              <w:t>Максимальная учебная нагрузка (всего)</w:t>
            </w:r>
          </w:p>
        </w:tc>
        <w:tc>
          <w:tcPr>
            <w:tcW w:w="1800" w:type="dxa"/>
          </w:tcPr>
          <w:p w:rsidR="00C03BA8" w:rsidRPr="00844D18" w:rsidRDefault="00C03BA8" w:rsidP="004B0C0D">
            <w:pPr>
              <w:spacing w:line="360" w:lineRule="auto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81</w:t>
            </w:r>
          </w:p>
        </w:tc>
      </w:tr>
      <w:tr w:rsidR="00C03BA8" w:rsidRPr="008F0EC3" w:rsidTr="004B0C0D">
        <w:tc>
          <w:tcPr>
            <w:tcW w:w="7904" w:type="dxa"/>
          </w:tcPr>
          <w:p w:rsidR="00C03BA8" w:rsidRPr="00A074CF" w:rsidRDefault="00C03BA8" w:rsidP="004B0C0D">
            <w:pPr>
              <w:spacing w:line="360" w:lineRule="auto"/>
              <w:jc w:val="both"/>
            </w:pPr>
            <w:r w:rsidRPr="00A074CF"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03BA8" w:rsidRPr="00844D18" w:rsidRDefault="00C03BA8" w:rsidP="004B0C0D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</w:t>
            </w:r>
          </w:p>
        </w:tc>
      </w:tr>
      <w:tr w:rsidR="00C03BA8" w:rsidRPr="00A074CF" w:rsidTr="004B0C0D">
        <w:tc>
          <w:tcPr>
            <w:tcW w:w="7904" w:type="dxa"/>
          </w:tcPr>
          <w:p w:rsidR="00C03BA8" w:rsidRPr="00A074CF" w:rsidRDefault="00C03BA8" w:rsidP="004B0C0D">
            <w:pPr>
              <w:spacing w:line="360" w:lineRule="auto"/>
              <w:jc w:val="both"/>
            </w:pPr>
            <w:r w:rsidRPr="00A074CF">
              <w:t>в том числе:</w:t>
            </w:r>
          </w:p>
        </w:tc>
        <w:tc>
          <w:tcPr>
            <w:tcW w:w="1800" w:type="dxa"/>
          </w:tcPr>
          <w:p w:rsidR="00C03BA8" w:rsidRPr="00E7635B" w:rsidRDefault="00C03BA8" w:rsidP="004B0C0D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</w:p>
        </w:tc>
      </w:tr>
      <w:tr w:rsidR="00C03BA8" w:rsidRPr="008F0EC3" w:rsidTr="004B0C0D">
        <w:tc>
          <w:tcPr>
            <w:tcW w:w="7904" w:type="dxa"/>
          </w:tcPr>
          <w:p w:rsidR="00C03BA8" w:rsidRPr="00A074CF" w:rsidRDefault="00C03BA8" w:rsidP="004B0C0D">
            <w:pPr>
              <w:spacing w:line="360" w:lineRule="auto"/>
              <w:jc w:val="both"/>
            </w:pPr>
            <w:r w:rsidRPr="00A074CF">
              <w:t xml:space="preserve">     практические занятия</w:t>
            </w:r>
          </w:p>
        </w:tc>
        <w:tc>
          <w:tcPr>
            <w:tcW w:w="1800" w:type="dxa"/>
          </w:tcPr>
          <w:p w:rsidR="00C03BA8" w:rsidRPr="00844D18" w:rsidRDefault="00C03BA8" w:rsidP="004B0C0D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C03BA8" w:rsidRPr="008F0EC3" w:rsidTr="004B0C0D">
        <w:tc>
          <w:tcPr>
            <w:tcW w:w="7904" w:type="dxa"/>
          </w:tcPr>
          <w:p w:rsidR="00C03BA8" w:rsidRPr="00A074CF" w:rsidRDefault="00C03BA8" w:rsidP="004B0C0D">
            <w:pPr>
              <w:spacing w:line="360" w:lineRule="auto"/>
              <w:jc w:val="both"/>
            </w:pPr>
            <w:r w:rsidRPr="00A074CF">
              <w:t xml:space="preserve">     </w:t>
            </w:r>
            <w:r>
              <w:t>лабораторные работы</w:t>
            </w:r>
          </w:p>
        </w:tc>
        <w:tc>
          <w:tcPr>
            <w:tcW w:w="1800" w:type="dxa"/>
          </w:tcPr>
          <w:p w:rsidR="00C03BA8" w:rsidRPr="00844D18" w:rsidRDefault="00C03BA8" w:rsidP="004B0C0D">
            <w:pPr>
              <w:spacing w:line="360" w:lineRule="auto"/>
              <w:jc w:val="center"/>
              <w:rPr>
                <w:i/>
                <w:iCs/>
              </w:rPr>
            </w:pPr>
            <w:r w:rsidRPr="00844D18">
              <w:rPr>
                <w:i/>
                <w:iCs/>
              </w:rPr>
              <w:t>8</w:t>
            </w:r>
          </w:p>
        </w:tc>
      </w:tr>
      <w:tr w:rsidR="00C03BA8" w:rsidRPr="008F0EC3" w:rsidTr="004B0C0D">
        <w:tc>
          <w:tcPr>
            <w:tcW w:w="7904" w:type="dxa"/>
          </w:tcPr>
          <w:p w:rsidR="00C03BA8" w:rsidRPr="00A074CF" w:rsidRDefault="00C03BA8" w:rsidP="004B0C0D">
            <w:pPr>
              <w:spacing w:line="360" w:lineRule="auto"/>
              <w:jc w:val="both"/>
            </w:pPr>
            <w:r w:rsidRPr="00A074CF"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03BA8" w:rsidRPr="00844D18" w:rsidRDefault="00C03BA8" w:rsidP="004B0C0D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</w:t>
            </w:r>
          </w:p>
        </w:tc>
      </w:tr>
      <w:tr w:rsidR="00C03BA8" w:rsidRPr="00A074CF" w:rsidTr="004B0C0D">
        <w:tc>
          <w:tcPr>
            <w:tcW w:w="7904" w:type="dxa"/>
          </w:tcPr>
          <w:p w:rsidR="00C03BA8" w:rsidRPr="00A074CF" w:rsidRDefault="00C03BA8" w:rsidP="004B0C0D">
            <w:pPr>
              <w:spacing w:line="360" w:lineRule="auto"/>
              <w:jc w:val="both"/>
            </w:pPr>
            <w:r w:rsidRPr="00A074CF">
              <w:t>в том числе</w:t>
            </w:r>
          </w:p>
        </w:tc>
        <w:tc>
          <w:tcPr>
            <w:tcW w:w="1800" w:type="dxa"/>
          </w:tcPr>
          <w:p w:rsidR="00C03BA8" w:rsidRPr="000B1355" w:rsidRDefault="00C03BA8" w:rsidP="004B0C0D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C03BA8" w:rsidRPr="004C68E1" w:rsidTr="004B0C0D">
        <w:tc>
          <w:tcPr>
            <w:tcW w:w="7904" w:type="dxa"/>
          </w:tcPr>
          <w:p w:rsidR="00C03BA8" w:rsidRPr="00A074CF" w:rsidRDefault="00C03BA8" w:rsidP="004B0C0D">
            <w:pPr>
              <w:spacing w:line="360" w:lineRule="auto"/>
              <w:jc w:val="both"/>
            </w:pPr>
            <w:r>
              <w:t>решение задач</w:t>
            </w:r>
          </w:p>
        </w:tc>
        <w:tc>
          <w:tcPr>
            <w:tcW w:w="1800" w:type="dxa"/>
          </w:tcPr>
          <w:p w:rsidR="00C03BA8" w:rsidRPr="000B1355" w:rsidRDefault="00C03BA8" w:rsidP="004B0C0D">
            <w:pPr>
              <w:tabs>
                <w:tab w:val="left" w:pos="645"/>
                <w:tab w:val="center" w:pos="792"/>
              </w:tabs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C03BA8" w:rsidRPr="004C68E1" w:rsidTr="004B0C0D">
        <w:tc>
          <w:tcPr>
            <w:tcW w:w="7904" w:type="dxa"/>
          </w:tcPr>
          <w:p w:rsidR="00C03BA8" w:rsidRPr="00A074CF" w:rsidRDefault="00C03BA8" w:rsidP="004B0C0D">
            <w:pPr>
              <w:spacing w:line="360" w:lineRule="auto"/>
              <w:jc w:val="both"/>
            </w:pPr>
            <w:r>
              <w:t xml:space="preserve">подготовка презентации, рефератов </w:t>
            </w:r>
          </w:p>
        </w:tc>
        <w:tc>
          <w:tcPr>
            <w:tcW w:w="1800" w:type="dxa"/>
          </w:tcPr>
          <w:p w:rsidR="00C03BA8" w:rsidRPr="000B1355" w:rsidRDefault="00C03BA8" w:rsidP="004B0C0D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C03BA8" w:rsidRPr="004C68E1" w:rsidTr="004B0C0D">
        <w:tc>
          <w:tcPr>
            <w:tcW w:w="7904" w:type="dxa"/>
          </w:tcPr>
          <w:p w:rsidR="00C03BA8" w:rsidRDefault="00C03BA8" w:rsidP="004B0C0D">
            <w:pPr>
              <w:spacing w:line="360" w:lineRule="auto"/>
              <w:jc w:val="both"/>
            </w:pPr>
            <w:r>
              <w:t>подготовка к защите лабораторной работы</w:t>
            </w:r>
          </w:p>
        </w:tc>
        <w:tc>
          <w:tcPr>
            <w:tcW w:w="1800" w:type="dxa"/>
          </w:tcPr>
          <w:p w:rsidR="00C03BA8" w:rsidRPr="000B1355" w:rsidRDefault="00C03BA8" w:rsidP="004B0C0D">
            <w:pPr>
              <w:tabs>
                <w:tab w:val="left" w:pos="720"/>
                <w:tab w:val="center" w:pos="792"/>
              </w:tabs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</w:tr>
      <w:tr w:rsidR="00C03BA8" w:rsidRPr="00A074CF" w:rsidTr="004B0C0D">
        <w:tc>
          <w:tcPr>
            <w:tcW w:w="9704" w:type="dxa"/>
            <w:gridSpan w:val="2"/>
          </w:tcPr>
          <w:p w:rsidR="00C03BA8" w:rsidRPr="00A074CF" w:rsidRDefault="00C03BA8" w:rsidP="004B0C0D">
            <w:pPr>
              <w:spacing w:line="360" w:lineRule="auto"/>
              <w:jc w:val="right"/>
              <w:rPr>
                <w:iCs/>
              </w:rPr>
            </w:pPr>
            <w:r w:rsidRPr="00A074CF">
              <w:rPr>
                <w:iCs/>
              </w:rPr>
              <w:t xml:space="preserve">Итоговая аттестация                                                                                  экзамен </w:t>
            </w:r>
          </w:p>
        </w:tc>
      </w:tr>
    </w:tbl>
    <w:p w:rsidR="00C03BA8" w:rsidRPr="00EE37B2" w:rsidRDefault="00C03BA8" w:rsidP="00C03BA8">
      <w:pPr>
        <w:sectPr w:rsidR="00C03BA8" w:rsidRPr="00EE37B2" w:rsidSect="004B0C0D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C03BA8" w:rsidRDefault="00C03BA8" w:rsidP="00C03BA8"/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A074CF">
        <w:rPr>
          <w:b/>
          <w:caps/>
        </w:rPr>
        <w:t>2.</w:t>
      </w:r>
      <w:r w:rsidR="00FB1295">
        <w:rPr>
          <w:b/>
          <w:caps/>
        </w:rPr>
        <w:t>2</w:t>
      </w:r>
      <w:r w:rsidRPr="00A074CF">
        <w:rPr>
          <w:b/>
          <w:caps/>
        </w:rPr>
        <w:t xml:space="preserve">  Т</w:t>
      </w:r>
      <w:r w:rsidRPr="00A074CF">
        <w:rPr>
          <w:b/>
        </w:rPr>
        <w:t>ематический план и содержание</w:t>
      </w:r>
      <w:r w:rsidR="00CB61CA">
        <w:rPr>
          <w:b/>
        </w:rPr>
        <w:t xml:space="preserve"> рабочей программы</w:t>
      </w:r>
      <w:r w:rsidRPr="00A074CF">
        <w:rPr>
          <w:b/>
        </w:rPr>
        <w:t xml:space="preserve"> учебной дисциплины «</w:t>
      </w:r>
      <w:r w:rsidR="00D12E04">
        <w:rPr>
          <w:b/>
        </w:rPr>
        <w:t>Детали машин</w:t>
      </w:r>
      <w:r w:rsidRPr="00A074CF">
        <w:rPr>
          <w:b/>
        </w:rPr>
        <w:t>»</w:t>
      </w:r>
      <w:r w:rsidRPr="00E7635B">
        <w:rPr>
          <w:b/>
        </w:rPr>
        <w:t xml:space="preserve"> </w:t>
      </w:r>
      <w:r>
        <w:rPr>
          <w:b/>
        </w:rPr>
        <w:t xml:space="preserve">для специальности </w:t>
      </w:r>
      <w:r w:rsidRPr="008F1839">
        <w:rPr>
          <w:b/>
        </w:rPr>
        <w:t>151031 «Монтаж и техническая эксплуатация промышленного оборудования»</w:t>
      </w:r>
    </w:p>
    <w:p w:rsidR="00C03BA8" w:rsidRDefault="00C03BA8" w:rsidP="00C03BA8"/>
    <w:p w:rsidR="00C03BA8" w:rsidRPr="00E7635B" w:rsidRDefault="00C03BA8" w:rsidP="00C03BA8"/>
    <w:tbl>
      <w:tblPr>
        <w:tblStyle w:val="ad"/>
        <w:tblW w:w="0" w:type="auto"/>
        <w:tblLook w:val="04A0"/>
      </w:tblPr>
      <w:tblGrid>
        <w:gridCol w:w="4644"/>
        <w:gridCol w:w="7655"/>
        <w:gridCol w:w="1276"/>
        <w:gridCol w:w="1355"/>
      </w:tblGrid>
      <w:tr w:rsidR="00C03BA8" w:rsidRPr="00B538D1" w:rsidTr="004B0C0D">
        <w:tc>
          <w:tcPr>
            <w:tcW w:w="4644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538D1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538D1">
              <w:rPr>
                <w:b/>
                <w:bCs/>
                <w:sz w:val="24"/>
                <w:szCs w:val="24"/>
              </w:rPr>
              <w:t>Содержание учебного материала, практические работы и самостоятельная работа обучающихся</w:t>
            </w:r>
          </w:p>
        </w:tc>
        <w:tc>
          <w:tcPr>
            <w:tcW w:w="1276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03BA8" w:rsidRPr="00B538D1" w:rsidTr="004B0C0D">
        <w:tc>
          <w:tcPr>
            <w:tcW w:w="4644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B538D1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bCs/>
                <w:i/>
                <w:sz w:val="24"/>
                <w:szCs w:val="24"/>
              </w:rPr>
            </w:pPr>
            <w:r w:rsidRPr="00B538D1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B538D1">
              <w:rPr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355" w:type="dxa"/>
            <w:vAlign w:val="center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B538D1">
              <w:rPr>
                <w:bCs/>
                <w:i/>
                <w:sz w:val="24"/>
                <w:szCs w:val="24"/>
              </w:rPr>
              <w:t>4</w:t>
            </w:r>
          </w:p>
        </w:tc>
      </w:tr>
      <w:tr w:rsidR="00C03BA8" w:rsidRPr="00B538D1" w:rsidTr="000D3171">
        <w:tc>
          <w:tcPr>
            <w:tcW w:w="4644" w:type="dxa"/>
          </w:tcPr>
          <w:p w:rsidR="00C03BA8" w:rsidRPr="00B538D1" w:rsidRDefault="00C03BA8" w:rsidP="004B0C0D">
            <w:pPr>
              <w:jc w:val="center"/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Введение в предмет</w:t>
            </w:r>
          </w:p>
          <w:p w:rsidR="00C03BA8" w:rsidRPr="00B538D1" w:rsidRDefault="00C03BA8" w:rsidP="004B0C0D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Тема1 Основные понятия</w:t>
            </w:r>
          </w:p>
          <w:p w:rsidR="00C03BA8" w:rsidRPr="002A3D7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3BA8" w:rsidRPr="00B538D1" w:rsidRDefault="00C03BA8" w:rsidP="004B0C0D">
            <w:pPr>
              <w:tabs>
                <w:tab w:val="left" w:pos="916"/>
              </w:tabs>
              <w:rPr>
                <w:sz w:val="24"/>
                <w:szCs w:val="24"/>
              </w:rPr>
            </w:pPr>
            <w:r w:rsidRPr="00B538D1">
              <w:rPr>
                <w:rStyle w:val="FontStyle52"/>
                <w:sz w:val="24"/>
                <w:szCs w:val="24"/>
              </w:rPr>
              <w:t xml:space="preserve">Цель и задачи раздела. Механизм, машина, деталь, сборочная единица. </w:t>
            </w:r>
          </w:p>
          <w:p w:rsidR="00C03BA8" w:rsidRPr="00B538D1" w:rsidRDefault="00C03BA8" w:rsidP="004B0C0D">
            <w:pPr>
              <w:rPr>
                <w:sz w:val="24"/>
                <w:szCs w:val="24"/>
              </w:rPr>
            </w:pPr>
            <w:r w:rsidRPr="00B538D1">
              <w:rPr>
                <w:rStyle w:val="FontStyle52"/>
                <w:sz w:val="24"/>
                <w:szCs w:val="24"/>
              </w:rPr>
              <w:t>Требования, предъявляемые к машинам, деталям и сборочным единицам.</w:t>
            </w:r>
          </w:p>
          <w:p w:rsidR="00C03BA8" w:rsidRPr="002A3D7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3BA8" w:rsidRPr="002A3D7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  <w:vAlign w:val="center"/>
          </w:tcPr>
          <w:p w:rsidR="00C03BA8" w:rsidRPr="002A3D7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03BA8" w:rsidRPr="00B538D1" w:rsidTr="000D3171">
        <w:trPr>
          <w:trHeight w:val="1005"/>
        </w:trPr>
        <w:tc>
          <w:tcPr>
            <w:tcW w:w="4644" w:type="dxa"/>
            <w:vMerge w:val="restart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2 Общие сведения о передачах</w:t>
            </w:r>
          </w:p>
          <w:p w:rsidR="00C03BA8" w:rsidRPr="002A3D71" w:rsidRDefault="00C03BA8" w:rsidP="004B0C0D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C03BA8" w:rsidRPr="002A3D7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538D1">
              <w:rPr>
                <w:rStyle w:val="FontStyle52"/>
                <w:sz w:val="24"/>
                <w:szCs w:val="24"/>
              </w:rPr>
              <w:t>Назначение механических передач и их классификация. Передаточное отношение и передаточное число. Основные кинематические и силовые соотношения, расчет многоступенчатых передач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03BA8" w:rsidRPr="00B538D1" w:rsidTr="00A23E0A">
        <w:trPr>
          <w:trHeight w:val="360"/>
        </w:trPr>
        <w:tc>
          <w:tcPr>
            <w:tcW w:w="4644" w:type="dxa"/>
            <w:vMerge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F4F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Pr="002A3D71" w:rsidRDefault="004F684E" w:rsidP="004F684E">
            <w:pPr>
              <w:tabs>
                <w:tab w:val="left" w:pos="255"/>
                <w:tab w:val="center" w:pos="5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 w:rsidR="00C03BA8" w:rsidRPr="004F684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Pr="002A3D7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03BA8" w:rsidRPr="00B538D1" w:rsidTr="000D3171">
        <w:tc>
          <w:tcPr>
            <w:tcW w:w="4644" w:type="dxa"/>
            <w:vMerge w:val="restart"/>
          </w:tcPr>
          <w:p w:rsidR="00C03BA8" w:rsidRPr="00B538D1" w:rsidRDefault="00C03BA8" w:rsidP="004B0C0D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3Фрикционные передачи  и  вариаторы</w:t>
            </w:r>
          </w:p>
        </w:tc>
        <w:tc>
          <w:tcPr>
            <w:tcW w:w="7655" w:type="dxa"/>
          </w:tcPr>
          <w:p w:rsidR="00C03BA8" w:rsidRPr="00B538D1" w:rsidRDefault="00C03BA8" w:rsidP="004B0C0D">
            <w:pPr>
              <w:rPr>
                <w:bCs/>
                <w:sz w:val="24"/>
                <w:szCs w:val="24"/>
              </w:rPr>
            </w:pPr>
            <w:r w:rsidRPr="00B538D1">
              <w:rPr>
                <w:rStyle w:val="FontStyle52"/>
                <w:sz w:val="24"/>
                <w:szCs w:val="24"/>
              </w:rPr>
              <w:t xml:space="preserve">Принцип  работы фрикционных передач, Классификация фрикционных передач. Передачи с бесступенчатым регулированием передаточного числа. Область применения. 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03BA8" w:rsidRPr="00B538D1" w:rsidTr="00A23E0A">
        <w:tc>
          <w:tcPr>
            <w:tcW w:w="4644" w:type="dxa"/>
            <w:vMerge/>
          </w:tcPr>
          <w:p w:rsidR="00C03BA8" w:rsidRPr="00B538D1" w:rsidRDefault="00C03BA8" w:rsidP="004B0C0D"/>
        </w:tc>
        <w:tc>
          <w:tcPr>
            <w:tcW w:w="76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F4F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  <w:p w:rsidR="00C03BA8" w:rsidRPr="00B538D1" w:rsidRDefault="00C03BA8" w:rsidP="004B0C0D">
            <w:pPr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Конспект на тему «Вариаторы»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03BA8" w:rsidRPr="00B538D1" w:rsidTr="000D3171">
        <w:tc>
          <w:tcPr>
            <w:tcW w:w="4644" w:type="dxa"/>
            <w:vMerge w:val="restart"/>
          </w:tcPr>
          <w:p w:rsidR="00C03BA8" w:rsidRPr="00B538D1" w:rsidRDefault="00C03BA8" w:rsidP="004B0C0D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4 Зубчатые передачи</w:t>
            </w: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bCs/>
                <w:sz w:val="24"/>
                <w:szCs w:val="24"/>
              </w:rPr>
              <w:t xml:space="preserve">Общие сведения о зубчатых передачах. Характеристики, классификация и область применения. Основные теории зубчатого зацепления. Краткие сведения об изготовлении зубчатых колес. Виды разрушений зубчатых колес. Основные критерии работоспособности и расчета. Прямозубые, косозубые, шевронные  цилиндрические передачи. Конические передачи. Основы расчета, основные геометрические соотношения. 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03BA8" w:rsidRPr="00B538D1" w:rsidTr="00435029">
        <w:tc>
          <w:tcPr>
            <w:tcW w:w="4644" w:type="dxa"/>
            <w:vMerge/>
          </w:tcPr>
          <w:p w:rsidR="00C03BA8" w:rsidRPr="00B538D1" w:rsidRDefault="00C03BA8" w:rsidP="004B0C0D"/>
        </w:tc>
        <w:tc>
          <w:tcPr>
            <w:tcW w:w="7655" w:type="dxa"/>
          </w:tcPr>
          <w:p w:rsidR="00C03BA8" w:rsidRPr="003E7852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7852">
              <w:rPr>
                <w:b/>
              </w:rPr>
              <w:t>Лабораторная работа 1 «Определение параметров зубчатой пары»</w:t>
            </w:r>
          </w:p>
        </w:tc>
        <w:tc>
          <w:tcPr>
            <w:tcW w:w="1276" w:type="dxa"/>
            <w:shd w:val="clear" w:color="auto" w:fill="auto"/>
          </w:tcPr>
          <w:p w:rsidR="00C03BA8" w:rsidRPr="00322F4F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03BA8" w:rsidRPr="00B538D1" w:rsidTr="000D3171">
        <w:tc>
          <w:tcPr>
            <w:tcW w:w="4644" w:type="dxa"/>
            <w:vMerge/>
          </w:tcPr>
          <w:p w:rsidR="00C03BA8" w:rsidRPr="00B538D1" w:rsidRDefault="00C03BA8" w:rsidP="004B0C0D"/>
        </w:tc>
        <w:tc>
          <w:tcPr>
            <w:tcW w:w="7655" w:type="dxa"/>
          </w:tcPr>
          <w:p w:rsidR="00C03BA8" w:rsidRPr="003E7852" w:rsidRDefault="00C03BA8" w:rsidP="004B0C0D">
            <w:pPr>
              <w:rPr>
                <w:b/>
              </w:rPr>
            </w:pPr>
            <w:r w:rsidRPr="003E7852">
              <w:rPr>
                <w:b/>
              </w:rPr>
              <w:t xml:space="preserve"> Практическая работа 1 «Расчет зубчатой передачи»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03BA8" w:rsidRPr="00B538D1" w:rsidTr="000B3344">
        <w:tc>
          <w:tcPr>
            <w:tcW w:w="4644" w:type="dxa"/>
            <w:vMerge/>
          </w:tcPr>
          <w:p w:rsidR="00C03BA8" w:rsidRPr="00B538D1" w:rsidRDefault="00C03BA8" w:rsidP="004B0C0D"/>
        </w:tc>
        <w:tc>
          <w:tcPr>
            <w:tcW w:w="76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F4F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  <w:p w:rsidR="00C03BA8" w:rsidRPr="00322F4F" w:rsidRDefault="00C03BA8" w:rsidP="004B0C0D">
            <w:r>
              <w:t xml:space="preserve">Подготовка к защите лабораторных работ, решение задач  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Pr="00322F4F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03BA8" w:rsidRPr="00B538D1" w:rsidTr="000D3171">
        <w:tc>
          <w:tcPr>
            <w:tcW w:w="4644" w:type="dxa"/>
            <w:vMerge w:val="restart"/>
          </w:tcPr>
          <w:p w:rsidR="00C03BA8" w:rsidRPr="00B538D1" w:rsidRDefault="00C03BA8" w:rsidP="004B0C0D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5  Передача винт-гайка</w:t>
            </w:r>
          </w:p>
          <w:p w:rsidR="00C03BA8" w:rsidRPr="00B538D1" w:rsidRDefault="00C03BA8" w:rsidP="004B0C0D">
            <w:pPr>
              <w:tabs>
                <w:tab w:val="left" w:pos="945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bCs/>
                <w:sz w:val="24"/>
                <w:szCs w:val="24"/>
              </w:rPr>
              <w:t>Винтовая передача. Передачи с трением скольжения и трением качения. Виды разрушения. Материалы винт</w:t>
            </w:r>
            <w:r>
              <w:rPr>
                <w:bCs/>
                <w:sz w:val="24"/>
                <w:szCs w:val="24"/>
              </w:rPr>
              <w:t>овой пары. Расчет передачи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03BA8" w:rsidRPr="00B538D1" w:rsidTr="000B3344">
        <w:tc>
          <w:tcPr>
            <w:tcW w:w="4644" w:type="dxa"/>
            <w:vMerge/>
          </w:tcPr>
          <w:p w:rsidR="00C03BA8" w:rsidRPr="00B538D1" w:rsidRDefault="00C03BA8" w:rsidP="004B0C0D"/>
        </w:tc>
        <w:tc>
          <w:tcPr>
            <w:tcW w:w="7655" w:type="dxa"/>
          </w:tcPr>
          <w:p w:rsidR="00DD4809" w:rsidRPr="00DD4809" w:rsidRDefault="00DD4809" w:rsidP="00DD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F4F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  <w:p w:rsidR="00C03BA8" w:rsidRPr="00B538D1" w:rsidRDefault="00C03BA8" w:rsidP="004B0C0D">
            <w:pPr>
              <w:pStyle w:val="ae"/>
            </w:pPr>
            <w:r>
              <w:t xml:space="preserve">Подготовка реферата «Планетарные передачи» </w:t>
            </w:r>
          </w:p>
        </w:tc>
        <w:tc>
          <w:tcPr>
            <w:tcW w:w="1276" w:type="dxa"/>
            <w:shd w:val="clear" w:color="auto" w:fill="auto"/>
          </w:tcPr>
          <w:p w:rsidR="00DD4809" w:rsidRDefault="00DD4809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03BA8" w:rsidRPr="00B538D1" w:rsidTr="000D3171">
        <w:tc>
          <w:tcPr>
            <w:tcW w:w="4644" w:type="dxa"/>
            <w:vMerge w:val="restart"/>
          </w:tcPr>
          <w:p w:rsidR="00C03BA8" w:rsidRPr="00B538D1" w:rsidRDefault="00C03BA8" w:rsidP="004B0C0D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6 Червячная передача</w:t>
            </w: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rStyle w:val="FontStyle52"/>
                <w:sz w:val="24"/>
                <w:szCs w:val="24"/>
              </w:rPr>
              <w:t>Общие сведения о червячных передачах.</w:t>
            </w:r>
            <w:r>
              <w:rPr>
                <w:rStyle w:val="FontStyle52"/>
                <w:sz w:val="24"/>
                <w:szCs w:val="24"/>
              </w:rPr>
              <w:t xml:space="preserve"> </w:t>
            </w:r>
            <w:r w:rsidRPr="00B538D1">
              <w:rPr>
                <w:rStyle w:val="FontStyle52"/>
                <w:sz w:val="24"/>
                <w:szCs w:val="24"/>
              </w:rPr>
              <w:t>Геометрические соотношения, передаточное число</w:t>
            </w:r>
            <w:r>
              <w:rPr>
                <w:rStyle w:val="FontStyle52"/>
                <w:sz w:val="24"/>
                <w:szCs w:val="24"/>
              </w:rPr>
              <w:t xml:space="preserve">. </w:t>
            </w:r>
            <w:r w:rsidRPr="00CD0F17">
              <w:rPr>
                <w:rStyle w:val="FontStyle52"/>
                <w:sz w:val="24"/>
                <w:szCs w:val="24"/>
              </w:rPr>
              <w:t>КПД. Силы, действующие в зацеплении</w:t>
            </w:r>
            <w:r>
              <w:rPr>
                <w:rStyle w:val="FontStyle52"/>
                <w:sz w:val="24"/>
                <w:szCs w:val="24"/>
              </w:rPr>
              <w:t>. Материалы звеньев. Расчет передачи на контактную прочность и изгиб. Тепловой расчет.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03BA8" w:rsidRPr="00B538D1" w:rsidTr="000D3171">
        <w:tc>
          <w:tcPr>
            <w:tcW w:w="4644" w:type="dxa"/>
            <w:vMerge/>
          </w:tcPr>
          <w:p w:rsidR="00C03BA8" w:rsidRPr="00B538D1" w:rsidRDefault="00C03BA8" w:rsidP="004B0C0D"/>
        </w:tc>
        <w:tc>
          <w:tcPr>
            <w:tcW w:w="7655" w:type="dxa"/>
          </w:tcPr>
          <w:p w:rsidR="00C03BA8" w:rsidRPr="003E7852" w:rsidRDefault="00C03BA8" w:rsidP="004B0C0D">
            <w:pPr>
              <w:rPr>
                <w:b/>
              </w:rPr>
            </w:pPr>
            <w:r w:rsidRPr="003E7852">
              <w:rPr>
                <w:b/>
              </w:rPr>
              <w:t>Практическая работа 2 «Расчет червячной передачи»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        2</w:t>
            </w:r>
          </w:p>
        </w:tc>
        <w:tc>
          <w:tcPr>
            <w:tcW w:w="13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03BA8" w:rsidRPr="00B538D1" w:rsidTr="000B3344">
        <w:tc>
          <w:tcPr>
            <w:tcW w:w="4644" w:type="dxa"/>
            <w:vMerge/>
          </w:tcPr>
          <w:p w:rsidR="00C03BA8" w:rsidRPr="00B538D1" w:rsidRDefault="00C03BA8" w:rsidP="004B0C0D"/>
        </w:tc>
        <w:tc>
          <w:tcPr>
            <w:tcW w:w="76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F4F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  <w:p w:rsidR="00C03BA8" w:rsidRDefault="00C03BA8" w:rsidP="004B0C0D">
            <w:r>
              <w:t>Подготовка презентации по теме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1B6896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03BA8" w:rsidRPr="00B538D1" w:rsidTr="000D3171">
        <w:tc>
          <w:tcPr>
            <w:tcW w:w="4644" w:type="dxa"/>
            <w:vMerge w:val="restart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Тема7 Общие сведения о редукторах</w:t>
            </w:r>
          </w:p>
        </w:tc>
        <w:tc>
          <w:tcPr>
            <w:tcW w:w="76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Назначение, устройство, классификация. Конструкции одно- и двухступенчатых редукторов. </w:t>
            </w:r>
            <w:proofErr w:type="spellStart"/>
            <w:r>
              <w:rPr>
                <w:bCs/>
                <w:sz w:val="24"/>
                <w:szCs w:val="24"/>
              </w:rPr>
              <w:t>Мотор-редукторы</w:t>
            </w:r>
            <w:proofErr w:type="spellEnd"/>
            <w:r>
              <w:rPr>
                <w:bCs/>
                <w:sz w:val="24"/>
                <w:szCs w:val="24"/>
              </w:rPr>
              <w:t>. Основные параметры редукторов.</w:t>
            </w:r>
          </w:p>
        </w:tc>
        <w:tc>
          <w:tcPr>
            <w:tcW w:w="1276" w:type="dxa"/>
            <w:shd w:val="clear" w:color="auto" w:fill="auto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03BA8" w:rsidRPr="00B538D1" w:rsidTr="00435029">
        <w:tc>
          <w:tcPr>
            <w:tcW w:w="4644" w:type="dxa"/>
            <w:vMerge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3BA8" w:rsidRPr="003E7852" w:rsidRDefault="00C03BA8" w:rsidP="004B0C0D">
            <w:pPr>
              <w:rPr>
                <w:b/>
              </w:rPr>
            </w:pPr>
            <w:r w:rsidRPr="003E7852">
              <w:rPr>
                <w:b/>
              </w:rPr>
              <w:t>Лабораторная работа 2  «Редуктор зубчатый»</w:t>
            </w:r>
          </w:p>
        </w:tc>
        <w:tc>
          <w:tcPr>
            <w:tcW w:w="1276" w:type="dxa"/>
            <w:shd w:val="clear" w:color="auto" w:fill="auto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03BA8" w:rsidRPr="00B538D1" w:rsidTr="00435029">
        <w:tc>
          <w:tcPr>
            <w:tcW w:w="4644" w:type="dxa"/>
            <w:vMerge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655" w:type="dxa"/>
          </w:tcPr>
          <w:p w:rsidR="00C03BA8" w:rsidRPr="003E7852" w:rsidRDefault="00C03BA8" w:rsidP="004B0C0D">
            <w:pPr>
              <w:rPr>
                <w:b/>
              </w:rPr>
            </w:pPr>
            <w:r w:rsidRPr="003E7852">
              <w:rPr>
                <w:b/>
              </w:rPr>
              <w:t>Лабораторная работа 3 «Редуктор червячный»</w:t>
            </w:r>
          </w:p>
        </w:tc>
        <w:tc>
          <w:tcPr>
            <w:tcW w:w="1276" w:type="dxa"/>
            <w:shd w:val="clear" w:color="auto" w:fill="auto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03BA8" w:rsidRPr="00B538D1" w:rsidTr="000B3344">
        <w:tc>
          <w:tcPr>
            <w:tcW w:w="4644" w:type="dxa"/>
            <w:vMerge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6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F4F">
              <w:rPr>
                <w:b/>
                <w:bCs/>
                <w:sz w:val="24"/>
                <w:szCs w:val="24"/>
              </w:rPr>
              <w:t>Самостоятельная раб</w:t>
            </w:r>
            <w:r>
              <w:rPr>
                <w:b/>
                <w:bCs/>
                <w:sz w:val="24"/>
                <w:szCs w:val="24"/>
              </w:rPr>
              <w:t>ота</w:t>
            </w:r>
          </w:p>
          <w:p w:rsidR="00C03BA8" w:rsidRPr="000E3033" w:rsidRDefault="00C03BA8" w:rsidP="004B0C0D">
            <w:r w:rsidRPr="000E3033">
              <w:t>Подготовка к защите лабораторных работ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03BA8" w:rsidRPr="00B538D1" w:rsidTr="000D3171">
        <w:tc>
          <w:tcPr>
            <w:tcW w:w="4644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Тема8 Ременные передачи</w:t>
            </w:r>
          </w:p>
        </w:tc>
        <w:tc>
          <w:tcPr>
            <w:tcW w:w="76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Общие сведения о ременных передачах. Детали ременных передач. Основные геометрические соотношения. Силы и напряжения в ветвях ремня. Передаточное число. Причины выхода из строя и критерии работоспособности.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03BA8" w:rsidRPr="00B538D1" w:rsidTr="000D3171">
        <w:tc>
          <w:tcPr>
            <w:tcW w:w="4644" w:type="dxa"/>
          </w:tcPr>
          <w:p w:rsidR="00C03BA8" w:rsidRPr="00B538D1" w:rsidRDefault="00C03BA8" w:rsidP="004B0C0D">
            <w:pPr>
              <w:tabs>
                <w:tab w:val="center" w:pos="1839"/>
              </w:tabs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9 Цепные передачи</w:t>
            </w: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Общие сведения о цепных передачах, классификация, устройство. Геометрические соотношения. Критерии работоспособности. Расчеты передачи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03BA8" w:rsidRPr="00B538D1" w:rsidTr="000D3171">
        <w:tc>
          <w:tcPr>
            <w:tcW w:w="4644" w:type="dxa"/>
            <w:vMerge w:val="restart"/>
          </w:tcPr>
          <w:p w:rsidR="00C03BA8" w:rsidRPr="00B538D1" w:rsidRDefault="00C03BA8" w:rsidP="004B0C0D">
            <w:pPr>
              <w:tabs>
                <w:tab w:val="center" w:pos="1839"/>
              </w:tabs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10 Валы и оси</w:t>
            </w: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Валы и оси, их назначение, классификация. Элементы конструкций, материалы валов и осей. Проектировочный и проверочный расчеты.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03BA8" w:rsidRPr="00B538D1" w:rsidTr="000D3171">
        <w:tc>
          <w:tcPr>
            <w:tcW w:w="4644" w:type="dxa"/>
            <w:vMerge/>
          </w:tcPr>
          <w:p w:rsidR="00C03BA8" w:rsidRPr="00B538D1" w:rsidRDefault="00C03BA8" w:rsidP="004B0C0D">
            <w:pPr>
              <w:tabs>
                <w:tab w:val="center" w:pos="1839"/>
              </w:tabs>
            </w:pPr>
          </w:p>
        </w:tc>
        <w:tc>
          <w:tcPr>
            <w:tcW w:w="7655" w:type="dxa"/>
          </w:tcPr>
          <w:p w:rsidR="00C03BA8" w:rsidRPr="003E7852" w:rsidRDefault="00C03BA8" w:rsidP="004B0C0D">
            <w:pPr>
              <w:rPr>
                <w:b/>
              </w:rPr>
            </w:pPr>
            <w:r w:rsidRPr="003E7852">
              <w:rPr>
                <w:b/>
              </w:rPr>
              <w:t>Практическое работа 3 «Расчет валов»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03BA8" w:rsidRPr="00B538D1" w:rsidTr="000B3344">
        <w:tc>
          <w:tcPr>
            <w:tcW w:w="4644" w:type="dxa"/>
            <w:vMerge/>
          </w:tcPr>
          <w:p w:rsidR="00C03BA8" w:rsidRPr="00B538D1" w:rsidRDefault="00C03BA8" w:rsidP="004B0C0D">
            <w:pPr>
              <w:tabs>
                <w:tab w:val="center" w:pos="1839"/>
              </w:tabs>
            </w:pPr>
          </w:p>
        </w:tc>
        <w:tc>
          <w:tcPr>
            <w:tcW w:w="76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F4F">
              <w:rPr>
                <w:b/>
                <w:bCs/>
                <w:sz w:val="24"/>
                <w:szCs w:val="24"/>
              </w:rPr>
              <w:t>Самостоятельная раб</w:t>
            </w:r>
            <w:r>
              <w:rPr>
                <w:b/>
                <w:bCs/>
                <w:sz w:val="24"/>
                <w:szCs w:val="24"/>
              </w:rPr>
              <w:t>ота</w:t>
            </w: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Решение задач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03BA8" w:rsidRPr="00B538D1" w:rsidTr="000D3171">
        <w:tc>
          <w:tcPr>
            <w:tcW w:w="4644" w:type="dxa"/>
            <w:vMerge w:val="restart"/>
          </w:tcPr>
          <w:p w:rsidR="00C03BA8" w:rsidRPr="00B538D1" w:rsidRDefault="00C03BA8" w:rsidP="004B0C0D">
            <w:pPr>
              <w:tabs>
                <w:tab w:val="center" w:pos="1858"/>
              </w:tabs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Тема11 Опоры валов и осей</w:t>
            </w: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Общие сведения. Подшипники скольжения. Виды разрушения, критерии работоспособности. Расчеты на износостойкость. Подшипники качения. Классификация, маркировка. Подбор подшипников по динамической грузоподъемности. Смазка и уплотнения</w:t>
            </w:r>
          </w:p>
        </w:tc>
        <w:tc>
          <w:tcPr>
            <w:tcW w:w="1276" w:type="dxa"/>
            <w:shd w:val="clear" w:color="auto" w:fill="auto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03BA8" w:rsidRPr="00B538D1" w:rsidTr="000D3171">
        <w:tc>
          <w:tcPr>
            <w:tcW w:w="4644" w:type="dxa"/>
            <w:vMerge/>
          </w:tcPr>
          <w:p w:rsidR="00C03BA8" w:rsidRPr="00B538D1" w:rsidRDefault="00C03BA8" w:rsidP="004B0C0D">
            <w:pPr>
              <w:tabs>
                <w:tab w:val="center" w:pos="1858"/>
              </w:tabs>
            </w:pPr>
          </w:p>
        </w:tc>
        <w:tc>
          <w:tcPr>
            <w:tcW w:w="7655" w:type="dxa"/>
          </w:tcPr>
          <w:p w:rsidR="00C03BA8" w:rsidRPr="003E7852" w:rsidRDefault="00C03BA8" w:rsidP="004B0C0D">
            <w:pPr>
              <w:rPr>
                <w:b/>
              </w:rPr>
            </w:pPr>
            <w:r w:rsidRPr="003E7852">
              <w:rPr>
                <w:b/>
              </w:rPr>
              <w:t>Практическое работа 4 «Расчет подшипников качения»</w:t>
            </w:r>
          </w:p>
        </w:tc>
        <w:tc>
          <w:tcPr>
            <w:tcW w:w="1276" w:type="dxa"/>
            <w:shd w:val="clear" w:color="auto" w:fill="auto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03BA8" w:rsidRPr="00B538D1" w:rsidTr="00435029">
        <w:tc>
          <w:tcPr>
            <w:tcW w:w="4644" w:type="dxa"/>
            <w:vMerge/>
          </w:tcPr>
          <w:p w:rsidR="00C03BA8" w:rsidRPr="00B538D1" w:rsidRDefault="00C03BA8" w:rsidP="004B0C0D">
            <w:pPr>
              <w:tabs>
                <w:tab w:val="center" w:pos="1858"/>
              </w:tabs>
            </w:pPr>
          </w:p>
        </w:tc>
        <w:tc>
          <w:tcPr>
            <w:tcW w:w="7655" w:type="dxa"/>
          </w:tcPr>
          <w:p w:rsidR="00C03BA8" w:rsidRPr="003E7852" w:rsidRDefault="00C03BA8" w:rsidP="004B0C0D">
            <w:pPr>
              <w:rPr>
                <w:b/>
              </w:rPr>
            </w:pPr>
            <w:r w:rsidRPr="003E7852">
              <w:rPr>
                <w:b/>
              </w:rPr>
              <w:t>Лабораторная работа 4 «Подшипники качения»</w:t>
            </w:r>
          </w:p>
        </w:tc>
        <w:tc>
          <w:tcPr>
            <w:tcW w:w="1276" w:type="dxa"/>
            <w:shd w:val="clear" w:color="auto" w:fill="auto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03BA8" w:rsidRPr="00B538D1" w:rsidTr="000B3344">
        <w:tc>
          <w:tcPr>
            <w:tcW w:w="4644" w:type="dxa"/>
            <w:vMerge/>
          </w:tcPr>
          <w:p w:rsidR="00C03BA8" w:rsidRPr="00B538D1" w:rsidRDefault="00C03BA8" w:rsidP="004B0C0D">
            <w:pPr>
              <w:tabs>
                <w:tab w:val="center" w:pos="1858"/>
              </w:tabs>
            </w:pPr>
          </w:p>
        </w:tc>
        <w:tc>
          <w:tcPr>
            <w:tcW w:w="7655" w:type="dxa"/>
          </w:tcPr>
          <w:p w:rsidR="00C03BA8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F4F">
              <w:rPr>
                <w:b/>
                <w:bCs/>
                <w:sz w:val="24"/>
                <w:szCs w:val="24"/>
              </w:rPr>
              <w:t>Самостоятельная раб</w:t>
            </w:r>
            <w:r>
              <w:rPr>
                <w:b/>
                <w:bCs/>
                <w:sz w:val="24"/>
                <w:szCs w:val="24"/>
              </w:rPr>
              <w:t>ота</w:t>
            </w:r>
          </w:p>
          <w:p w:rsidR="00C03BA8" w:rsidRPr="003E7852" w:rsidRDefault="00C03BA8" w:rsidP="004B0C0D">
            <w:r w:rsidRPr="00F01AEB">
              <w:t>Конспект</w:t>
            </w:r>
            <w:r>
              <w:t xml:space="preserve"> </w:t>
            </w:r>
            <w:r w:rsidRPr="00F01AEB">
              <w:t>«Подшипники скольжения»</w:t>
            </w:r>
            <w:r w:rsidR="000B3344">
              <w:t>, решение задач</w:t>
            </w:r>
          </w:p>
        </w:tc>
        <w:tc>
          <w:tcPr>
            <w:tcW w:w="1276" w:type="dxa"/>
            <w:shd w:val="clear" w:color="auto" w:fill="auto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5" w:type="dxa"/>
          </w:tcPr>
          <w:p w:rsidR="00C03BA8" w:rsidRPr="00B538D1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04FE5" w:rsidRPr="00B538D1" w:rsidTr="00770E61">
        <w:tc>
          <w:tcPr>
            <w:tcW w:w="4644" w:type="dxa"/>
            <w:vMerge w:val="restart"/>
          </w:tcPr>
          <w:p w:rsidR="00A04FE5" w:rsidRPr="00B538D1" w:rsidRDefault="00A04FE5" w:rsidP="004B0C0D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lastRenderedPageBreak/>
              <w:t>Тема 12 Разъемные соединения</w:t>
            </w:r>
          </w:p>
          <w:p w:rsidR="00A04FE5" w:rsidRPr="00B538D1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деталей</w:t>
            </w:r>
          </w:p>
        </w:tc>
        <w:tc>
          <w:tcPr>
            <w:tcW w:w="7655" w:type="dxa"/>
          </w:tcPr>
          <w:p w:rsidR="00A04FE5" w:rsidRPr="00B538D1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Резьбовые соединения. Расчет болта на прочность при постоянной нагрузке. Шпоночные и шлицевые соединения. Классификация, сравнительная характеристика. Проверочный расчет</w:t>
            </w:r>
          </w:p>
        </w:tc>
        <w:tc>
          <w:tcPr>
            <w:tcW w:w="1276" w:type="dxa"/>
            <w:shd w:val="clear" w:color="auto" w:fill="auto"/>
          </w:tcPr>
          <w:p w:rsidR="00A04FE5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A04FE5" w:rsidRPr="00B538D1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A04FE5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A04FE5" w:rsidRPr="00B538D1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04FE5" w:rsidRPr="00B538D1" w:rsidTr="00C0137B">
        <w:tc>
          <w:tcPr>
            <w:tcW w:w="4644" w:type="dxa"/>
            <w:vMerge/>
          </w:tcPr>
          <w:p w:rsidR="00A04FE5" w:rsidRPr="00B538D1" w:rsidRDefault="00A04FE5" w:rsidP="004B0C0D"/>
        </w:tc>
        <w:tc>
          <w:tcPr>
            <w:tcW w:w="7655" w:type="dxa"/>
          </w:tcPr>
          <w:p w:rsidR="00A04FE5" w:rsidRPr="001C3127" w:rsidRDefault="00A04FE5" w:rsidP="004B0C0D">
            <w:pPr>
              <w:rPr>
                <w:b/>
              </w:rPr>
            </w:pPr>
            <w:r w:rsidRPr="001C3127">
              <w:rPr>
                <w:b/>
              </w:rPr>
              <w:t>Практическая работа 5 «Расчет шпонок»</w:t>
            </w:r>
          </w:p>
        </w:tc>
        <w:tc>
          <w:tcPr>
            <w:tcW w:w="1276" w:type="dxa"/>
            <w:shd w:val="clear" w:color="auto" w:fill="auto"/>
          </w:tcPr>
          <w:p w:rsidR="00A04FE5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A04FE5" w:rsidRPr="00B538D1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04FE5" w:rsidRPr="00B538D1" w:rsidTr="00C0137B">
        <w:tc>
          <w:tcPr>
            <w:tcW w:w="4644" w:type="dxa"/>
            <w:vMerge/>
          </w:tcPr>
          <w:p w:rsidR="00A04FE5" w:rsidRPr="00B538D1" w:rsidRDefault="00A04FE5" w:rsidP="004B0C0D"/>
        </w:tc>
        <w:tc>
          <w:tcPr>
            <w:tcW w:w="7655" w:type="dxa"/>
          </w:tcPr>
          <w:p w:rsidR="00A04FE5" w:rsidRPr="001C3127" w:rsidRDefault="00A04FE5" w:rsidP="004B0C0D">
            <w:pPr>
              <w:rPr>
                <w:b/>
              </w:rPr>
            </w:pPr>
            <w:r>
              <w:rPr>
                <w:b/>
              </w:rPr>
              <w:t>Практическая работа 6 «Расчет болтового соединения</w:t>
            </w:r>
            <w:r w:rsidRPr="001C3127">
              <w:rPr>
                <w:b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04FE5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A04FE5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04FE5" w:rsidRPr="00B538D1" w:rsidTr="000B3344">
        <w:tc>
          <w:tcPr>
            <w:tcW w:w="4644" w:type="dxa"/>
            <w:vMerge/>
          </w:tcPr>
          <w:p w:rsidR="00A04FE5" w:rsidRPr="00B538D1" w:rsidRDefault="00A04FE5" w:rsidP="004B0C0D"/>
        </w:tc>
        <w:tc>
          <w:tcPr>
            <w:tcW w:w="7655" w:type="dxa"/>
          </w:tcPr>
          <w:p w:rsidR="00A04FE5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F4F">
              <w:rPr>
                <w:b/>
                <w:bCs/>
                <w:sz w:val="24"/>
                <w:szCs w:val="24"/>
              </w:rPr>
              <w:t>Самостоятельная раб</w:t>
            </w:r>
            <w:r>
              <w:rPr>
                <w:b/>
                <w:bCs/>
                <w:sz w:val="24"/>
                <w:szCs w:val="24"/>
              </w:rPr>
              <w:t>ота</w:t>
            </w:r>
          </w:p>
          <w:p w:rsidR="00A04FE5" w:rsidRPr="001C3127" w:rsidRDefault="00A04FE5" w:rsidP="004B0C0D">
            <w:pPr>
              <w:rPr>
                <w:b/>
              </w:rPr>
            </w:pPr>
            <w:r>
              <w:rPr>
                <w:bCs/>
              </w:rPr>
              <w:t>Решение задач</w:t>
            </w:r>
          </w:p>
        </w:tc>
        <w:tc>
          <w:tcPr>
            <w:tcW w:w="1276" w:type="dxa"/>
            <w:shd w:val="clear" w:color="auto" w:fill="auto"/>
          </w:tcPr>
          <w:p w:rsidR="00A04FE5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04FE5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A04FE5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04FE5" w:rsidRDefault="00A04FE5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13F97" w:rsidRPr="00B538D1" w:rsidTr="00770E61">
        <w:tc>
          <w:tcPr>
            <w:tcW w:w="4644" w:type="dxa"/>
            <w:vMerge w:val="restart"/>
          </w:tcPr>
          <w:p w:rsidR="00013F97" w:rsidRPr="00B538D1" w:rsidRDefault="00013F97" w:rsidP="004B0C0D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13 Муфты</w:t>
            </w:r>
          </w:p>
          <w:p w:rsidR="00013F97" w:rsidRPr="00B538D1" w:rsidRDefault="00013F97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013F97" w:rsidRPr="00B538D1" w:rsidRDefault="00013F97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Назначение и классификация муфт. Устройство и принцип действия основных типов муфт. Подбор, расчет муфт.</w:t>
            </w:r>
          </w:p>
        </w:tc>
        <w:tc>
          <w:tcPr>
            <w:tcW w:w="1276" w:type="dxa"/>
            <w:shd w:val="clear" w:color="auto" w:fill="auto"/>
          </w:tcPr>
          <w:p w:rsidR="00013F97" w:rsidRPr="00B538D1" w:rsidRDefault="00013F97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013F97" w:rsidRPr="00B538D1" w:rsidRDefault="00013F97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013F97" w:rsidRPr="00B538D1" w:rsidTr="00C0137B">
        <w:tc>
          <w:tcPr>
            <w:tcW w:w="4644" w:type="dxa"/>
            <w:vMerge/>
          </w:tcPr>
          <w:p w:rsidR="00013F97" w:rsidRPr="00B538D1" w:rsidRDefault="00013F97" w:rsidP="004B0C0D"/>
        </w:tc>
        <w:tc>
          <w:tcPr>
            <w:tcW w:w="7655" w:type="dxa"/>
          </w:tcPr>
          <w:p w:rsidR="00013F97" w:rsidRPr="003E7852" w:rsidRDefault="00013F97" w:rsidP="00A04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7852">
              <w:rPr>
                <w:b/>
              </w:rPr>
              <w:t xml:space="preserve">Практическая работа </w:t>
            </w:r>
            <w:r w:rsidR="00A04FE5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3E7852">
              <w:rPr>
                <w:b/>
              </w:rPr>
              <w:t xml:space="preserve"> «Расчет муфт на прочность»</w:t>
            </w:r>
          </w:p>
        </w:tc>
        <w:tc>
          <w:tcPr>
            <w:tcW w:w="1276" w:type="dxa"/>
            <w:shd w:val="clear" w:color="auto" w:fill="auto"/>
          </w:tcPr>
          <w:p w:rsidR="00013F97" w:rsidRPr="00B538D1" w:rsidRDefault="00013F97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013F97" w:rsidRPr="00B538D1" w:rsidRDefault="00013F97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96B74" w:rsidRPr="00B538D1" w:rsidTr="00770E61">
        <w:tc>
          <w:tcPr>
            <w:tcW w:w="4644" w:type="dxa"/>
            <w:vMerge/>
          </w:tcPr>
          <w:p w:rsidR="00A96B74" w:rsidRPr="00B538D1" w:rsidRDefault="00A96B74" w:rsidP="004B0C0D"/>
        </w:tc>
        <w:tc>
          <w:tcPr>
            <w:tcW w:w="7655" w:type="dxa"/>
          </w:tcPr>
          <w:p w:rsidR="00A96B74" w:rsidRPr="001C3127" w:rsidRDefault="00A96B74" w:rsidP="00313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F4F">
              <w:rPr>
                <w:b/>
                <w:bCs/>
                <w:sz w:val="24"/>
                <w:szCs w:val="24"/>
              </w:rPr>
              <w:t>Самостоятельная раб</w:t>
            </w:r>
            <w:r>
              <w:rPr>
                <w:b/>
                <w:bCs/>
                <w:sz w:val="24"/>
                <w:szCs w:val="24"/>
              </w:rPr>
              <w:t>ота</w:t>
            </w:r>
          </w:p>
          <w:p w:rsidR="00A96B74" w:rsidRPr="00B538D1" w:rsidRDefault="00A96B74" w:rsidP="00313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</w:rPr>
              <w:t>Решение задач</w:t>
            </w:r>
          </w:p>
        </w:tc>
        <w:tc>
          <w:tcPr>
            <w:tcW w:w="1276" w:type="dxa"/>
            <w:shd w:val="clear" w:color="auto" w:fill="auto"/>
          </w:tcPr>
          <w:p w:rsidR="00A96B74" w:rsidRDefault="00A96B74" w:rsidP="00313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A96B74" w:rsidRPr="00B538D1" w:rsidRDefault="00A96B74" w:rsidP="00313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A96B74" w:rsidRDefault="00A96B74" w:rsidP="00313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A96B74" w:rsidRPr="00B538D1" w:rsidRDefault="00A96B74" w:rsidP="00313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A96B74" w:rsidRPr="00B538D1" w:rsidTr="00770E61">
        <w:tc>
          <w:tcPr>
            <w:tcW w:w="4644" w:type="dxa"/>
            <w:vMerge w:val="restart"/>
          </w:tcPr>
          <w:p w:rsidR="00A96B74" w:rsidRPr="00B538D1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14 Неразъемные соединения</w:t>
            </w:r>
            <w:r w:rsidR="00B70A2B">
              <w:rPr>
                <w:sz w:val="24"/>
                <w:szCs w:val="24"/>
              </w:rPr>
              <w:t xml:space="preserve"> </w:t>
            </w:r>
            <w:r w:rsidRPr="00B538D1">
              <w:rPr>
                <w:sz w:val="24"/>
                <w:szCs w:val="24"/>
              </w:rPr>
              <w:t>деталей</w:t>
            </w:r>
          </w:p>
        </w:tc>
        <w:tc>
          <w:tcPr>
            <w:tcW w:w="7655" w:type="dxa"/>
          </w:tcPr>
          <w:p w:rsidR="00A96B74" w:rsidRPr="00B538D1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Соединения сварные, паяные, клеевые. Основные типы сварных швов и сварных соединений. Допускаемые напряжения. Расчет соединений. Общие сведения о клеевых и паяных соединениях. Соединения с натягом.</w:t>
            </w:r>
          </w:p>
        </w:tc>
        <w:tc>
          <w:tcPr>
            <w:tcW w:w="1276" w:type="dxa"/>
            <w:shd w:val="clear" w:color="auto" w:fill="auto"/>
          </w:tcPr>
          <w:p w:rsidR="00A96B74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96B74" w:rsidRPr="00B538D1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A96B74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96B74" w:rsidRPr="00B538D1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96B74" w:rsidRPr="00B538D1" w:rsidTr="00C0137B">
        <w:tc>
          <w:tcPr>
            <w:tcW w:w="4644" w:type="dxa"/>
            <w:vMerge/>
          </w:tcPr>
          <w:p w:rsidR="00A96B74" w:rsidRPr="00B538D1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655" w:type="dxa"/>
          </w:tcPr>
          <w:p w:rsidR="00A96B74" w:rsidRDefault="00A96B74" w:rsidP="00A04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E7852">
              <w:rPr>
                <w:b/>
              </w:rPr>
              <w:t xml:space="preserve">Практическая работа </w:t>
            </w:r>
            <w:r w:rsidR="00A04FE5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3E7852">
              <w:rPr>
                <w:b/>
              </w:rPr>
              <w:t xml:space="preserve"> «Расчет </w:t>
            </w:r>
            <w:r>
              <w:rPr>
                <w:b/>
              </w:rPr>
              <w:t>сварных соединений</w:t>
            </w:r>
            <w:r w:rsidRPr="003E7852">
              <w:rPr>
                <w:b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96B74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5" w:type="dxa"/>
          </w:tcPr>
          <w:p w:rsidR="00A96B74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96B74" w:rsidRPr="00B538D1" w:rsidTr="00770E61">
        <w:tc>
          <w:tcPr>
            <w:tcW w:w="4644" w:type="dxa"/>
            <w:vMerge/>
          </w:tcPr>
          <w:p w:rsidR="00A96B74" w:rsidRPr="00B538D1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A96B74" w:rsidRPr="001C3127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F4F">
              <w:rPr>
                <w:b/>
                <w:bCs/>
                <w:sz w:val="24"/>
                <w:szCs w:val="24"/>
              </w:rPr>
              <w:t>Самостоятельная раб</w:t>
            </w:r>
            <w:r>
              <w:rPr>
                <w:b/>
                <w:bCs/>
                <w:sz w:val="24"/>
                <w:szCs w:val="24"/>
              </w:rPr>
              <w:t>ота</w:t>
            </w:r>
          </w:p>
          <w:p w:rsidR="00A96B74" w:rsidRPr="00B538D1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</w:rPr>
              <w:t>Решение задач</w:t>
            </w:r>
          </w:p>
        </w:tc>
        <w:tc>
          <w:tcPr>
            <w:tcW w:w="1276" w:type="dxa"/>
            <w:shd w:val="clear" w:color="auto" w:fill="auto"/>
          </w:tcPr>
          <w:p w:rsidR="00A96B74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A96B74" w:rsidRPr="00B538D1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A96B74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A96B74" w:rsidRPr="00B538D1" w:rsidRDefault="00A96B74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</w:tbl>
    <w:p w:rsidR="00C03BA8" w:rsidRDefault="00C03BA8" w:rsidP="00C03BA8">
      <w:pPr>
        <w:rPr>
          <w:b/>
        </w:rPr>
      </w:pPr>
    </w:p>
    <w:p w:rsidR="00C03BA8" w:rsidRPr="001C3127" w:rsidRDefault="00C03BA8" w:rsidP="00C03BA8"/>
    <w:p w:rsidR="00C03BA8" w:rsidRPr="001C3127" w:rsidRDefault="00C03BA8" w:rsidP="00C03BA8"/>
    <w:p w:rsidR="00C03BA8" w:rsidRDefault="00C03BA8" w:rsidP="00C03BA8"/>
    <w:p w:rsidR="00C03BA8" w:rsidRPr="00A074CF" w:rsidRDefault="00C03BA8" w:rsidP="00C03B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074CF">
        <w:t>Для характеристики уровня освоения учебного материала используются следующие обозначения:</w:t>
      </w:r>
    </w:p>
    <w:p w:rsidR="00C03BA8" w:rsidRPr="00A074CF" w:rsidRDefault="00C03BA8" w:rsidP="00C03B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</w:t>
      </w:r>
      <w:r w:rsidRPr="00A074CF">
        <w:t> – репродуктивный (выполнение деятельности по образцу, инструкции или под руководством)</w:t>
      </w: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t>3 – продуктивный</w:t>
      </w:r>
      <w:r w:rsidRPr="00A074CF">
        <w:t xml:space="preserve"> (планирование и самостоятельное выполнение деятельности, решение проблемных задач)</w:t>
      </w:r>
    </w:p>
    <w:p w:rsidR="00C03BA8" w:rsidRPr="00A074CF" w:rsidRDefault="00C03BA8" w:rsidP="00C03BA8">
      <w:pPr>
        <w:rPr>
          <w:b/>
        </w:rPr>
      </w:pPr>
    </w:p>
    <w:p w:rsidR="00C03BA8" w:rsidRDefault="00C03BA8" w:rsidP="00C03BA8"/>
    <w:p w:rsidR="00C03BA8" w:rsidRDefault="00C03BA8" w:rsidP="00C03BA8"/>
    <w:p w:rsidR="00C03BA8" w:rsidRPr="001C3127" w:rsidRDefault="00C03BA8" w:rsidP="00C03BA8">
      <w:pPr>
        <w:sectPr w:rsidR="00C03BA8" w:rsidRPr="001C3127" w:rsidSect="004B0C0D">
          <w:pgSz w:w="16840" w:h="11907" w:orient="landscape"/>
          <w:pgMar w:top="568" w:right="1134" w:bottom="1134" w:left="992" w:header="709" w:footer="709" w:gutter="0"/>
          <w:cols w:space="720"/>
        </w:sectPr>
      </w:pPr>
    </w:p>
    <w:p w:rsidR="00C03BA8" w:rsidRPr="000F3952" w:rsidRDefault="00C03BA8" w:rsidP="00C03BA8">
      <w:pPr>
        <w:spacing w:line="276" w:lineRule="auto"/>
        <w:jc w:val="center"/>
        <w:rPr>
          <w:b/>
        </w:rPr>
      </w:pPr>
      <w:r w:rsidRPr="000F3952">
        <w:rPr>
          <w:b/>
        </w:rPr>
        <w:lastRenderedPageBreak/>
        <w:t>Контрольные вопросы</w:t>
      </w:r>
    </w:p>
    <w:p w:rsidR="00C03BA8" w:rsidRPr="009D2705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8F1839">
        <w:rPr>
          <w:b/>
        </w:rPr>
        <w:t>151031 «Монтаж и техническая эксплуатация промышленного оборудования»</w:t>
      </w:r>
    </w:p>
    <w:p w:rsidR="00C03BA8" w:rsidRDefault="00C03BA8" w:rsidP="00C03BA8"/>
    <w:p w:rsidR="00C03BA8" w:rsidRDefault="00C03BA8" w:rsidP="00C03BA8"/>
    <w:p w:rsidR="00C03BA8" w:rsidRDefault="00C03BA8" w:rsidP="00C03BA8"/>
    <w:p w:rsidR="00C03BA8" w:rsidRDefault="00C03BA8" w:rsidP="00C03BA8">
      <w:pPr>
        <w:numPr>
          <w:ilvl w:val="0"/>
          <w:numId w:val="11"/>
        </w:numPr>
      </w:pPr>
      <w:r>
        <w:t>Механизма, машина, детали специальные и общего назначения. Требования к машинам и деталям.</w:t>
      </w:r>
    </w:p>
    <w:p w:rsidR="00C03BA8" w:rsidRDefault="00C03BA8" w:rsidP="00C03BA8">
      <w:pPr>
        <w:numPr>
          <w:ilvl w:val="0"/>
          <w:numId w:val="11"/>
        </w:numPr>
      </w:pPr>
      <w:r>
        <w:t>Назначение и виды передач. Кинематические и силовые соотношения.</w:t>
      </w:r>
    </w:p>
    <w:p w:rsidR="00C03BA8" w:rsidRDefault="00C03BA8" w:rsidP="00C03BA8">
      <w:pPr>
        <w:numPr>
          <w:ilvl w:val="0"/>
          <w:numId w:val="11"/>
        </w:numPr>
      </w:pPr>
      <w:r>
        <w:t>Фрикционные передачи: достоинства, недостатки, принцип работы, классификация.</w:t>
      </w:r>
    </w:p>
    <w:p w:rsidR="00C03BA8" w:rsidRDefault="00C03BA8" w:rsidP="00C03BA8">
      <w:pPr>
        <w:numPr>
          <w:ilvl w:val="0"/>
          <w:numId w:val="11"/>
        </w:numPr>
      </w:pPr>
      <w:r>
        <w:t>Вариаторы: определение, область применения.</w:t>
      </w:r>
    </w:p>
    <w:p w:rsidR="00C03BA8" w:rsidRDefault="00C03BA8" w:rsidP="00C03BA8">
      <w:pPr>
        <w:numPr>
          <w:ilvl w:val="0"/>
          <w:numId w:val="11"/>
        </w:numPr>
      </w:pPr>
      <w:r>
        <w:t>Зубчатые передачи: устройство, принцип работы, классификация, достоинства и недостатки.</w:t>
      </w:r>
    </w:p>
    <w:p w:rsidR="00C03BA8" w:rsidRDefault="00C03BA8" w:rsidP="00C03BA8">
      <w:pPr>
        <w:numPr>
          <w:ilvl w:val="0"/>
          <w:numId w:val="11"/>
        </w:numPr>
      </w:pPr>
      <w:r>
        <w:t>Прямозубые цилиндрические передачи, геометрические соотношения, силы, действующие в зацеплении.</w:t>
      </w:r>
    </w:p>
    <w:p w:rsidR="00C03BA8" w:rsidRDefault="00C03BA8" w:rsidP="00C03BA8">
      <w:pPr>
        <w:numPr>
          <w:ilvl w:val="0"/>
          <w:numId w:val="11"/>
        </w:numPr>
      </w:pPr>
      <w:r>
        <w:t>Косозубые цилиндрические передачи, достоинства и недостатки, геометрические соотношения, силы, действующие в зацеплении.</w:t>
      </w:r>
    </w:p>
    <w:p w:rsidR="00C03BA8" w:rsidRDefault="00C03BA8" w:rsidP="00C03BA8">
      <w:pPr>
        <w:numPr>
          <w:ilvl w:val="0"/>
          <w:numId w:val="11"/>
        </w:numPr>
      </w:pPr>
      <w:r>
        <w:t>Конические прямозубые передачи. Основные геометрические соотношения. Силы, действующие в передаче.</w:t>
      </w:r>
    </w:p>
    <w:p w:rsidR="00C03BA8" w:rsidRDefault="00C03BA8" w:rsidP="00C03BA8">
      <w:pPr>
        <w:numPr>
          <w:ilvl w:val="0"/>
          <w:numId w:val="11"/>
        </w:numPr>
      </w:pPr>
      <w:r>
        <w:t>Передача винт-гайка. Передачи с трением скольжения и трением качения. Материалы винтовой пары. Кинематические, геометрические и силовые соотношения.</w:t>
      </w:r>
    </w:p>
    <w:p w:rsidR="00C03BA8" w:rsidRDefault="00C03BA8" w:rsidP="00C03BA8">
      <w:pPr>
        <w:numPr>
          <w:ilvl w:val="0"/>
          <w:numId w:val="11"/>
        </w:numPr>
      </w:pPr>
      <w:r>
        <w:t>Червячная передача: достоинства и недостатки, устройство, кинематические, геометрические и силовые соотношения. Виды расчетов.</w:t>
      </w:r>
    </w:p>
    <w:p w:rsidR="00C03BA8" w:rsidRDefault="00C03BA8" w:rsidP="00C03BA8">
      <w:pPr>
        <w:numPr>
          <w:ilvl w:val="0"/>
          <w:numId w:val="11"/>
        </w:numPr>
      </w:pPr>
      <w:r>
        <w:t>Назначение, классификация, устройство редукторов. Конструкции одно- и многоступенчатого редукторов. Основные параметры редукторов.</w:t>
      </w:r>
    </w:p>
    <w:p w:rsidR="00C03BA8" w:rsidRDefault="00C03BA8" w:rsidP="00C03BA8">
      <w:pPr>
        <w:numPr>
          <w:ilvl w:val="0"/>
          <w:numId w:val="11"/>
        </w:numPr>
      </w:pPr>
      <w:r>
        <w:t>Ременные передачи: устройство, достоинства, недостатки. Кинематические, геометрические и силовые соотношения. Виды расчетов.</w:t>
      </w:r>
    </w:p>
    <w:p w:rsidR="00C03BA8" w:rsidRDefault="00C03BA8" w:rsidP="00C03BA8">
      <w:pPr>
        <w:numPr>
          <w:ilvl w:val="0"/>
          <w:numId w:val="11"/>
        </w:numPr>
      </w:pPr>
      <w:r>
        <w:t>Цепные передачи: устройство, классификация, достоинства и недостатки. Геометрические, кинематические и силовые соотношения.</w:t>
      </w:r>
    </w:p>
    <w:p w:rsidR="00C03BA8" w:rsidRDefault="00C03BA8" w:rsidP="00C03BA8">
      <w:pPr>
        <w:numPr>
          <w:ilvl w:val="0"/>
          <w:numId w:val="11"/>
        </w:numPr>
      </w:pPr>
      <w:r>
        <w:t>Валы и оси: назначение и классификация. Элементы конструкций, материалы валов и осей. Виды расчетов.</w:t>
      </w:r>
    </w:p>
    <w:p w:rsidR="00C03BA8" w:rsidRDefault="00C03BA8" w:rsidP="00C03BA8">
      <w:pPr>
        <w:numPr>
          <w:ilvl w:val="0"/>
          <w:numId w:val="11"/>
        </w:numPr>
      </w:pPr>
      <w:r>
        <w:t>Подшипники скольжения: конструкция, достоинства и недостатки, расчет.</w:t>
      </w:r>
    </w:p>
    <w:p w:rsidR="00C03BA8" w:rsidRDefault="00C03BA8" w:rsidP="00C03BA8">
      <w:pPr>
        <w:numPr>
          <w:ilvl w:val="0"/>
          <w:numId w:val="11"/>
        </w:numPr>
      </w:pPr>
      <w:r>
        <w:t>Подшипники качения: классификация, маркировка. Подбор подшипников. Проверка подшипников на долговечность.</w:t>
      </w:r>
    </w:p>
    <w:p w:rsidR="00C03BA8" w:rsidRDefault="00C03BA8" w:rsidP="00C03BA8">
      <w:pPr>
        <w:numPr>
          <w:ilvl w:val="0"/>
          <w:numId w:val="11"/>
        </w:numPr>
      </w:pPr>
      <w:r>
        <w:t>Назначение и классификация муфт. Устройство и принцип действия глухих, компенсирующих, сцепных и предохранительных муфт. Подбор муфт.</w:t>
      </w:r>
    </w:p>
    <w:p w:rsidR="00C03BA8" w:rsidRDefault="00C03BA8" w:rsidP="00C03BA8">
      <w:pPr>
        <w:numPr>
          <w:ilvl w:val="0"/>
          <w:numId w:val="11"/>
        </w:numPr>
      </w:pPr>
      <w:r>
        <w:t>Общие сведения о клеевых и паяных соединениях.</w:t>
      </w:r>
    </w:p>
    <w:p w:rsidR="00C03BA8" w:rsidRDefault="00C03BA8" w:rsidP="00C03BA8">
      <w:pPr>
        <w:numPr>
          <w:ilvl w:val="0"/>
          <w:numId w:val="11"/>
        </w:numPr>
      </w:pPr>
      <w:r>
        <w:t xml:space="preserve">Сварные соединения. Основные типы сварных швов. </w:t>
      </w:r>
    </w:p>
    <w:p w:rsidR="00C03BA8" w:rsidRDefault="00C03BA8" w:rsidP="00C03BA8">
      <w:pPr>
        <w:numPr>
          <w:ilvl w:val="0"/>
          <w:numId w:val="11"/>
        </w:numPr>
      </w:pPr>
      <w:r>
        <w:t>Резьбовые соединения: достоинства и недостатки, расчет на прочность.</w:t>
      </w:r>
    </w:p>
    <w:p w:rsidR="00C03BA8" w:rsidRDefault="00C03BA8" w:rsidP="00C03BA8">
      <w:pPr>
        <w:numPr>
          <w:ilvl w:val="0"/>
          <w:numId w:val="11"/>
        </w:numPr>
      </w:pPr>
      <w:r>
        <w:t>Шпоночные, шлицевые соединения. Классификация, сравнительная характеристика. Порядок подбора.</w:t>
      </w:r>
    </w:p>
    <w:p w:rsidR="00C03BA8" w:rsidRDefault="00C03BA8" w:rsidP="00C03BA8">
      <w:pPr>
        <w:tabs>
          <w:tab w:val="left" w:pos="1220"/>
        </w:tabs>
        <w:ind w:left="-1800" w:right="-2324"/>
      </w:pPr>
    </w:p>
    <w:p w:rsidR="00C03BA8" w:rsidRDefault="00C03BA8" w:rsidP="00C03B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</w:rPr>
      </w:pPr>
    </w:p>
    <w:p w:rsidR="00C03BA8" w:rsidRDefault="00C03BA8" w:rsidP="00C03BA8"/>
    <w:p w:rsidR="00C03BA8" w:rsidRDefault="00C03BA8" w:rsidP="00C03BA8"/>
    <w:p w:rsidR="00C03BA8" w:rsidRDefault="00C03BA8" w:rsidP="00C03BA8"/>
    <w:p w:rsidR="00C03BA8" w:rsidRDefault="00C03BA8" w:rsidP="00C03BA8"/>
    <w:p w:rsidR="00C03BA8" w:rsidRDefault="00C03BA8" w:rsidP="00C03BA8"/>
    <w:p w:rsidR="00C03BA8" w:rsidRDefault="00C03BA8" w:rsidP="00C03BA8"/>
    <w:p w:rsidR="00C03BA8" w:rsidRDefault="00C03BA8" w:rsidP="00C03BA8"/>
    <w:p w:rsidR="00C03BA8" w:rsidRPr="009D2705" w:rsidRDefault="00C03BA8" w:rsidP="00C03BA8"/>
    <w:p w:rsidR="00C03BA8" w:rsidRPr="00A074CF" w:rsidRDefault="00C03BA8" w:rsidP="00C03B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</w:rPr>
      </w:pPr>
      <w:r>
        <w:rPr>
          <w:b/>
          <w:caps/>
        </w:rPr>
        <w:lastRenderedPageBreak/>
        <w:t xml:space="preserve">3 </w:t>
      </w:r>
      <w:r w:rsidRPr="00A074CF">
        <w:rPr>
          <w:b/>
          <w:caps/>
        </w:rPr>
        <w:t xml:space="preserve"> условия реализации программы дисциплины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3.1</w:t>
      </w:r>
      <w:r w:rsidRPr="00A074CF">
        <w:rPr>
          <w:b/>
          <w:bCs/>
        </w:rPr>
        <w:t xml:space="preserve"> Требования к минимальному материально-техническому обеспечению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A074CF">
        <w:rPr>
          <w:bCs/>
        </w:rPr>
        <w:t>Реализация программы дисциплины требует наличия учебного кабинета технической механики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A074CF">
        <w:rPr>
          <w:bCs/>
        </w:rPr>
        <w:t>Оборудование учебного кабинета: - посадочные места по количеству обучающихся;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A074CF">
        <w:rPr>
          <w:bCs/>
        </w:rPr>
        <w:t>- рабочее место преподавателя;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A074CF">
        <w:rPr>
          <w:bCs/>
        </w:rPr>
        <w:t>- комплект учебно-наглядных пособий «</w:t>
      </w:r>
      <w:r>
        <w:rPr>
          <w:bCs/>
        </w:rPr>
        <w:t>Детали машин</w:t>
      </w:r>
      <w:r w:rsidRPr="00A074CF">
        <w:rPr>
          <w:bCs/>
        </w:rPr>
        <w:t>»;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A074CF">
        <w:rPr>
          <w:bCs/>
        </w:rPr>
        <w:t>- макеты, модели.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A074CF">
        <w:rPr>
          <w:bCs/>
        </w:rPr>
        <w:t xml:space="preserve">Технические средства обучения: 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A074CF">
        <w:rPr>
          <w:bCs/>
        </w:rPr>
        <w:t>- компьютер с лицензионным программным обеспечением;</w:t>
      </w: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- ЖК телевизор</w:t>
      </w:r>
    </w:p>
    <w:p w:rsidR="00C03BA8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- интерактивная доска</w:t>
      </w:r>
      <w:r w:rsidRPr="00A074CF">
        <w:rPr>
          <w:bCs/>
        </w:rPr>
        <w:t>.</w:t>
      </w:r>
    </w:p>
    <w:p w:rsidR="00C03BA8" w:rsidRPr="00A074CF" w:rsidRDefault="00C03BA8" w:rsidP="00C0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C03BA8" w:rsidRPr="00A074CF" w:rsidRDefault="00C03BA8" w:rsidP="00C03B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 w:rsidRPr="00A074CF">
        <w:rPr>
          <w:b/>
        </w:rPr>
        <w:t>3.2. Информационное обеспечение обучения</w:t>
      </w:r>
    </w:p>
    <w:p w:rsidR="000053C9" w:rsidRPr="000053C9" w:rsidRDefault="00C03BA8" w:rsidP="00005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A074C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0053C9" w:rsidRDefault="000053C9" w:rsidP="000053C9">
      <w:pPr>
        <w:spacing w:line="360" w:lineRule="auto"/>
        <w:rPr>
          <w:b/>
        </w:rPr>
      </w:pPr>
      <w:r>
        <w:rPr>
          <w:b/>
        </w:rPr>
        <w:t xml:space="preserve"> </w:t>
      </w:r>
      <w:r w:rsidRPr="001F503C">
        <w:rPr>
          <w:b/>
        </w:rPr>
        <w:t xml:space="preserve">          </w:t>
      </w:r>
      <w:r>
        <w:rPr>
          <w:b/>
        </w:rPr>
        <w:t>Основная:</w:t>
      </w:r>
    </w:p>
    <w:p w:rsidR="000053C9" w:rsidRDefault="000053C9" w:rsidP="000053C9"/>
    <w:p w:rsidR="007D3938" w:rsidRPr="005C4EBE" w:rsidRDefault="007D3938" w:rsidP="007D3938">
      <w:pPr>
        <w:spacing w:line="360" w:lineRule="auto"/>
      </w:pPr>
      <w:r w:rsidRPr="005C4EBE">
        <w:t xml:space="preserve">1 </w:t>
      </w:r>
      <w:proofErr w:type="spellStart"/>
      <w:r w:rsidRPr="005C4EBE">
        <w:t>Эрдеди</w:t>
      </w:r>
      <w:proofErr w:type="spellEnd"/>
      <w:r w:rsidRPr="005C4EBE">
        <w:t xml:space="preserve"> А.А., </w:t>
      </w:r>
      <w:proofErr w:type="spellStart"/>
      <w:r w:rsidRPr="005C4EBE">
        <w:t>Эрдеди</w:t>
      </w:r>
      <w:proofErr w:type="spellEnd"/>
      <w:r w:rsidRPr="005C4EBE">
        <w:t xml:space="preserve"> Н.А. </w:t>
      </w:r>
      <w:r w:rsidRPr="006B4CF5">
        <w:t>Детали машин-М: Высшая школа, 2013 – 212 с</w:t>
      </w:r>
    </w:p>
    <w:p w:rsidR="007D3938" w:rsidRDefault="007D3938" w:rsidP="007D3938">
      <w:pPr>
        <w:spacing w:line="360" w:lineRule="auto"/>
      </w:pPr>
      <w:r w:rsidRPr="005C4EBE">
        <w:t xml:space="preserve">2 Куклин Н.Г., Куклина Г.С. </w:t>
      </w:r>
      <w:r w:rsidRPr="006B4CF5">
        <w:t>. «Детали машин»- М: Машиностроение- 2012 – 185 с</w:t>
      </w:r>
      <w:r w:rsidRPr="005C4EBE">
        <w:t xml:space="preserve"> </w:t>
      </w:r>
    </w:p>
    <w:p w:rsidR="007D3938" w:rsidRPr="005C4EBE" w:rsidRDefault="007D3938" w:rsidP="007D3938">
      <w:pPr>
        <w:spacing w:line="360" w:lineRule="auto"/>
      </w:pPr>
      <w:r w:rsidRPr="005C4EBE">
        <w:t>3 Гулиа Н.В., Клоков В.Г.,</w:t>
      </w:r>
      <w:r w:rsidRPr="00C7542F">
        <w:t xml:space="preserve"> </w:t>
      </w:r>
      <w:r w:rsidRPr="006B4CF5">
        <w:t xml:space="preserve">«Детали машин»- </w:t>
      </w:r>
      <w:r w:rsidRPr="005C4EBE">
        <w:t xml:space="preserve"> </w:t>
      </w:r>
      <w:r w:rsidRPr="006B4CF5">
        <w:t>- М: Академия 2013-294 с</w:t>
      </w:r>
    </w:p>
    <w:p w:rsidR="000053C9" w:rsidRDefault="007D3938" w:rsidP="007D3938">
      <w:pPr>
        <w:spacing w:line="360" w:lineRule="auto"/>
        <w:jc w:val="both"/>
      </w:pPr>
      <w:r>
        <w:t xml:space="preserve">4 </w:t>
      </w:r>
      <w:proofErr w:type="spellStart"/>
      <w:r>
        <w:t>Олофинская</w:t>
      </w:r>
      <w:proofErr w:type="spellEnd"/>
      <w:r>
        <w:t xml:space="preserve"> В.П. </w:t>
      </w:r>
      <w:r w:rsidRPr="006B4CF5">
        <w:t xml:space="preserve">«Детали машин» </w:t>
      </w:r>
      <w:r>
        <w:t xml:space="preserve">Краткий курс и тестовые задания М: </w:t>
      </w:r>
      <w:proofErr w:type="spellStart"/>
      <w:r>
        <w:t>Форум-ИНФРА-М</w:t>
      </w:r>
      <w:proofErr w:type="spellEnd"/>
      <w:r>
        <w:t xml:space="preserve">, </w:t>
      </w:r>
      <w:r w:rsidRPr="006B4CF5">
        <w:t>-2012-208с</w:t>
      </w:r>
    </w:p>
    <w:p w:rsidR="000053C9" w:rsidRDefault="000053C9" w:rsidP="007D3938">
      <w:pPr>
        <w:spacing w:line="360" w:lineRule="auto"/>
        <w:ind w:firstLine="709"/>
        <w:jc w:val="both"/>
        <w:rPr>
          <w:b/>
          <w:bCs/>
          <w:color w:val="333333"/>
        </w:rPr>
      </w:pPr>
      <w:r w:rsidRPr="008172D2">
        <w:rPr>
          <w:b/>
          <w:bCs/>
          <w:color w:val="333333"/>
        </w:rPr>
        <w:t>Дополнительная литература:</w:t>
      </w:r>
    </w:p>
    <w:p w:rsidR="007D3938" w:rsidRDefault="000053C9" w:rsidP="007D3938">
      <w:pPr>
        <w:spacing w:line="360" w:lineRule="auto"/>
      </w:pPr>
      <w:r>
        <w:t xml:space="preserve">1 </w:t>
      </w:r>
      <w:r w:rsidRPr="0084104A">
        <w:t xml:space="preserve"> </w:t>
      </w:r>
      <w:proofErr w:type="spellStart"/>
      <w:r w:rsidRPr="0084104A">
        <w:t>М.С.Мовнин</w:t>
      </w:r>
      <w:proofErr w:type="spellEnd"/>
      <w:r w:rsidRPr="0084104A">
        <w:t xml:space="preserve"> «Основы технической механики» . Ленинград Машиностроение</w:t>
      </w:r>
      <w:r w:rsidR="007D3938">
        <w:t>,</w:t>
      </w:r>
      <w:r w:rsidRPr="0084104A">
        <w:t xml:space="preserve"> </w:t>
      </w:r>
      <w:r w:rsidR="007D3938">
        <w:t>2010</w:t>
      </w:r>
      <w:r>
        <w:t xml:space="preserve">– </w:t>
      </w:r>
    </w:p>
    <w:p w:rsidR="000053C9" w:rsidRPr="0084104A" w:rsidRDefault="000053C9" w:rsidP="007D3938">
      <w:pPr>
        <w:spacing w:line="360" w:lineRule="auto"/>
      </w:pPr>
      <w:r>
        <w:t>220 с</w:t>
      </w:r>
    </w:p>
    <w:p w:rsidR="000053C9" w:rsidRPr="00A074CF" w:rsidRDefault="000053C9" w:rsidP="007D3938">
      <w:pPr>
        <w:spacing w:line="360" w:lineRule="auto"/>
      </w:pPr>
      <w:r>
        <w:t xml:space="preserve">2 </w:t>
      </w:r>
      <w:r w:rsidR="007D3938">
        <w:t xml:space="preserve"> </w:t>
      </w:r>
      <w:r w:rsidRPr="00A074CF">
        <w:rPr>
          <w:iCs/>
        </w:rPr>
        <w:t>Ивченко В.А. Техническая механика: Уче</w:t>
      </w:r>
      <w:r>
        <w:rPr>
          <w:iCs/>
        </w:rPr>
        <w:t>бное пособие.-М.:ИНФРА-М.,2003-180 с</w:t>
      </w:r>
    </w:p>
    <w:p w:rsidR="000053C9" w:rsidRPr="00A074CF" w:rsidRDefault="000053C9" w:rsidP="000053C9">
      <w:pPr>
        <w:spacing w:line="360" w:lineRule="auto"/>
      </w:pPr>
    </w:p>
    <w:p w:rsidR="000053C9" w:rsidRPr="008172D2" w:rsidRDefault="000053C9" w:rsidP="000053C9">
      <w:pPr>
        <w:spacing w:line="360" w:lineRule="auto"/>
        <w:ind w:firstLine="709"/>
        <w:rPr>
          <w:b/>
        </w:rPr>
      </w:pPr>
      <w:r w:rsidRPr="008172D2">
        <w:rPr>
          <w:b/>
        </w:rPr>
        <w:t>Интернет-ресурсы</w:t>
      </w:r>
    </w:p>
    <w:p w:rsidR="000053C9" w:rsidRPr="008172D2" w:rsidRDefault="000053C9" w:rsidP="000053C9">
      <w:pPr>
        <w:spacing w:line="360" w:lineRule="auto"/>
        <w:ind w:firstLine="709"/>
        <w:rPr>
          <w:b/>
        </w:rPr>
      </w:pPr>
      <w:r w:rsidRPr="008172D2">
        <w:t xml:space="preserve">1 </w:t>
      </w:r>
      <w:hyperlink r:id="rId10" w:history="1">
        <w:r w:rsidRPr="008172D2">
          <w:rPr>
            <w:shd w:val="clear" w:color="auto" w:fill="FFFFFF"/>
            <w:lang w:val="en-US"/>
          </w:rPr>
          <w:t>www</w:t>
        </w:r>
        <w:r w:rsidRPr="008172D2">
          <w:rPr>
            <w:shd w:val="clear" w:color="auto" w:fill="FFFFFF"/>
          </w:rPr>
          <w:t>.</w:t>
        </w:r>
        <w:proofErr w:type="spellStart"/>
        <w:r w:rsidRPr="008172D2">
          <w:rPr>
            <w:shd w:val="clear" w:color="auto" w:fill="FFFFFF"/>
            <w:lang w:val="en-US"/>
          </w:rPr>
          <w:t>gpntb</w:t>
        </w:r>
        <w:proofErr w:type="spellEnd"/>
        <w:r w:rsidRPr="008172D2">
          <w:rPr>
            <w:shd w:val="clear" w:color="auto" w:fill="FFFFFF"/>
          </w:rPr>
          <w:t>.</w:t>
        </w:r>
        <w:proofErr w:type="spellStart"/>
        <w:r w:rsidRPr="008172D2">
          <w:rPr>
            <w:shd w:val="clear" w:color="auto" w:fill="FFFFFF"/>
            <w:lang w:val="en-US"/>
          </w:rPr>
          <w:t>ru</w:t>
        </w:r>
        <w:proofErr w:type="spellEnd"/>
      </w:hyperlink>
      <w:r w:rsidRPr="008172D2">
        <w:rPr>
          <w:b/>
          <w:bCs/>
          <w:shd w:val="clear" w:color="auto" w:fill="FFFFFF"/>
        </w:rPr>
        <w:t>. -</w:t>
      </w:r>
      <w:r w:rsidRPr="008172D2">
        <w:rPr>
          <w:shd w:val="clear" w:color="auto" w:fill="FFFFFF"/>
        </w:rPr>
        <w:t xml:space="preserve"> Государственная публичная научно-техническая библиотека России;</w:t>
      </w:r>
    </w:p>
    <w:p w:rsidR="000053C9" w:rsidRPr="008172D2" w:rsidRDefault="000053C9" w:rsidP="000053C9">
      <w:pPr>
        <w:tabs>
          <w:tab w:val="left" w:pos="567"/>
          <w:tab w:val="left" w:pos="706"/>
        </w:tabs>
        <w:spacing w:line="360" w:lineRule="auto"/>
        <w:ind w:firstLine="709"/>
        <w:jc w:val="both"/>
      </w:pPr>
      <w:r w:rsidRPr="008172D2">
        <w:t xml:space="preserve">2 </w:t>
      </w:r>
      <w:hyperlink r:id="rId11" w:history="1">
        <w:r w:rsidRPr="008172D2">
          <w:rPr>
            <w:shd w:val="clear" w:color="auto" w:fill="FFFFFF"/>
            <w:lang w:val="en-US"/>
          </w:rPr>
          <w:t>www</w:t>
        </w:r>
        <w:r w:rsidRPr="008172D2">
          <w:rPr>
            <w:shd w:val="clear" w:color="auto" w:fill="FFFFFF"/>
          </w:rPr>
          <w:t>.</w:t>
        </w:r>
        <w:proofErr w:type="spellStart"/>
        <w:r w:rsidRPr="008172D2">
          <w:rPr>
            <w:shd w:val="clear" w:color="auto" w:fill="FFFFFF"/>
            <w:lang w:val="en-US"/>
          </w:rPr>
          <w:t>rsl</w:t>
        </w:r>
        <w:proofErr w:type="spellEnd"/>
        <w:r w:rsidRPr="008172D2">
          <w:rPr>
            <w:shd w:val="clear" w:color="auto" w:fill="FFFFFF"/>
          </w:rPr>
          <w:t>.</w:t>
        </w:r>
        <w:proofErr w:type="spellStart"/>
        <w:r w:rsidRPr="008172D2">
          <w:rPr>
            <w:shd w:val="clear" w:color="auto" w:fill="FFFFFF"/>
            <w:lang w:val="en-US"/>
          </w:rPr>
          <w:t>ru</w:t>
        </w:r>
        <w:proofErr w:type="spellEnd"/>
      </w:hyperlink>
      <w:r w:rsidRPr="008172D2">
        <w:rPr>
          <w:shd w:val="clear" w:color="auto" w:fill="FFFFFF"/>
        </w:rPr>
        <w:t>. – Российская государственная библиотека;</w:t>
      </w:r>
    </w:p>
    <w:p w:rsidR="000053C9" w:rsidRPr="008172D2" w:rsidRDefault="000053C9" w:rsidP="000053C9">
      <w:pPr>
        <w:tabs>
          <w:tab w:val="left" w:pos="567"/>
          <w:tab w:val="left" w:pos="713"/>
        </w:tabs>
        <w:spacing w:line="360" w:lineRule="auto"/>
        <w:ind w:firstLine="709"/>
        <w:jc w:val="both"/>
      </w:pPr>
      <w:r w:rsidRPr="008172D2">
        <w:t xml:space="preserve">3 </w:t>
      </w:r>
      <w:hyperlink r:id="rId12" w:history="1">
        <w:r w:rsidRPr="008172D2">
          <w:rPr>
            <w:lang w:val="en-US"/>
          </w:rPr>
          <w:t>http</w:t>
        </w:r>
        <w:r w:rsidRPr="008172D2">
          <w:t>://</w:t>
        </w:r>
        <w:proofErr w:type="spellStart"/>
        <w:r w:rsidRPr="008172D2">
          <w:rPr>
            <w:lang w:val="en-US"/>
          </w:rPr>
          <w:t>ner</w:t>
        </w:r>
        <w:proofErr w:type="spellEnd"/>
        <w:r w:rsidRPr="008172D2">
          <w:t>.</w:t>
        </w:r>
        <w:proofErr w:type="spellStart"/>
        <w:r w:rsidRPr="008172D2">
          <w:rPr>
            <w:lang w:val="en-US"/>
          </w:rPr>
          <w:t>ru</w:t>
        </w:r>
        <w:proofErr w:type="spellEnd"/>
        <w:r w:rsidRPr="008172D2">
          <w:t xml:space="preserve">/. </w:t>
        </w:r>
      </w:hyperlink>
      <w:r w:rsidRPr="008172D2">
        <w:t>–</w:t>
      </w:r>
      <w:r w:rsidRPr="008172D2">
        <w:rPr>
          <w:shd w:val="clear" w:color="auto" w:fill="FFFFFF"/>
        </w:rPr>
        <w:t xml:space="preserve"> Российская национальная библиотека;</w:t>
      </w:r>
    </w:p>
    <w:p w:rsidR="00C0137B" w:rsidRPr="000053C9" w:rsidRDefault="000053C9" w:rsidP="000053C9">
      <w:r w:rsidRPr="00390189">
        <w:br w:type="page"/>
      </w:r>
    </w:p>
    <w:p w:rsidR="00C03BA8" w:rsidRPr="00A074CF" w:rsidRDefault="00C03BA8" w:rsidP="00C03BA8">
      <w:pPr>
        <w:pStyle w:val="1"/>
        <w:tabs>
          <w:tab w:val="num" w:pos="0"/>
        </w:tabs>
        <w:ind w:left="284" w:firstLine="0"/>
        <w:jc w:val="both"/>
        <w:rPr>
          <w:b/>
          <w:caps/>
        </w:rPr>
      </w:pPr>
    </w:p>
    <w:p w:rsidR="00C03BA8" w:rsidRDefault="00C03BA8" w:rsidP="00C03B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A074CF">
        <w:rPr>
          <w:b/>
          <w:caps/>
        </w:rPr>
        <w:t>4. Контроль и оценка результатов освоения Дисциплины</w:t>
      </w:r>
    </w:p>
    <w:p w:rsidR="00C03BA8" w:rsidRPr="00DD32A3" w:rsidRDefault="00C03BA8" w:rsidP="00C03BA8"/>
    <w:p w:rsidR="00C03BA8" w:rsidRPr="00A074CF" w:rsidRDefault="00C03BA8" w:rsidP="00C03B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</w:pPr>
      <w:r w:rsidRPr="00DD32A3">
        <w:t>Контроль и оценка</w:t>
      </w:r>
      <w:r w:rsidRPr="00A074CF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3"/>
        <w:gridCol w:w="4919"/>
      </w:tblGrid>
      <w:tr w:rsidR="00C03BA8" w:rsidRPr="00A074CF" w:rsidTr="004B0C0D">
        <w:trPr>
          <w:trHeight w:val="428"/>
        </w:trPr>
        <w:tc>
          <w:tcPr>
            <w:tcW w:w="2433" w:type="pct"/>
            <w:vAlign w:val="center"/>
          </w:tcPr>
          <w:p w:rsidR="00C03BA8" w:rsidRPr="00A074CF" w:rsidRDefault="00C03BA8" w:rsidP="004B0C0D">
            <w:pPr>
              <w:spacing w:line="360" w:lineRule="auto"/>
              <w:jc w:val="center"/>
              <w:rPr>
                <w:b/>
                <w:bCs/>
              </w:rPr>
            </w:pPr>
            <w:r w:rsidRPr="00A074CF">
              <w:rPr>
                <w:b/>
                <w:bCs/>
              </w:rPr>
              <w:t>Результаты обучения</w:t>
            </w:r>
          </w:p>
          <w:p w:rsidR="00C03BA8" w:rsidRPr="00A074CF" w:rsidRDefault="00C03BA8" w:rsidP="004B0C0D">
            <w:pPr>
              <w:spacing w:line="360" w:lineRule="auto"/>
              <w:jc w:val="center"/>
              <w:rPr>
                <w:b/>
                <w:bCs/>
              </w:rPr>
            </w:pPr>
            <w:r w:rsidRPr="00A074C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567" w:type="pct"/>
            <w:vAlign w:val="center"/>
          </w:tcPr>
          <w:p w:rsidR="00C03BA8" w:rsidRPr="00A074CF" w:rsidRDefault="00C03BA8" w:rsidP="004B0C0D">
            <w:pPr>
              <w:spacing w:line="360" w:lineRule="auto"/>
              <w:jc w:val="center"/>
              <w:rPr>
                <w:b/>
                <w:bCs/>
              </w:rPr>
            </w:pPr>
            <w:r w:rsidRPr="00A074CF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C03BA8" w:rsidRPr="00A074CF" w:rsidTr="004B0C0D">
        <w:trPr>
          <w:trHeight w:val="253"/>
        </w:trPr>
        <w:tc>
          <w:tcPr>
            <w:tcW w:w="2433" w:type="pct"/>
          </w:tcPr>
          <w:p w:rsidR="00C03BA8" w:rsidRPr="00A074CF" w:rsidRDefault="00C03BA8" w:rsidP="004B0C0D">
            <w:pPr>
              <w:spacing w:line="360" w:lineRule="auto"/>
              <w:rPr>
                <w:b/>
                <w:bCs/>
              </w:rPr>
            </w:pPr>
            <w:r w:rsidRPr="00A074CF">
              <w:rPr>
                <w:b/>
                <w:bCs/>
              </w:rPr>
              <w:t>Умения:</w:t>
            </w:r>
          </w:p>
        </w:tc>
        <w:tc>
          <w:tcPr>
            <w:tcW w:w="2567" w:type="pct"/>
          </w:tcPr>
          <w:p w:rsidR="00C03BA8" w:rsidRPr="00A074CF" w:rsidRDefault="00C03BA8" w:rsidP="004B0C0D">
            <w:pPr>
              <w:spacing w:line="360" w:lineRule="auto"/>
              <w:jc w:val="both"/>
              <w:rPr>
                <w:bCs/>
              </w:rPr>
            </w:pPr>
          </w:p>
        </w:tc>
      </w:tr>
      <w:tr w:rsidR="00C03BA8" w:rsidRPr="00A074CF" w:rsidTr="004B0C0D">
        <w:trPr>
          <w:trHeight w:val="5143"/>
        </w:trPr>
        <w:tc>
          <w:tcPr>
            <w:tcW w:w="2433" w:type="pct"/>
          </w:tcPr>
          <w:p w:rsidR="00C03BA8" w:rsidRPr="00A074CF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95"/>
            </w:pPr>
            <w:r w:rsidRPr="00A074CF">
              <w:rPr>
                <w:bCs/>
              </w:rPr>
              <w:t xml:space="preserve"> </w:t>
            </w:r>
            <w:r w:rsidRPr="00A074CF">
              <w:t>-выполнять основные расчёты по теоретической механике , сопротивлению материалов и деталям машин (элементов конструкций на прочность, жёсткость, устойчивость и усталость);</w:t>
            </w:r>
          </w:p>
          <w:p w:rsidR="00C03BA8" w:rsidRPr="00A074CF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95"/>
            </w:pPr>
            <w:r w:rsidRPr="00A074CF">
              <w:t>-осуществлять сравнительную экономическую оценку результатов расчёта;</w:t>
            </w:r>
          </w:p>
          <w:p w:rsidR="00C03BA8" w:rsidRPr="00A074CF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95"/>
            </w:pPr>
            <w:r w:rsidRPr="00A074CF">
              <w:t xml:space="preserve">-пользоваться различными справочниками при выборе материалов и нормативов, обеспечивающих работоспособность, надёжность и долговечность машин </w:t>
            </w:r>
          </w:p>
          <w:p w:rsidR="00C03BA8" w:rsidRPr="00A074CF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95"/>
              <w:rPr>
                <w:bCs/>
              </w:rPr>
            </w:pPr>
            <w:r w:rsidRPr="00A074CF">
              <w:t>и механизмов.</w:t>
            </w:r>
          </w:p>
        </w:tc>
        <w:tc>
          <w:tcPr>
            <w:tcW w:w="2567" w:type="pct"/>
          </w:tcPr>
          <w:p w:rsidR="00C03BA8" w:rsidRDefault="00C03BA8" w:rsidP="004B0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Тематический контроль:</w:t>
            </w:r>
          </w:p>
          <w:p w:rsidR="00C03BA8" w:rsidRDefault="00C03BA8" w:rsidP="004B0C0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Защита практических работ; </w:t>
            </w:r>
          </w:p>
          <w:p w:rsidR="00C03BA8" w:rsidRDefault="00C03BA8" w:rsidP="004B0C0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тестирование;</w:t>
            </w:r>
          </w:p>
          <w:p w:rsidR="00C03BA8" w:rsidRDefault="00C03BA8" w:rsidP="004B0C0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выполнение проверочных работ;</w:t>
            </w:r>
          </w:p>
          <w:p w:rsidR="00C03BA8" w:rsidRDefault="00C03BA8" w:rsidP="004B0C0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расчётные работы</w:t>
            </w:r>
          </w:p>
          <w:p w:rsidR="00C03BA8" w:rsidRPr="00A074CF" w:rsidRDefault="00C03BA8" w:rsidP="004B0C0D">
            <w:pPr>
              <w:spacing w:line="360" w:lineRule="auto"/>
              <w:jc w:val="both"/>
              <w:rPr>
                <w:bCs/>
              </w:rPr>
            </w:pPr>
          </w:p>
        </w:tc>
      </w:tr>
      <w:tr w:rsidR="00C03BA8" w:rsidRPr="00A074CF" w:rsidTr="004B0C0D">
        <w:trPr>
          <w:trHeight w:val="253"/>
        </w:trPr>
        <w:tc>
          <w:tcPr>
            <w:tcW w:w="2433" w:type="pct"/>
          </w:tcPr>
          <w:p w:rsidR="00C03BA8" w:rsidRPr="00A074CF" w:rsidRDefault="00C03BA8" w:rsidP="004B0C0D">
            <w:pPr>
              <w:spacing w:line="360" w:lineRule="auto"/>
              <w:rPr>
                <w:b/>
                <w:bCs/>
              </w:rPr>
            </w:pPr>
            <w:r w:rsidRPr="00A074CF">
              <w:rPr>
                <w:b/>
                <w:bCs/>
              </w:rPr>
              <w:t xml:space="preserve">Знания: </w:t>
            </w:r>
          </w:p>
        </w:tc>
        <w:tc>
          <w:tcPr>
            <w:tcW w:w="2567" w:type="pct"/>
          </w:tcPr>
          <w:p w:rsidR="00C03BA8" w:rsidRPr="00A074CF" w:rsidRDefault="00C03BA8" w:rsidP="004B0C0D">
            <w:pPr>
              <w:spacing w:line="360" w:lineRule="auto"/>
              <w:jc w:val="both"/>
              <w:rPr>
                <w:bCs/>
              </w:rPr>
            </w:pPr>
          </w:p>
        </w:tc>
      </w:tr>
      <w:tr w:rsidR="00C03BA8" w:rsidRPr="00A074CF" w:rsidTr="004B0C0D">
        <w:trPr>
          <w:trHeight w:val="3718"/>
        </w:trPr>
        <w:tc>
          <w:tcPr>
            <w:tcW w:w="2433" w:type="pct"/>
          </w:tcPr>
          <w:p w:rsidR="00C03BA8" w:rsidRPr="00A074CF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A074CF">
              <w:t xml:space="preserve"> -основные положения и аксиомы статики, кинематики, динамики, сопротивления материалов и деталей машин;</w:t>
            </w:r>
          </w:p>
          <w:p w:rsidR="00C03BA8" w:rsidRPr="00A074CF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A074CF">
              <w:t>-законы механического движения и равновесия материальных тел;</w:t>
            </w:r>
          </w:p>
          <w:p w:rsidR="00C03BA8" w:rsidRPr="00A074CF" w:rsidRDefault="00C03BA8" w:rsidP="004B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A074CF">
              <w:t xml:space="preserve">-методы механических испытаний материалов, расчёта элементов конструкций на прочность, жёсткость, устойчивость и усталость при различных видах </w:t>
            </w:r>
            <w:proofErr w:type="spellStart"/>
            <w:r w:rsidRPr="00A074CF">
              <w:t>нагружения</w:t>
            </w:r>
            <w:proofErr w:type="spellEnd"/>
            <w:r w:rsidRPr="00A074CF">
              <w:t>.</w:t>
            </w:r>
          </w:p>
        </w:tc>
        <w:tc>
          <w:tcPr>
            <w:tcW w:w="2567" w:type="pct"/>
            <w:shd w:val="clear" w:color="auto" w:fill="FFFFFF"/>
          </w:tcPr>
          <w:p w:rsidR="00C03BA8" w:rsidRDefault="00C03BA8" w:rsidP="004B0C0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Защита практических работ; </w:t>
            </w:r>
          </w:p>
          <w:p w:rsidR="00C03BA8" w:rsidRDefault="00C03BA8" w:rsidP="004B0C0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тестирование;</w:t>
            </w:r>
          </w:p>
          <w:p w:rsidR="00C03BA8" w:rsidRDefault="00C03BA8" w:rsidP="004B0C0D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выполнение проверочных работ;</w:t>
            </w:r>
          </w:p>
          <w:p w:rsidR="00C03BA8" w:rsidRDefault="00C03BA8" w:rsidP="004B0C0D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выполнение рефератов;</w:t>
            </w:r>
          </w:p>
          <w:p w:rsidR="00C03BA8" w:rsidRDefault="00C03BA8" w:rsidP="004B0C0D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выполнение презентаций;</w:t>
            </w:r>
          </w:p>
          <w:p w:rsidR="00C03BA8" w:rsidRDefault="00C03BA8" w:rsidP="004B0C0D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выполнение обзоров</w:t>
            </w:r>
          </w:p>
          <w:p w:rsidR="00C03BA8" w:rsidRDefault="00C03BA8" w:rsidP="004B0C0D">
            <w:pPr>
              <w:spacing w:line="360" w:lineRule="auto"/>
              <w:jc w:val="both"/>
              <w:rPr>
                <w:bCs/>
              </w:rPr>
            </w:pPr>
          </w:p>
          <w:p w:rsidR="00C03BA8" w:rsidRDefault="00C03BA8" w:rsidP="004B0C0D">
            <w:pPr>
              <w:spacing w:line="360" w:lineRule="auto"/>
              <w:jc w:val="both"/>
              <w:rPr>
                <w:bCs/>
              </w:rPr>
            </w:pPr>
          </w:p>
          <w:p w:rsidR="00C03BA8" w:rsidRDefault="00C03BA8" w:rsidP="004B0C0D">
            <w:pPr>
              <w:spacing w:line="360" w:lineRule="auto"/>
              <w:jc w:val="both"/>
              <w:rPr>
                <w:bCs/>
              </w:rPr>
            </w:pPr>
          </w:p>
          <w:p w:rsidR="00C03BA8" w:rsidRPr="00A074CF" w:rsidRDefault="00C03BA8" w:rsidP="004B0C0D">
            <w:pPr>
              <w:spacing w:line="360" w:lineRule="auto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Итоговый контроль: </w:t>
            </w:r>
            <w:r>
              <w:rPr>
                <w:bCs/>
              </w:rPr>
              <w:t>- экзамен</w:t>
            </w:r>
          </w:p>
        </w:tc>
      </w:tr>
    </w:tbl>
    <w:p w:rsidR="00C03BA8" w:rsidRPr="00A074CF" w:rsidRDefault="00C03BA8" w:rsidP="00C03BA8">
      <w:pPr>
        <w:spacing w:line="360" w:lineRule="auto"/>
        <w:rPr>
          <w:bCs/>
          <w:i/>
        </w:rPr>
      </w:pPr>
      <w:r w:rsidRPr="00A074CF">
        <w:rPr>
          <w:bCs/>
          <w:i/>
        </w:rPr>
        <w:t xml:space="preserve">          </w:t>
      </w:r>
    </w:p>
    <w:p w:rsidR="00C03BA8" w:rsidRPr="00A074CF" w:rsidRDefault="00C03BA8" w:rsidP="00C03BA8">
      <w:pPr>
        <w:spacing w:line="360" w:lineRule="auto"/>
      </w:pPr>
    </w:p>
    <w:p w:rsidR="00C03BA8" w:rsidRDefault="00C03BA8" w:rsidP="00C03BA8"/>
    <w:p w:rsidR="000874F4" w:rsidRDefault="000874F4"/>
    <w:sectPr w:rsidR="000874F4" w:rsidSect="004B0C0D">
      <w:pgSz w:w="11906" w:h="16838"/>
      <w:pgMar w:top="993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4CE" w:rsidRDefault="00E344CE" w:rsidP="00801DFE">
      <w:r>
        <w:separator/>
      </w:r>
    </w:p>
  </w:endnote>
  <w:endnote w:type="continuationSeparator" w:id="0">
    <w:p w:rsidR="00E344CE" w:rsidRDefault="00E344CE" w:rsidP="0080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C0D" w:rsidRDefault="000F0A23" w:rsidP="004B0C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B0C0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10D9">
      <w:rPr>
        <w:rStyle w:val="a5"/>
        <w:noProof/>
      </w:rPr>
      <w:t>4</w:t>
    </w:r>
    <w:r>
      <w:rPr>
        <w:rStyle w:val="a5"/>
      </w:rPr>
      <w:fldChar w:fldCharType="end"/>
    </w:r>
  </w:p>
  <w:p w:rsidR="004B0C0D" w:rsidRDefault="004B0C0D" w:rsidP="004B0C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C0D" w:rsidRDefault="000F0A23" w:rsidP="004B0C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B0C0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3938">
      <w:rPr>
        <w:rStyle w:val="a5"/>
        <w:noProof/>
      </w:rPr>
      <w:t>8</w:t>
    </w:r>
    <w:r>
      <w:rPr>
        <w:rStyle w:val="a5"/>
      </w:rPr>
      <w:fldChar w:fldCharType="end"/>
    </w:r>
  </w:p>
  <w:p w:rsidR="004B0C0D" w:rsidRDefault="004B0C0D" w:rsidP="004B0C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4CE" w:rsidRDefault="00E344CE" w:rsidP="00801DFE">
      <w:r>
        <w:separator/>
      </w:r>
    </w:p>
  </w:footnote>
  <w:footnote w:type="continuationSeparator" w:id="0">
    <w:p w:rsidR="00E344CE" w:rsidRDefault="00E344CE" w:rsidP="00801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B4B5092"/>
    <w:multiLevelType w:val="hybridMultilevel"/>
    <w:tmpl w:val="00087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DF63F1"/>
    <w:multiLevelType w:val="multilevel"/>
    <w:tmpl w:val="A5B4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B0B62"/>
    <w:multiLevelType w:val="hybridMultilevel"/>
    <w:tmpl w:val="B830AB66"/>
    <w:lvl w:ilvl="0" w:tplc="FE883BAA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E740F1"/>
    <w:multiLevelType w:val="hybridMultilevel"/>
    <w:tmpl w:val="2E8C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76BA6"/>
    <w:multiLevelType w:val="hybridMultilevel"/>
    <w:tmpl w:val="06EE5406"/>
    <w:lvl w:ilvl="0" w:tplc="FFA02160">
      <w:start w:val="1"/>
      <w:numFmt w:val="decimal"/>
      <w:lvlText w:val="%1.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554B55D6"/>
    <w:multiLevelType w:val="hybridMultilevel"/>
    <w:tmpl w:val="25B635C6"/>
    <w:lvl w:ilvl="0" w:tplc="0E26270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62163B47"/>
    <w:multiLevelType w:val="hybridMultilevel"/>
    <w:tmpl w:val="E2EA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162C1"/>
    <w:multiLevelType w:val="hybridMultilevel"/>
    <w:tmpl w:val="B840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C23F7"/>
    <w:multiLevelType w:val="hybridMultilevel"/>
    <w:tmpl w:val="F64A0F26"/>
    <w:lvl w:ilvl="0" w:tplc="E8F45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168DD"/>
    <w:multiLevelType w:val="hybridMultilevel"/>
    <w:tmpl w:val="98B00E40"/>
    <w:lvl w:ilvl="0" w:tplc="9558D7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24334C5"/>
    <w:multiLevelType w:val="hybridMultilevel"/>
    <w:tmpl w:val="165C4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BA8"/>
    <w:rsid w:val="000053C9"/>
    <w:rsid w:val="00013F97"/>
    <w:rsid w:val="000874F4"/>
    <w:rsid w:val="000B3344"/>
    <w:rsid w:val="000D3171"/>
    <w:rsid w:val="000F0A23"/>
    <w:rsid w:val="00117D45"/>
    <w:rsid w:val="002B5FD4"/>
    <w:rsid w:val="003810D9"/>
    <w:rsid w:val="003F0FFA"/>
    <w:rsid w:val="00435029"/>
    <w:rsid w:val="004B0C0D"/>
    <w:rsid w:val="004F4C4F"/>
    <w:rsid w:val="004F684E"/>
    <w:rsid w:val="00530D04"/>
    <w:rsid w:val="006C5277"/>
    <w:rsid w:val="006F5AE2"/>
    <w:rsid w:val="00770E61"/>
    <w:rsid w:val="007D3938"/>
    <w:rsid w:val="00801DFE"/>
    <w:rsid w:val="00821A78"/>
    <w:rsid w:val="00A04FE5"/>
    <w:rsid w:val="00A23E0A"/>
    <w:rsid w:val="00A96B74"/>
    <w:rsid w:val="00B70A2B"/>
    <w:rsid w:val="00C0137B"/>
    <w:rsid w:val="00C03BA8"/>
    <w:rsid w:val="00C04A05"/>
    <w:rsid w:val="00CB61CA"/>
    <w:rsid w:val="00D12E04"/>
    <w:rsid w:val="00DD4809"/>
    <w:rsid w:val="00E344CE"/>
    <w:rsid w:val="00FB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3BA8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uiPriority w:val="9"/>
    <w:qFormat/>
    <w:rsid w:val="00C03B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03BA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C03B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03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C03B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03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03BA8"/>
    <w:rPr>
      <w:rFonts w:cs="Times New Roman"/>
    </w:rPr>
  </w:style>
  <w:style w:type="paragraph" w:styleId="a6">
    <w:name w:val="Body Text Indent"/>
    <w:basedOn w:val="a"/>
    <w:link w:val="a7"/>
    <w:uiPriority w:val="99"/>
    <w:rsid w:val="00C03B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03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C03BA8"/>
    <w:pPr>
      <w:spacing w:after="120"/>
    </w:pPr>
  </w:style>
  <w:style w:type="character" w:customStyle="1" w:styleId="a9">
    <w:name w:val="Основной текст Знак"/>
    <w:basedOn w:val="a0"/>
    <w:link w:val="a8"/>
    <w:rsid w:val="00C03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03BA8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C03B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03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C03BA8"/>
    <w:pPr>
      <w:widowControl w:val="0"/>
      <w:autoSpaceDE w:val="0"/>
      <w:autoSpaceDN w:val="0"/>
      <w:adjustRightInd w:val="0"/>
      <w:spacing w:line="319" w:lineRule="exact"/>
      <w:ind w:firstLine="696"/>
    </w:pPr>
  </w:style>
  <w:style w:type="character" w:customStyle="1" w:styleId="FontStyle52">
    <w:name w:val="Font Style52"/>
    <w:basedOn w:val="a0"/>
    <w:rsid w:val="00C03BA8"/>
    <w:rPr>
      <w:rFonts w:ascii="Times New Roman" w:hAnsi="Times New Roman" w:cs="Times New Roman"/>
      <w:spacing w:val="-10"/>
      <w:sz w:val="26"/>
      <w:szCs w:val="26"/>
    </w:rPr>
  </w:style>
  <w:style w:type="table" w:styleId="ad">
    <w:name w:val="Table Grid"/>
    <w:basedOn w:val="a1"/>
    <w:uiPriority w:val="59"/>
    <w:rsid w:val="00C03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0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r.ru/.%20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pntb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D4172-8C1D-4D41-BE0D-928B5A5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ЮРИЙ ФУРСА</cp:lastModifiedBy>
  <cp:revision>8</cp:revision>
  <cp:lastPrinted>2012-11-14T14:52:00Z</cp:lastPrinted>
  <dcterms:created xsi:type="dcterms:W3CDTF">2012-10-20T13:09:00Z</dcterms:created>
  <dcterms:modified xsi:type="dcterms:W3CDTF">2015-07-25T21:29:00Z</dcterms:modified>
</cp:coreProperties>
</file>