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2C5D" w:rsidRDefault="000A2C5D" w:rsidP="00C554C8">
      <w:pPr>
        <w:spacing w:after="0" w:line="240" w:lineRule="auto"/>
        <w:jc w:val="center"/>
        <w:rPr>
          <w:b/>
          <w:i/>
        </w:rPr>
      </w:pPr>
    </w:p>
    <w:p w:rsidR="00C554C8" w:rsidRPr="00C554C8" w:rsidRDefault="00C554C8" w:rsidP="00C554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КРАСНОДАРСКОГО КРАЯ</w:t>
      </w:r>
    </w:p>
    <w:p w:rsidR="00C554C8" w:rsidRPr="00C554C8" w:rsidRDefault="00C554C8" w:rsidP="00C554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4"/>
          <w:szCs w:val="24"/>
        </w:rPr>
        <w:t xml:space="preserve">Государственное автономное образовательное учреждение </w:t>
      </w:r>
    </w:p>
    <w:p w:rsidR="00C554C8" w:rsidRPr="00C554C8" w:rsidRDefault="00C554C8" w:rsidP="00C554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4"/>
          <w:szCs w:val="24"/>
        </w:rPr>
        <w:t>среднего профессионального образования</w:t>
      </w:r>
    </w:p>
    <w:p w:rsidR="00C554C8" w:rsidRPr="00C554C8" w:rsidRDefault="00C554C8" w:rsidP="00C554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4"/>
          <w:szCs w:val="24"/>
        </w:rPr>
        <w:t>«Новороссийский колле</w:t>
      </w:r>
      <w:proofErr w:type="gramStart"/>
      <w:r w:rsidRPr="00C554C8">
        <w:rPr>
          <w:rFonts w:ascii="Times New Roman" w:eastAsia="Times New Roman" w:hAnsi="Times New Roman" w:cs="Times New Roman"/>
          <w:b/>
          <w:sz w:val="24"/>
          <w:szCs w:val="24"/>
        </w:rPr>
        <w:t>дж стр</w:t>
      </w:r>
      <w:proofErr w:type="gramEnd"/>
      <w:r w:rsidRPr="00C554C8">
        <w:rPr>
          <w:rFonts w:ascii="Times New Roman" w:eastAsia="Times New Roman" w:hAnsi="Times New Roman" w:cs="Times New Roman"/>
          <w:b/>
          <w:sz w:val="24"/>
          <w:szCs w:val="24"/>
        </w:rPr>
        <w:t>оительства и экономики»</w:t>
      </w:r>
    </w:p>
    <w:p w:rsidR="00C554C8" w:rsidRPr="00AC6740" w:rsidRDefault="00C554C8" w:rsidP="00C554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4"/>
          <w:szCs w:val="24"/>
        </w:rPr>
        <w:t>Краснодарского края</w:t>
      </w: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554C8">
        <w:rPr>
          <w:rFonts w:ascii="Times New Roman" w:eastAsia="Times New Roman" w:hAnsi="Times New Roman" w:cs="Times New Roman"/>
          <w:sz w:val="24"/>
          <w:szCs w:val="24"/>
        </w:rPr>
        <w:t>Научно-методический отдел</w:t>
      </w: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8"/>
          <w:szCs w:val="24"/>
        </w:rPr>
        <w:t>МЕТОДИЧЕСКОЕ ПОСОБИЕ</w:t>
      </w:r>
    </w:p>
    <w:p w:rsidR="00C554C8" w:rsidRPr="00C554C8" w:rsidRDefault="00C554C8" w:rsidP="00C554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8"/>
          <w:szCs w:val="24"/>
        </w:rPr>
        <w:t>ПО ВЫПОЛНЕНИЮ КУРСОВОГО ПРОЕКТА</w:t>
      </w:r>
    </w:p>
    <w:p w:rsidR="00C554C8" w:rsidRPr="00C554C8" w:rsidRDefault="00C554C8" w:rsidP="00C554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8"/>
          <w:szCs w:val="24"/>
        </w:rPr>
        <w:t xml:space="preserve">ПРОФЕССИОЛНАЛЬНОГО МОДУЛЯ </w:t>
      </w:r>
    </w:p>
    <w:p w:rsidR="00C554C8" w:rsidRPr="00C554C8" w:rsidRDefault="00C554C8" w:rsidP="00C554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8"/>
          <w:szCs w:val="24"/>
        </w:rPr>
        <w:t>ПМ.01 Участие в проектировании зданий и сооружений</w:t>
      </w:r>
    </w:p>
    <w:p w:rsidR="00C554C8" w:rsidRPr="00C554C8" w:rsidRDefault="00C554C8" w:rsidP="00C554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b/>
          <w:sz w:val="28"/>
          <w:szCs w:val="24"/>
        </w:rPr>
        <w:t>МДК01.01 Проектирование зданий и сооружений</w:t>
      </w: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sz w:val="28"/>
          <w:szCs w:val="24"/>
        </w:rPr>
        <w:t xml:space="preserve">для специальности </w:t>
      </w: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sz w:val="28"/>
          <w:szCs w:val="24"/>
        </w:rPr>
        <w:t>270802 Строительство и эксплуатация зданий и сооружений</w:t>
      </w: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2C1718" w:rsidRDefault="00C554C8" w:rsidP="00C554C8">
      <w:pPr>
        <w:spacing w:after="0"/>
        <w:rPr>
          <w:rFonts w:ascii="Times New Roman" w:eastAsia="Times New Roman" w:hAnsi="Times New Roman" w:cs="Times New Roman"/>
          <w:sz w:val="28"/>
          <w:szCs w:val="24"/>
        </w:rPr>
      </w:pPr>
    </w:p>
    <w:p w:rsidR="00D36527" w:rsidRPr="002C1718" w:rsidRDefault="00D36527" w:rsidP="00C554C8">
      <w:pPr>
        <w:spacing w:after="0"/>
        <w:rPr>
          <w:rFonts w:ascii="Times New Roman" w:eastAsia="Times New Roman" w:hAnsi="Times New Roman" w:cs="Times New Roman"/>
          <w:sz w:val="28"/>
          <w:szCs w:val="24"/>
        </w:rPr>
      </w:pPr>
    </w:p>
    <w:p w:rsidR="00D36527" w:rsidRPr="002C1718" w:rsidRDefault="00D36527" w:rsidP="00C554C8">
      <w:pPr>
        <w:spacing w:after="0"/>
        <w:rPr>
          <w:rFonts w:ascii="Times New Roman" w:eastAsia="Times New Roman" w:hAnsi="Times New Roman" w:cs="Times New Roman"/>
          <w:sz w:val="28"/>
          <w:szCs w:val="24"/>
        </w:rPr>
      </w:pPr>
    </w:p>
    <w:p w:rsidR="00AC6740" w:rsidRDefault="00AC6740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AC6740" w:rsidRDefault="00AC6740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Pr="00AC6740" w:rsidRDefault="00A205CB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Новороссийск 201</w:t>
      </w:r>
      <w:bookmarkStart w:id="0" w:name="_GoBack"/>
      <w:bookmarkEnd w:id="0"/>
      <w:r w:rsidR="00BE08E1">
        <w:rPr>
          <w:rFonts w:ascii="Times New Roman" w:eastAsia="Times New Roman" w:hAnsi="Times New Roman" w:cs="Times New Roman"/>
          <w:sz w:val="28"/>
          <w:szCs w:val="24"/>
        </w:rPr>
        <w:t>4</w:t>
      </w:r>
    </w:p>
    <w:p w:rsidR="00C554C8" w:rsidRPr="00AC6740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554C8" w:rsidRPr="00AC6740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554C8" w:rsidRPr="002C171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b/>
          <w:sz w:val="28"/>
          <w:szCs w:val="28"/>
        </w:rPr>
        <w:t xml:space="preserve">Методическое пособие по выполнению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курсового проекта</w:t>
      </w:r>
      <w:r w:rsidRPr="00C554C8">
        <w:rPr>
          <w:rFonts w:ascii="Times New Roman" w:eastAsia="Times New Roman" w:hAnsi="Times New Roman" w:cs="Times New Roman"/>
          <w:b/>
          <w:sz w:val="28"/>
          <w:szCs w:val="28"/>
        </w:rPr>
        <w:t xml:space="preserve"> по дисциплине «</w:t>
      </w:r>
      <w:r w:rsidRPr="00C554C8">
        <w:rPr>
          <w:rFonts w:ascii="Times New Roman" w:eastAsia="Times New Roman" w:hAnsi="Times New Roman" w:cs="Times New Roman"/>
          <w:b/>
          <w:sz w:val="28"/>
          <w:szCs w:val="24"/>
        </w:rPr>
        <w:t>Проектирование зданий и сооружений</w:t>
      </w:r>
      <w:r w:rsidRPr="00C554C8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54C8" w:rsidRPr="00C554C8" w:rsidRDefault="00C554C8" w:rsidP="00C554C8">
      <w:pPr>
        <w:spacing w:after="0" w:line="240" w:lineRule="auto"/>
        <w:ind w:left="4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54C8" w:rsidRPr="00C554C8" w:rsidRDefault="00C554C8" w:rsidP="00C554C8">
      <w:pPr>
        <w:spacing w:after="0" w:line="240" w:lineRule="auto"/>
        <w:ind w:left="425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Составлено в соответствии </w:t>
      </w:r>
      <w:proofErr w:type="gramStart"/>
      <w:r w:rsidRPr="00C554C8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</w:p>
    <w:p w:rsidR="00C554C8" w:rsidRPr="00C554C8" w:rsidRDefault="00C554C8" w:rsidP="00C554C8">
      <w:pPr>
        <w:spacing w:after="0" w:line="240" w:lineRule="auto"/>
        <w:ind w:left="425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требованиями </w:t>
      </w:r>
      <w:proofErr w:type="gramStart"/>
      <w:r w:rsidRPr="00C554C8">
        <w:rPr>
          <w:rFonts w:ascii="Times New Roman" w:eastAsia="Times New Roman" w:hAnsi="Times New Roman" w:cs="Times New Roman"/>
          <w:sz w:val="28"/>
          <w:szCs w:val="28"/>
        </w:rPr>
        <w:t>государственного</w:t>
      </w:r>
      <w:proofErr w:type="gramEnd"/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554C8" w:rsidRPr="00C554C8" w:rsidRDefault="00C554C8" w:rsidP="00C554C8">
      <w:pPr>
        <w:spacing w:after="0" w:line="240" w:lineRule="auto"/>
        <w:ind w:left="425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>образовательного стандарта</w:t>
      </w:r>
    </w:p>
    <w:p w:rsidR="00C554C8" w:rsidRPr="00C554C8" w:rsidRDefault="00C554C8" w:rsidP="00C554C8">
      <w:pPr>
        <w:spacing w:after="0" w:line="240" w:lineRule="auto"/>
        <w:ind w:left="425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специальности </w:t>
      </w:r>
      <w:r w:rsidRPr="00C554C8">
        <w:rPr>
          <w:rFonts w:ascii="Times New Roman" w:eastAsia="Times New Roman" w:hAnsi="Times New Roman" w:cs="Times New Roman"/>
          <w:sz w:val="28"/>
          <w:szCs w:val="24"/>
        </w:rPr>
        <w:t>270802</w:t>
      </w:r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554C8" w:rsidRDefault="00C554C8" w:rsidP="00C554C8">
      <w:pPr>
        <w:tabs>
          <w:tab w:val="left" w:pos="4395"/>
        </w:tabs>
        <w:spacing w:after="0"/>
        <w:rPr>
          <w:rFonts w:ascii="Times New Roman" w:eastAsia="Times New Roman" w:hAnsi="Times New Roman" w:cs="Times New Roman"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sz w:val="28"/>
          <w:szCs w:val="24"/>
        </w:rPr>
        <w:t xml:space="preserve">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     «</w:t>
      </w:r>
      <w:r w:rsidRPr="00C554C8">
        <w:rPr>
          <w:rFonts w:ascii="Times New Roman" w:eastAsia="Times New Roman" w:hAnsi="Times New Roman" w:cs="Times New Roman"/>
          <w:sz w:val="28"/>
          <w:szCs w:val="24"/>
        </w:rPr>
        <w:t xml:space="preserve">Строительство и эксплуатация зданий 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       </w:t>
      </w:r>
    </w:p>
    <w:p w:rsidR="00C554C8" w:rsidRPr="00C554C8" w:rsidRDefault="00C554C8" w:rsidP="00C554C8">
      <w:pPr>
        <w:tabs>
          <w:tab w:val="left" w:pos="4395"/>
        </w:tabs>
        <w:spacing w:after="0"/>
        <w:ind w:left="4253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C554C8">
        <w:rPr>
          <w:rFonts w:ascii="Times New Roman" w:eastAsia="Times New Roman" w:hAnsi="Times New Roman" w:cs="Times New Roman"/>
          <w:sz w:val="28"/>
          <w:szCs w:val="24"/>
        </w:rPr>
        <w:t>и сооружений</w:t>
      </w:r>
      <w:r>
        <w:rPr>
          <w:rFonts w:ascii="Times New Roman" w:eastAsia="Times New Roman" w:hAnsi="Times New Roman" w:cs="Times New Roman"/>
          <w:sz w:val="28"/>
          <w:szCs w:val="24"/>
        </w:rPr>
        <w:t>»</w:t>
      </w:r>
    </w:p>
    <w:p w:rsidR="00C554C8" w:rsidRPr="00C554C8" w:rsidRDefault="00C554C8" w:rsidP="00C554C8">
      <w:pPr>
        <w:spacing w:after="0"/>
        <w:ind w:left="4253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C554C8">
        <w:rPr>
          <w:rFonts w:ascii="Times New Roman" w:eastAsia="Times New Roman" w:hAnsi="Times New Roman" w:cs="Times New Roman"/>
          <w:sz w:val="28"/>
          <w:szCs w:val="24"/>
        </w:rPr>
        <w:t xml:space="preserve">Заочная форма обучения       </w:t>
      </w:r>
    </w:p>
    <w:p w:rsidR="00C554C8" w:rsidRPr="00C554C8" w:rsidRDefault="00C554C8" w:rsidP="00C554C8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554C8">
        <w:rPr>
          <w:rFonts w:ascii="Times New Roman" w:eastAsia="Times New Roman" w:hAnsi="Times New Roman" w:cs="Times New Roman"/>
          <w:sz w:val="28"/>
          <w:szCs w:val="24"/>
        </w:rPr>
        <w:t xml:space="preserve">                             </w:t>
      </w:r>
    </w:p>
    <w:p w:rsidR="00C554C8" w:rsidRPr="00C554C8" w:rsidRDefault="00C554C8" w:rsidP="00C554C8">
      <w:pPr>
        <w:spacing w:after="0" w:line="240" w:lineRule="auto"/>
        <w:ind w:left="45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tabs>
          <w:tab w:val="left" w:pos="6120"/>
          <w:tab w:val="left" w:pos="6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            УТВЕРЖДЕНО                                              СОГЛАСОВАНО</w:t>
      </w:r>
    </w:p>
    <w:p w:rsidR="00C554C8" w:rsidRPr="00C554C8" w:rsidRDefault="00C554C8" w:rsidP="00C554C8">
      <w:pPr>
        <w:tabs>
          <w:tab w:val="left" w:pos="6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C554C8">
        <w:rPr>
          <w:rFonts w:ascii="Times New Roman" w:eastAsia="Times New Roman" w:hAnsi="Times New Roman" w:cs="Times New Roman"/>
          <w:sz w:val="28"/>
          <w:szCs w:val="28"/>
        </w:rPr>
        <w:t>Научно-методическим</w:t>
      </w:r>
      <w:proofErr w:type="gramEnd"/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Председатель ЦМК дисциплин   </w:t>
      </w:r>
      <w:r w:rsidRPr="00C554C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</w:t>
      </w: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>советом колледжа                                       градостроительства</w:t>
      </w: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>Протокол №___</w:t>
      </w:r>
      <w:r w:rsidRPr="00C554C8">
        <w:rPr>
          <w:rFonts w:ascii="Times New Roman" w:eastAsia="Times New Roman" w:hAnsi="Times New Roman" w:cs="Times New Roman"/>
          <w:sz w:val="28"/>
          <w:szCs w:val="28"/>
        </w:rPr>
        <w:tab/>
      </w:r>
      <w:r w:rsidRPr="00C554C8">
        <w:rPr>
          <w:rFonts w:ascii="Times New Roman" w:eastAsia="Times New Roman" w:hAnsi="Times New Roman" w:cs="Times New Roman"/>
          <w:sz w:val="28"/>
          <w:szCs w:val="28"/>
        </w:rPr>
        <w:tab/>
      </w:r>
      <w:r w:rsidRPr="00C554C8">
        <w:rPr>
          <w:rFonts w:ascii="Times New Roman" w:eastAsia="Times New Roman" w:hAnsi="Times New Roman" w:cs="Times New Roman"/>
          <w:sz w:val="28"/>
          <w:szCs w:val="28"/>
        </w:rPr>
        <w:tab/>
      </w:r>
      <w:r w:rsidRPr="00C554C8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</w:t>
      </w:r>
      <w:proofErr w:type="gramStart"/>
      <w:r w:rsidRPr="00C554C8">
        <w:rPr>
          <w:rFonts w:ascii="Times New Roman" w:eastAsia="Times New Roman" w:hAnsi="Times New Roman" w:cs="Times New Roman"/>
          <w:sz w:val="28"/>
          <w:szCs w:val="28"/>
        </w:rPr>
        <w:t>Протокол</w:t>
      </w:r>
      <w:proofErr w:type="gramEnd"/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 №___</w:t>
      </w:r>
    </w:p>
    <w:p w:rsidR="00C554C8" w:rsidRPr="00C554C8" w:rsidRDefault="00C554C8" w:rsidP="00C554C8">
      <w:pPr>
        <w:tabs>
          <w:tab w:val="left" w:pos="4860"/>
          <w:tab w:val="left" w:pos="50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>от «___»______20_____г.                         от «___»______20_____г.</w:t>
      </w:r>
    </w:p>
    <w:p w:rsidR="00C554C8" w:rsidRPr="00C554C8" w:rsidRDefault="00C554C8" w:rsidP="00C554C8">
      <w:pPr>
        <w:spacing w:after="0" w:line="240" w:lineRule="auto"/>
        <w:ind w:left="52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>Составитель:</w:t>
      </w:r>
      <w:r w:rsidRPr="00C554C8"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А. Н.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Сокольская</w:t>
      </w:r>
      <w:proofErr w:type="spellEnd"/>
      <w:r w:rsidRPr="00C554C8">
        <w:rPr>
          <w:rFonts w:ascii="Times New Roman" w:eastAsia="Times New Roman" w:hAnsi="Times New Roman" w:cs="Times New Roman"/>
          <w:b/>
          <w:sz w:val="28"/>
          <w:szCs w:val="28"/>
        </w:rPr>
        <w:t xml:space="preserve">  –  </w:t>
      </w:r>
      <w:r w:rsidRPr="00C554C8">
        <w:rPr>
          <w:rFonts w:ascii="Times New Roman" w:eastAsia="Times New Roman" w:hAnsi="Times New Roman" w:cs="Times New Roman"/>
          <w:sz w:val="28"/>
          <w:szCs w:val="28"/>
        </w:rPr>
        <w:t>преподаватель НКСЭ</w:t>
      </w: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554C8" w:rsidRDefault="00C554C8" w:rsidP="00C554C8">
      <w:pPr>
        <w:spacing w:after="0" w:line="240" w:lineRule="auto"/>
        <w:ind w:left="4253" w:hanging="4253"/>
        <w:rPr>
          <w:rFonts w:ascii="Times New Roman" w:eastAsia="Times New Roman" w:hAnsi="Times New Roman" w:cs="Times New Roman"/>
          <w:sz w:val="28"/>
          <w:szCs w:val="28"/>
        </w:rPr>
      </w:pPr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Рецензент: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И. И.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Недильская</w:t>
      </w:r>
      <w:proofErr w:type="spellEnd"/>
      <w:r w:rsidRPr="00C554C8">
        <w:rPr>
          <w:rFonts w:ascii="Times New Roman" w:eastAsia="Times New Roman" w:hAnsi="Times New Roman" w:cs="Times New Roman"/>
          <w:sz w:val="28"/>
          <w:szCs w:val="28"/>
        </w:rPr>
        <w:t xml:space="preserve">     –  председатель ЦМК дисциплин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554C8" w:rsidRPr="00C554C8" w:rsidRDefault="00C554C8" w:rsidP="00C554C8">
      <w:pPr>
        <w:spacing w:after="0" w:line="240" w:lineRule="auto"/>
        <w:ind w:left="4253" w:hanging="425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Pr="00C554C8">
        <w:rPr>
          <w:rFonts w:ascii="Times New Roman" w:eastAsia="Times New Roman" w:hAnsi="Times New Roman" w:cs="Times New Roman"/>
          <w:sz w:val="28"/>
          <w:szCs w:val="28"/>
        </w:rPr>
        <w:t>градостроительства</w:t>
      </w:r>
    </w:p>
    <w:p w:rsidR="00C554C8" w:rsidRPr="00C554C8" w:rsidRDefault="00C554C8" w:rsidP="00C554C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C554C8" w:rsidRDefault="00C554C8">
      <w:pPr>
        <w:rPr>
          <w:rFonts w:ascii="Times New Roman" w:hAnsi="Times New Roman" w:cs="Times New Roman"/>
          <w:b/>
          <w:i/>
          <w:color w:val="000000"/>
          <w:sz w:val="24"/>
          <w:szCs w:val="24"/>
          <w:lang w:eastAsia="en-US"/>
        </w:rPr>
      </w:pPr>
    </w:p>
    <w:p w:rsidR="00C554C8" w:rsidRDefault="00C554C8">
      <w:pPr>
        <w:rPr>
          <w:rFonts w:ascii="Times New Roman" w:hAnsi="Times New Roman" w:cs="Times New Roman"/>
          <w:b/>
          <w:i/>
          <w:color w:val="000000"/>
          <w:sz w:val="24"/>
          <w:szCs w:val="24"/>
          <w:lang w:eastAsia="en-US"/>
        </w:rPr>
      </w:pPr>
      <w:r>
        <w:rPr>
          <w:b/>
          <w:i/>
        </w:rPr>
        <w:br w:type="page"/>
      </w:r>
    </w:p>
    <w:p w:rsidR="00C554C8" w:rsidRDefault="00C554C8" w:rsidP="005560F6">
      <w:pPr>
        <w:pStyle w:val="Default"/>
        <w:ind w:left="-567" w:right="-1"/>
        <w:jc w:val="center"/>
        <w:rPr>
          <w:b/>
          <w:i/>
          <w:lang w:val="ru-RU"/>
        </w:rPr>
      </w:pPr>
    </w:p>
    <w:p w:rsidR="00C554C8" w:rsidRDefault="00C554C8" w:rsidP="005560F6">
      <w:pPr>
        <w:pStyle w:val="Default"/>
        <w:ind w:left="-567" w:right="-1"/>
        <w:jc w:val="center"/>
        <w:rPr>
          <w:b/>
          <w:i/>
          <w:lang w:val="ru-RU"/>
        </w:rPr>
      </w:pPr>
    </w:p>
    <w:p w:rsidR="00C554C8" w:rsidRDefault="00C554C8" w:rsidP="005560F6">
      <w:pPr>
        <w:pStyle w:val="Default"/>
        <w:ind w:left="-567" w:right="-1"/>
        <w:jc w:val="center"/>
        <w:rPr>
          <w:b/>
          <w:i/>
          <w:lang w:val="ru-RU"/>
        </w:rPr>
      </w:pPr>
    </w:p>
    <w:p w:rsidR="005560F6" w:rsidRPr="00F411AF" w:rsidRDefault="00F411AF" w:rsidP="005560F6">
      <w:pPr>
        <w:pStyle w:val="Default"/>
        <w:ind w:left="-567" w:right="-1"/>
        <w:jc w:val="center"/>
        <w:rPr>
          <w:b/>
          <w:i/>
          <w:lang w:val="ru-RU"/>
        </w:rPr>
      </w:pPr>
      <w:r w:rsidRPr="00F411AF">
        <w:rPr>
          <w:b/>
          <w:i/>
          <w:lang w:val="ru-RU"/>
        </w:rPr>
        <w:t>ВВЕДЕНИЕ</w:t>
      </w:r>
    </w:p>
    <w:p w:rsidR="005560F6" w:rsidRPr="005527A1" w:rsidRDefault="005560F6" w:rsidP="005560F6">
      <w:pPr>
        <w:pStyle w:val="Default"/>
        <w:ind w:left="-567" w:right="-1"/>
        <w:jc w:val="center"/>
        <w:rPr>
          <w:lang w:val="ru-RU"/>
        </w:rPr>
      </w:pPr>
    </w:p>
    <w:p w:rsidR="005560F6" w:rsidRPr="005527A1" w:rsidRDefault="005560F6" w:rsidP="00F411AF">
      <w:pPr>
        <w:pStyle w:val="a3"/>
        <w:spacing w:line="276" w:lineRule="auto"/>
        <w:ind w:left="-1134" w:right="-284" w:firstLine="851"/>
        <w:jc w:val="both"/>
        <w:rPr>
          <w:color w:val="000000"/>
          <w:lang w:val="ru-RU"/>
        </w:rPr>
      </w:pPr>
      <w:r w:rsidRPr="005527A1">
        <w:rPr>
          <w:color w:val="000000"/>
          <w:lang w:val="ru-RU"/>
        </w:rPr>
        <w:t xml:space="preserve">Настоящие "Методические указания" разработаны отделением  </w:t>
      </w:r>
      <w:r w:rsidRPr="005527A1">
        <w:rPr>
          <w:lang w:val="ru-RU"/>
        </w:rPr>
        <w:t>градостроительных дисциплин</w:t>
      </w:r>
      <w:r w:rsidRPr="005527A1">
        <w:rPr>
          <w:color w:val="000000"/>
          <w:lang w:val="ru-RU"/>
        </w:rPr>
        <w:t xml:space="preserve"> </w:t>
      </w:r>
      <w:r w:rsidRPr="005527A1">
        <w:rPr>
          <w:lang w:val="ru-RU"/>
        </w:rPr>
        <w:t>Новороссийского колледжа строительства и экономики,</w:t>
      </w:r>
      <w:r w:rsidRPr="005527A1">
        <w:rPr>
          <w:color w:val="000000"/>
          <w:lang w:val="ru-RU"/>
        </w:rPr>
        <w:t xml:space="preserve"> для специальности </w:t>
      </w:r>
      <w:r w:rsidRPr="005527A1">
        <w:rPr>
          <w:lang w:val="ru-RU"/>
        </w:rPr>
        <w:t xml:space="preserve">270103 «Строительство и эксплуатация зданий и сооружений». </w:t>
      </w:r>
    </w:p>
    <w:p w:rsidR="005560F6" w:rsidRPr="005527A1" w:rsidRDefault="005560F6" w:rsidP="00F411AF">
      <w:pPr>
        <w:pStyle w:val="Default"/>
        <w:spacing w:line="276" w:lineRule="auto"/>
        <w:ind w:left="-1134" w:right="-284" w:firstLine="851"/>
        <w:jc w:val="both"/>
        <w:rPr>
          <w:lang w:val="ru-RU"/>
        </w:rPr>
      </w:pPr>
      <w:r w:rsidRPr="005527A1">
        <w:rPr>
          <w:lang w:val="ru-RU"/>
        </w:rPr>
        <w:t xml:space="preserve">Цель "Методических указаний" - изложить в сжатой форме основные требования и задачи, решение которых составляет содержание комплексного курсового проекта. </w:t>
      </w:r>
    </w:p>
    <w:p w:rsidR="005560F6" w:rsidRPr="005527A1" w:rsidRDefault="005560F6" w:rsidP="00F411AF">
      <w:pPr>
        <w:pStyle w:val="Default"/>
        <w:spacing w:line="276" w:lineRule="auto"/>
        <w:ind w:left="-1134" w:right="-284" w:firstLine="851"/>
        <w:jc w:val="both"/>
        <w:rPr>
          <w:lang w:val="ru-RU"/>
        </w:rPr>
      </w:pPr>
      <w:r w:rsidRPr="005527A1">
        <w:rPr>
          <w:lang w:val="ru-RU"/>
        </w:rPr>
        <w:t xml:space="preserve">В "Методических указаниях" изложены в зависимости от специализации последовательные этапы проектирования, основное их содержание и требования к результатам каждого этапа. В них также определены состав проекта, масштабы и объемы основных разделов и частей проекта. 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Комплексный курсовой проект ставит своей целью, углубить и закрепить теоретические знания, полученные студентами при изучении строительных дисциплин.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Основными задачами проектирования являются:</w:t>
      </w:r>
    </w:p>
    <w:p w:rsidR="005560F6" w:rsidRPr="005527A1" w:rsidRDefault="005560F6" w:rsidP="00F411AF">
      <w:pPr>
        <w:pStyle w:val="Default"/>
        <w:spacing w:line="276" w:lineRule="auto"/>
        <w:ind w:left="-1134" w:right="-284" w:firstLine="851"/>
        <w:jc w:val="both"/>
        <w:rPr>
          <w:lang w:val="ru-RU"/>
        </w:rPr>
      </w:pPr>
      <w:r w:rsidRPr="005527A1">
        <w:rPr>
          <w:lang w:val="ru-RU"/>
        </w:rPr>
        <w:t xml:space="preserve">- способность студента к самостоятельному профессиональному мышлению в работе; </w:t>
      </w:r>
    </w:p>
    <w:p w:rsidR="005560F6" w:rsidRPr="005527A1" w:rsidRDefault="005560F6" w:rsidP="00F411AF">
      <w:pPr>
        <w:pStyle w:val="Default"/>
        <w:spacing w:line="276" w:lineRule="auto"/>
        <w:ind w:left="-1134" w:right="-284" w:firstLine="851"/>
        <w:jc w:val="both"/>
        <w:rPr>
          <w:lang w:val="ru-RU"/>
        </w:rPr>
      </w:pPr>
      <w:r w:rsidRPr="005527A1">
        <w:rPr>
          <w:lang w:val="ru-RU"/>
        </w:rPr>
        <w:t xml:space="preserve">-   способность к решению технических, социальных и художественных проблем; </w:t>
      </w:r>
    </w:p>
    <w:p w:rsidR="005560F6" w:rsidRPr="005527A1" w:rsidRDefault="005560F6" w:rsidP="00F411AF">
      <w:pPr>
        <w:pStyle w:val="a4"/>
        <w:numPr>
          <w:ilvl w:val="0"/>
          <w:numId w:val="1"/>
        </w:numPr>
        <w:tabs>
          <w:tab w:val="clear" w:pos="1060"/>
          <w:tab w:val="num" w:pos="0"/>
        </w:tabs>
        <w:overflowPunct/>
        <w:autoSpaceDE/>
        <w:autoSpaceDN/>
        <w:adjustRightInd/>
        <w:spacing w:after="0" w:line="276" w:lineRule="auto"/>
        <w:ind w:left="-1134" w:right="-284" w:firstLine="851"/>
        <w:jc w:val="both"/>
        <w:textAlignment w:val="auto"/>
        <w:rPr>
          <w:szCs w:val="24"/>
        </w:rPr>
      </w:pPr>
      <w:r w:rsidRPr="005527A1">
        <w:rPr>
          <w:szCs w:val="24"/>
        </w:rPr>
        <w:t>освоение методики и приобретение навыков проектирования зданий и сооружений;</w:t>
      </w:r>
    </w:p>
    <w:p w:rsidR="00F24F31" w:rsidRPr="00F411AF" w:rsidRDefault="005560F6" w:rsidP="00F411AF">
      <w:pPr>
        <w:pStyle w:val="a4"/>
        <w:numPr>
          <w:ilvl w:val="0"/>
          <w:numId w:val="1"/>
        </w:numPr>
        <w:tabs>
          <w:tab w:val="clear" w:pos="1060"/>
          <w:tab w:val="num" w:pos="0"/>
        </w:tabs>
        <w:overflowPunct/>
        <w:autoSpaceDE/>
        <w:autoSpaceDN/>
        <w:adjustRightInd/>
        <w:spacing w:after="0" w:line="276" w:lineRule="auto"/>
        <w:ind w:left="-1134" w:right="-284" w:firstLine="851"/>
        <w:jc w:val="both"/>
        <w:textAlignment w:val="auto"/>
        <w:rPr>
          <w:szCs w:val="24"/>
        </w:rPr>
      </w:pPr>
      <w:r w:rsidRPr="005527A1">
        <w:rPr>
          <w:szCs w:val="24"/>
        </w:rPr>
        <w:t>правильный выбор конструктивных элементов зданий и сооружений.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Курсовое проектирование способствует развитию у студентов творческого инженерного мышления, способности анализировать и оценивать возможные производственные ситуации.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Основными задачами курсового проекта является проектирование жилых, общественных, админис</w:t>
      </w:r>
      <w:r w:rsidR="00F24F31" w:rsidRPr="005527A1">
        <w:rPr>
          <w:szCs w:val="24"/>
        </w:rPr>
        <w:t>тративных и промышленных зданий, по заданию.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График выполнения курсового проекта разрабатывается учебным заведением в соответствии с рабочим учебным планом и порядком разработки разделов проекта.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Курсовой проект выполняется под руководством преподавателя и также предусматривается дополнительная, самостоятельная работа.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Каждый раздел курсового проекта должен быть представлен пояснительной запиской и графической частью.</w:t>
      </w:r>
    </w:p>
    <w:p w:rsidR="005560F6" w:rsidRPr="00FE12DF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FE12DF">
        <w:rPr>
          <w:szCs w:val="24"/>
        </w:rPr>
        <w:t xml:space="preserve">Пояснительная записка выполняется на одной стороне писчей бумаги формата А-4. Объем пояснительной записки </w:t>
      </w:r>
      <w:r w:rsidR="00FE12DF" w:rsidRPr="00FE12DF">
        <w:rPr>
          <w:szCs w:val="24"/>
        </w:rPr>
        <w:t>30-4</w:t>
      </w:r>
      <w:r w:rsidRPr="00FE12DF">
        <w:rPr>
          <w:szCs w:val="24"/>
        </w:rPr>
        <w:t>0 страниц. Графическая час</w:t>
      </w:r>
      <w:r w:rsidR="007259A3" w:rsidRPr="00FE12DF">
        <w:rPr>
          <w:szCs w:val="24"/>
        </w:rPr>
        <w:t>ть  выполняется на листах ватмат</w:t>
      </w:r>
      <w:r w:rsidRPr="00FE12DF">
        <w:rPr>
          <w:szCs w:val="24"/>
        </w:rPr>
        <w:t>а</w:t>
      </w:r>
      <w:r w:rsidR="00F24F31" w:rsidRPr="00FE12DF">
        <w:rPr>
          <w:szCs w:val="24"/>
        </w:rPr>
        <w:t xml:space="preserve"> </w:t>
      </w:r>
      <w:r w:rsidRPr="00FE12DF">
        <w:rPr>
          <w:szCs w:val="24"/>
        </w:rPr>
        <w:t>формата</w:t>
      </w:r>
      <w:r w:rsidR="00F24F31" w:rsidRPr="00FE12DF">
        <w:rPr>
          <w:szCs w:val="24"/>
        </w:rPr>
        <w:t xml:space="preserve"> А1-А3 </w:t>
      </w:r>
      <w:r w:rsidRPr="00FE12DF">
        <w:rPr>
          <w:szCs w:val="24"/>
        </w:rPr>
        <w:t>. Все чертежи выполняются с соблюдением требований ГОСТов, ЕСКД и СПДС.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FE12DF">
        <w:rPr>
          <w:szCs w:val="24"/>
        </w:rPr>
        <w:t>Для выполнения курсового</w:t>
      </w:r>
      <w:r w:rsidRPr="005527A1">
        <w:rPr>
          <w:szCs w:val="24"/>
        </w:rPr>
        <w:t xml:space="preserve"> проекта студент получает задание, которое включает в себя следующие исходные данные:</w:t>
      </w:r>
    </w:p>
    <w:p w:rsidR="00F24F31" w:rsidRPr="005527A1" w:rsidRDefault="00F24F31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- задание с описанием состава проекта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- технический паспорт здания или сооружения;</w:t>
      </w:r>
    </w:p>
    <w:p w:rsidR="005560F6" w:rsidRPr="005527A1" w:rsidRDefault="005560F6" w:rsidP="00F411AF">
      <w:pPr>
        <w:pStyle w:val="a4"/>
        <w:spacing w:after="0" w:line="276" w:lineRule="auto"/>
        <w:ind w:left="-1134" w:right="-284" w:firstLine="851"/>
        <w:jc w:val="both"/>
        <w:rPr>
          <w:szCs w:val="24"/>
        </w:rPr>
      </w:pPr>
      <w:r w:rsidRPr="005527A1">
        <w:rPr>
          <w:szCs w:val="24"/>
        </w:rPr>
        <w:t>В задании должны быть указаны дата выдачи задания и защиты проекта.</w:t>
      </w:r>
    </w:p>
    <w:p w:rsidR="005527A1" w:rsidRDefault="005527A1" w:rsidP="005527A1">
      <w:pPr>
        <w:ind w:left="2124" w:firstLine="144"/>
        <w:jc w:val="both"/>
        <w:rPr>
          <w:b/>
          <w:sz w:val="20"/>
        </w:rPr>
      </w:pPr>
    </w:p>
    <w:p w:rsidR="00F411AF" w:rsidRPr="00C554C8" w:rsidRDefault="005527A1" w:rsidP="00045A7A">
      <w:pPr>
        <w:ind w:left="-567" w:right="-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A1871" w:rsidRPr="00F411AF" w:rsidRDefault="00F411AF" w:rsidP="00F411AF">
      <w:pPr>
        <w:ind w:left="-851" w:right="-567"/>
        <w:rPr>
          <w:rFonts w:ascii="Times New Roman" w:hAnsi="Times New Roman" w:cs="Times New Roman"/>
          <w:b/>
          <w:i/>
          <w:sz w:val="24"/>
          <w:szCs w:val="24"/>
        </w:rPr>
      </w:pPr>
      <w:r w:rsidRPr="00F411AF">
        <w:rPr>
          <w:rFonts w:ascii="Times New Roman" w:hAnsi="Times New Roman" w:cs="Times New Roman"/>
          <w:b/>
          <w:i/>
          <w:sz w:val="24"/>
          <w:szCs w:val="24"/>
        </w:rPr>
        <w:t>НАИМЕНОВАНИЕ И ШИФРЫ РАЗДЕЛОВ ПРОЕКТНОЙ И РАБОЧЕЙ ДОКУМЕНТАЦИИ</w:t>
      </w:r>
    </w:p>
    <w:p w:rsidR="00671BA3" w:rsidRDefault="00671BA3" w:rsidP="00F411AF">
      <w:pPr>
        <w:spacing w:line="240" w:lineRule="auto"/>
        <w:ind w:left="-567" w:firstLine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</w:rPr>
        <w:drawing>
          <wp:inline distT="0" distB="0" distL="0" distR="0">
            <wp:extent cx="5485765" cy="4299820"/>
            <wp:effectExtent l="1905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lum bright="-10000" contrast="20000"/>
                    </a:blip>
                    <a:srcRect l="20062" t="19185" r="20218" b="5946"/>
                    <a:stretch/>
                  </pic:blipFill>
                  <pic:spPr bwMode="auto">
                    <a:xfrm>
                      <a:off x="0" y="0"/>
                      <a:ext cx="5479088" cy="4294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BA3" w:rsidRPr="00F411AF" w:rsidRDefault="00671BA3" w:rsidP="00F411AF">
      <w:pPr>
        <w:spacing w:line="240" w:lineRule="auto"/>
        <w:ind w:left="-567"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458205" cy="1491586"/>
            <wp:effectExtent l="19050" t="0" r="91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lum bright="-10000" contrast="20000"/>
                    </a:blip>
                    <a:srcRect l="19751" t="33341" r="22240" b="41309"/>
                    <a:stretch/>
                  </pic:blipFill>
                  <pic:spPr bwMode="auto">
                    <a:xfrm>
                      <a:off x="0" y="0"/>
                      <a:ext cx="5486478" cy="1499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1AF" w:rsidRDefault="00F411AF" w:rsidP="00AC60F1">
      <w:pPr>
        <w:ind w:left="-426" w:firstLine="710"/>
        <w:rPr>
          <w:rFonts w:ascii="Times New Roman" w:hAnsi="Times New Roman" w:cs="Times New Roman"/>
          <w:b/>
          <w:sz w:val="24"/>
          <w:szCs w:val="24"/>
        </w:rPr>
      </w:pPr>
      <w:r w:rsidRPr="00F411A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639797" cy="3866743"/>
            <wp:effectExtent l="19050" t="0" r="0" b="0"/>
            <wp:docPr id="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lum bright="-10000" contrast="20000"/>
                    </a:blip>
                    <a:srcRect l="21929" t="18797" r="17263" b="14407"/>
                    <a:stretch/>
                  </pic:blipFill>
                  <pic:spPr bwMode="auto">
                    <a:xfrm>
                      <a:off x="0" y="0"/>
                      <a:ext cx="5640536" cy="386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E92" w:rsidRPr="00045A7A" w:rsidRDefault="009F3E92" w:rsidP="00045A7A">
      <w:pPr>
        <w:autoSpaceDE w:val="0"/>
        <w:autoSpaceDN w:val="0"/>
        <w:adjustRightInd w:val="0"/>
        <w:spacing w:after="0"/>
        <w:ind w:right="-284"/>
        <w:jc w:val="both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B06A0A" w:rsidRPr="0074432C" w:rsidRDefault="005527A1" w:rsidP="00E74A67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4432C">
        <w:rPr>
          <w:rFonts w:ascii="Times New Roman" w:hAnsi="Times New Roman" w:cs="Times New Roman"/>
          <w:b/>
          <w:i/>
          <w:sz w:val="28"/>
          <w:szCs w:val="28"/>
        </w:rPr>
        <w:t>3</w:t>
      </w:r>
      <w:r w:rsidR="00B06A0A" w:rsidRPr="0074432C">
        <w:rPr>
          <w:rFonts w:ascii="Times New Roman" w:hAnsi="Times New Roman" w:cs="Times New Roman"/>
          <w:b/>
          <w:i/>
          <w:sz w:val="28"/>
          <w:szCs w:val="28"/>
        </w:rPr>
        <w:t>. ОБЩИЕ ПРАВИЛА ГРАФИЧЕСКОГО ОФОРМЛЕНИЯ</w:t>
      </w:r>
    </w:p>
    <w:p w:rsidR="005527A1" w:rsidRPr="0074432C" w:rsidRDefault="005527A1" w:rsidP="00E74A67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4432C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B06A0A" w:rsidRPr="0074432C">
        <w:rPr>
          <w:rFonts w:ascii="Times New Roman" w:hAnsi="Times New Roman" w:cs="Times New Roman"/>
          <w:b/>
          <w:i/>
          <w:sz w:val="28"/>
          <w:szCs w:val="28"/>
        </w:rPr>
        <w:t>СТРОИТЕЛЬНЫХ ЧЕРТЕЖЕЙ</w:t>
      </w:r>
    </w:p>
    <w:p w:rsidR="00E74A67" w:rsidRPr="00E74A67" w:rsidRDefault="00E74A67" w:rsidP="00E74A67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527A1" w:rsidRPr="005527A1" w:rsidRDefault="00B06A0A" w:rsidP="00E74A67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5527A1">
        <w:rPr>
          <w:rFonts w:ascii="Times New Roman" w:hAnsi="Times New Roman" w:cs="Times New Roman"/>
          <w:sz w:val="24"/>
          <w:szCs w:val="24"/>
        </w:rPr>
        <w:t>При выполнении и оформлении строительных чертежей</w:t>
      </w:r>
      <w:r w:rsidR="005527A1" w:rsidRPr="005527A1">
        <w:rPr>
          <w:rFonts w:ascii="Times New Roman" w:hAnsi="Times New Roman" w:cs="Times New Roman"/>
          <w:sz w:val="24"/>
          <w:szCs w:val="24"/>
        </w:rPr>
        <w:t xml:space="preserve"> следует руководствоваться системы ГОСТами “Системы проектной документации для строительства” (СПДС</w:t>
      </w:r>
      <w:r w:rsidR="005527A1">
        <w:rPr>
          <w:rFonts w:ascii="Times New Roman" w:hAnsi="Times New Roman" w:cs="Times New Roman"/>
          <w:sz w:val="24"/>
          <w:szCs w:val="24"/>
        </w:rPr>
        <w:t xml:space="preserve">) и </w:t>
      </w:r>
      <w:r w:rsidRPr="005527A1">
        <w:rPr>
          <w:rFonts w:ascii="Times New Roman" w:hAnsi="Times New Roman" w:cs="Times New Roman"/>
          <w:sz w:val="24"/>
          <w:szCs w:val="24"/>
        </w:rPr>
        <w:t>ГОСТами “Единой конструк</w:t>
      </w:r>
      <w:r w:rsidR="005527A1" w:rsidRPr="005527A1">
        <w:rPr>
          <w:rFonts w:ascii="Times New Roman" w:hAnsi="Times New Roman" w:cs="Times New Roman"/>
          <w:sz w:val="24"/>
          <w:szCs w:val="24"/>
        </w:rPr>
        <w:t>торской документации” (ЕСКД</w:t>
      </w:r>
      <w:r w:rsidR="005527A1">
        <w:rPr>
          <w:rFonts w:ascii="Times New Roman" w:hAnsi="Times New Roman" w:cs="Times New Roman"/>
          <w:sz w:val="24"/>
          <w:szCs w:val="24"/>
        </w:rPr>
        <w:t>).</w:t>
      </w:r>
    </w:p>
    <w:p w:rsidR="00B06A0A" w:rsidRPr="005527A1" w:rsidRDefault="00B06A0A" w:rsidP="00E74A67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7259A3" w:rsidRPr="00045A7A" w:rsidRDefault="005527A1" w:rsidP="006617B5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5A7A">
        <w:rPr>
          <w:rFonts w:ascii="Times New Roman" w:hAnsi="Times New Roman" w:cs="Times New Roman"/>
          <w:b/>
          <w:sz w:val="28"/>
          <w:szCs w:val="28"/>
        </w:rPr>
        <w:t>3</w:t>
      </w:r>
      <w:r w:rsidR="00B06A0A" w:rsidRPr="00045A7A">
        <w:rPr>
          <w:rFonts w:ascii="Times New Roman" w:hAnsi="Times New Roman" w:cs="Times New Roman"/>
          <w:b/>
          <w:sz w:val="28"/>
          <w:szCs w:val="28"/>
        </w:rPr>
        <w:t>.1. Форматы</w:t>
      </w:r>
    </w:p>
    <w:p w:rsidR="00E74A67" w:rsidRPr="008334C2" w:rsidRDefault="00E74A67" w:rsidP="006617B5">
      <w:pPr>
        <w:autoSpaceDE w:val="0"/>
        <w:autoSpaceDN w:val="0"/>
        <w:adjustRightInd w:val="0"/>
        <w:spacing w:after="0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0DB0" w:rsidRDefault="00D25A9F" w:rsidP="00F411AF">
      <w:pPr>
        <w:autoSpaceDE w:val="0"/>
        <w:autoSpaceDN w:val="0"/>
        <w:adjustRightInd w:val="0"/>
        <w:spacing w:after="0"/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B06A0A" w:rsidRPr="005527A1">
        <w:rPr>
          <w:rFonts w:ascii="Times New Roman" w:hAnsi="Times New Roman" w:cs="Times New Roman"/>
          <w:sz w:val="24"/>
          <w:szCs w:val="24"/>
        </w:rPr>
        <w:t>Размеры форматов листов чертежей и других документов</w:t>
      </w:r>
      <w:r w:rsidR="005527A1" w:rsidRPr="005527A1">
        <w:rPr>
          <w:rFonts w:ascii="Times New Roman" w:hAnsi="Times New Roman" w:cs="Times New Roman"/>
          <w:sz w:val="24"/>
          <w:szCs w:val="24"/>
        </w:rPr>
        <w:t xml:space="preserve"> устанавливает ГОСТ 2.301-68*.</w:t>
      </w:r>
    </w:p>
    <w:p w:rsidR="00F411AF" w:rsidRDefault="00F411AF" w:rsidP="00F411AF">
      <w:pPr>
        <w:autoSpaceDE w:val="0"/>
        <w:autoSpaceDN w:val="0"/>
        <w:adjustRightInd w:val="0"/>
        <w:spacing w:after="0"/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F411AF" w:rsidRDefault="00F411AF" w:rsidP="009F3E92">
      <w:pPr>
        <w:autoSpaceDE w:val="0"/>
        <w:autoSpaceDN w:val="0"/>
        <w:adjustRightInd w:val="0"/>
        <w:spacing w:after="0"/>
        <w:ind w:left="-851" w:right="-284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97411" cy="2031755"/>
            <wp:effectExtent l="19050" t="0" r="3339" b="0"/>
            <wp:docPr id="9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30000"/>
                    </a:blip>
                    <a:srcRect l="3014" t="28796" r="3036" b="31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411" cy="203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A67" w:rsidRPr="002A0ABB" w:rsidRDefault="002A0ABB" w:rsidP="002A0ABB">
      <w:pPr>
        <w:ind w:right="-284"/>
        <w:jc w:val="center"/>
        <w:rPr>
          <w:rFonts w:ascii="Times New Roman" w:hAnsi="Times New Roman" w:cs="Times New Roman"/>
          <w:sz w:val="24"/>
          <w:szCs w:val="24"/>
        </w:rPr>
      </w:pPr>
      <w:r w:rsidRPr="002A0ABB">
        <w:rPr>
          <w:rFonts w:ascii="Times New Roman" w:hAnsi="Times New Roman" w:cs="Times New Roman"/>
          <w:sz w:val="24"/>
          <w:szCs w:val="24"/>
        </w:rPr>
        <w:t>Рис.1</w:t>
      </w:r>
    </w:p>
    <w:p w:rsidR="00D50DB0" w:rsidRPr="00045A7A" w:rsidRDefault="00D50DB0" w:rsidP="00E74A67">
      <w:pPr>
        <w:ind w:left="-1134" w:right="-284" w:firstLine="85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5A7A">
        <w:rPr>
          <w:rFonts w:ascii="Times New Roman" w:hAnsi="Times New Roman" w:cs="Times New Roman"/>
          <w:b/>
          <w:sz w:val="28"/>
          <w:szCs w:val="28"/>
        </w:rPr>
        <w:t>3.2. Масштабы</w:t>
      </w:r>
    </w:p>
    <w:p w:rsidR="007259A3" w:rsidRDefault="00D50DB0" w:rsidP="007259A3">
      <w:pPr>
        <w:autoSpaceDE w:val="0"/>
        <w:autoSpaceDN w:val="0"/>
        <w:adjustRightInd w:val="0"/>
        <w:spacing w:after="0" w:line="240" w:lineRule="auto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D50DB0">
        <w:rPr>
          <w:rFonts w:ascii="Times New Roman" w:hAnsi="Times New Roman" w:cs="Times New Roman"/>
          <w:sz w:val="24"/>
          <w:szCs w:val="24"/>
        </w:rPr>
        <w:t>Изображения на чертежах планов, фасадов, разрезов, конструкций деталей и других элементов зданий выполняют в масштабах, установленных ГОСТ 2.303-68*</w:t>
      </w:r>
      <w:r w:rsidR="007259A3">
        <w:rPr>
          <w:rFonts w:ascii="Times New Roman" w:hAnsi="Times New Roman" w:cs="Times New Roman"/>
          <w:sz w:val="24"/>
          <w:szCs w:val="24"/>
        </w:rPr>
        <w:t xml:space="preserve">. </w:t>
      </w:r>
      <w:r w:rsidR="00313F44" w:rsidRPr="00313F44">
        <w:rPr>
          <w:rFonts w:ascii="Times New Roman" w:hAnsi="Times New Roman" w:cs="Times New Roman"/>
          <w:sz w:val="24"/>
          <w:szCs w:val="24"/>
        </w:rPr>
        <w:t xml:space="preserve">Масштаб изображения следует принимать минимальным, но учитывающим сложность изображения. </w:t>
      </w:r>
      <w:r w:rsidR="007259A3" w:rsidRPr="007259A3">
        <w:rPr>
          <w:rFonts w:ascii="Times New Roman" w:hAnsi="Times New Roman" w:cs="Times New Roman"/>
          <w:sz w:val="24"/>
          <w:szCs w:val="24"/>
        </w:rPr>
        <w:t>Масштабы строительных чертежей гражданских, промышленных и сельскохозяйственных зданий принимаются с учётом требований ГОСТ 21.501–93</w:t>
      </w:r>
      <w:r w:rsidR="007259A3">
        <w:rPr>
          <w:rFonts w:ascii="Times New Roman" w:hAnsi="Times New Roman" w:cs="Times New Roman"/>
          <w:sz w:val="24"/>
          <w:szCs w:val="24"/>
        </w:rPr>
        <w:t>.</w:t>
      </w:r>
      <w:r w:rsidR="007259A3" w:rsidRPr="007259A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4CD7" w:rsidRDefault="007259A3" w:rsidP="007259A3">
      <w:pPr>
        <w:autoSpaceDE w:val="0"/>
        <w:autoSpaceDN w:val="0"/>
        <w:adjustRightInd w:val="0"/>
        <w:spacing w:after="0" w:line="240" w:lineRule="auto"/>
        <w:ind w:left="-1134" w:right="-284" w:firstLine="85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13F44">
        <w:rPr>
          <w:rFonts w:ascii="Times New Roman" w:hAnsi="Times New Roman" w:cs="Times New Roman"/>
          <w:sz w:val="24"/>
          <w:szCs w:val="24"/>
        </w:rPr>
        <w:t xml:space="preserve">Рекомендуемые масштабы для различных изображений на чертежах приведены в </w:t>
      </w:r>
      <w:r w:rsidR="00AC60F1">
        <w:rPr>
          <w:rFonts w:ascii="Times New Roman" w:hAnsi="Times New Roman" w:cs="Times New Roman"/>
          <w:b/>
          <w:sz w:val="24"/>
          <w:szCs w:val="24"/>
        </w:rPr>
        <w:t>табл. 1</w:t>
      </w:r>
    </w:p>
    <w:p w:rsidR="00045A7A" w:rsidRDefault="00045A7A" w:rsidP="007259A3">
      <w:pPr>
        <w:autoSpaceDE w:val="0"/>
        <w:autoSpaceDN w:val="0"/>
        <w:adjustRightInd w:val="0"/>
        <w:spacing w:after="0" w:line="240" w:lineRule="auto"/>
        <w:ind w:left="-1134" w:right="-284" w:firstLine="85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d"/>
        <w:tblpPr w:leftFromText="180" w:rightFromText="180" w:vertAnchor="text" w:horzAnchor="margin" w:tblpY="599"/>
        <w:tblW w:w="9487" w:type="dxa"/>
        <w:tblLook w:val="04A0"/>
      </w:tblPr>
      <w:tblGrid>
        <w:gridCol w:w="4871"/>
        <w:gridCol w:w="4616"/>
      </w:tblGrid>
      <w:tr w:rsidR="00ED1277" w:rsidTr="00ED1277">
        <w:trPr>
          <w:trHeight w:val="328"/>
        </w:trPr>
        <w:tc>
          <w:tcPr>
            <w:tcW w:w="4871" w:type="dxa"/>
          </w:tcPr>
          <w:p w:rsidR="00ED1277" w:rsidRDefault="00ED1277" w:rsidP="00ED1277">
            <w:pPr>
              <w:tabs>
                <w:tab w:val="left" w:pos="1725"/>
              </w:tabs>
              <w:autoSpaceDE w:val="0"/>
              <w:autoSpaceDN w:val="0"/>
              <w:adjustRightInd w:val="0"/>
              <w:ind w:left="-567"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чертежа</w:t>
            </w:r>
          </w:p>
        </w:tc>
        <w:tc>
          <w:tcPr>
            <w:tcW w:w="4616" w:type="dxa"/>
          </w:tcPr>
          <w:p w:rsidR="00ED1277" w:rsidRDefault="00ED1277" w:rsidP="00ED1277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Масштаб</w:t>
            </w:r>
          </w:p>
        </w:tc>
      </w:tr>
      <w:tr w:rsidR="00ED1277" w:rsidTr="00ED1277">
        <w:trPr>
          <w:trHeight w:val="656"/>
        </w:trPr>
        <w:tc>
          <w:tcPr>
            <w:tcW w:w="4871" w:type="dxa"/>
          </w:tcPr>
          <w:p w:rsidR="00ED1277" w:rsidRDefault="00ED1277" w:rsidP="00ED1277">
            <w:pPr>
              <w:tabs>
                <w:tab w:val="left" w:pos="1725"/>
              </w:tabs>
              <w:autoSpaceDE w:val="0"/>
              <w:autoSpaceDN w:val="0"/>
              <w:adjustRightInd w:val="0"/>
              <w:ind w:left="-426"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Генеральные  планы</w:t>
            </w:r>
          </w:p>
        </w:tc>
        <w:tc>
          <w:tcPr>
            <w:tcW w:w="4616" w:type="dxa"/>
          </w:tcPr>
          <w:p w:rsidR="00ED1277" w:rsidRDefault="00ED1277" w:rsidP="00ED1277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1:5000; 1:2000</w:t>
            </w:r>
          </w:p>
          <w:p w:rsidR="00ED1277" w:rsidRDefault="00ED1277" w:rsidP="00ED1277">
            <w:pPr>
              <w:autoSpaceDE w:val="0"/>
              <w:autoSpaceDN w:val="0"/>
              <w:adjustRightInd w:val="0"/>
              <w:ind w:right="-284" w:firstLine="15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1:1000;1:500</w:t>
            </w:r>
          </w:p>
        </w:tc>
      </w:tr>
      <w:tr w:rsidR="00ED1277" w:rsidTr="00ED1277">
        <w:trPr>
          <w:trHeight w:val="1002"/>
        </w:trPr>
        <w:tc>
          <w:tcPr>
            <w:tcW w:w="4871" w:type="dxa"/>
          </w:tcPr>
          <w:p w:rsidR="00ED1277" w:rsidRDefault="00ED1277" w:rsidP="00ED1277">
            <w:pPr>
              <w:tabs>
                <w:tab w:val="left" w:pos="1725"/>
              </w:tabs>
              <w:autoSpaceDE w:val="0"/>
              <w:autoSpaceDN w:val="0"/>
              <w:adjustRightInd w:val="0"/>
              <w:ind w:left="-426" w:right="-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Планы этажей, разрезы, фасады,</w:t>
            </w:r>
          </w:p>
          <w:p w:rsidR="00ED1277" w:rsidRDefault="00ED1277" w:rsidP="00ED1277">
            <w:pPr>
              <w:tabs>
                <w:tab w:val="left" w:pos="1725"/>
              </w:tabs>
              <w:autoSpaceDE w:val="0"/>
              <w:autoSpaceDN w:val="0"/>
              <w:adjustRightInd w:val="0"/>
              <w:ind w:left="-426"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планы кровли, полов, технических этажей,</w:t>
            </w:r>
          </w:p>
          <w:p w:rsidR="00ED1277" w:rsidRDefault="00ED1277" w:rsidP="00ED1277">
            <w:pPr>
              <w:tabs>
                <w:tab w:val="left" w:pos="1725"/>
              </w:tabs>
              <w:autoSpaceDE w:val="0"/>
              <w:autoSpaceDN w:val="0"/>
              <w:adjustRightInd w:val="0"/>
              <w:ind w:left="-426" w:right="-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монтажные планы каркасов, перекрытий</w:t>
            </w:r>
          </w:p>
        </w:tc>
        <w:tc>
          <w:tcPr>
            <w:tcW w:w="4616" w:type="dxa"/>
          </w:tcPr>
          <w:p w:rsidR="00ED1277" w:rsidRDefault="00ED1277" w:rsidP="00ED1277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1:100; 1:200;</w:t>
            </w:r>
          </w:p>
          <w:p w:rsidR="00ED1277" w:rsidRDefault="00ED1277" w:rsidP="00ED1277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1:400</w:t>
            </w:r>
          </w:p>
        </w:tc>
      </w:tr>
      <w:tr w:rsidR="00ED1277" w:rsidTr="00ED1277">
        <w:trPr>
          <w:trHeight w:val="1330"/>
        </w:trPr>
        <w:tc>
          <w:tcPr>
            <w:tcW w:w="4871" w:type="dxa"/>
          </w:tcPr>
          <w:p w:rsidR="00ED1277" w:rsidRDefault="00ED1277" w:rsidP="00ED1277">
            <w:pPr>
              <w:tabs>
                <w:tab w:val="left" w:pos="0"/>
                <w:tab w:val="left" w:pos="142"/>
                <w:tab w:val="left" w:pos="1725"/>
              </w:tabs>
              <w:autoSpaceDE w:val="0"/>
              <w:autoSpaceDN w:val="0"/>
              <w:adjustRightInd w:val="0"/>
              <w:ind w:left="-426"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Планы фундаментов, перекрытий, планы расположения перегородок, проемов,</w:t>
            </w:r>
          </w:p>
          <w:p w:rsidR="00ED1277" w:rsidRDefault="00ED1277" w:rsidP="00ED1277">
            <w:pPr>
              <w:tabs>
                <w:tab w:val="left" w:pos="1725"/>
              </w:tabs>
              <w:autoSpaceDE w:val="0"/>
              <w:autoSpaceDN w:val="0"/>
              <w:adjustRightInd w:val="0"/>
              <w:ind w:left="-426" w:right="-284" w:firstLine="56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кладочные планы, фрагменты планов,</w:t>
            </w:r>
          </w:p>
          <w:p w:rsidR="00ED1277" w:rsidRDefault="00ED1277" w:rsidP="00ED1277">
            <w:pPr>
              <w:tabs>
                <w:tab w:val="left" w:pos="1725"/>
              </w:tabs>
              <w:autoSpaceDE w:val="0"/>
              <w:autoSpaceDN w:val="0"/>
              <w:adjustRightInd w:val="0"/>
              <w:ind w:left="-426" w:right="-284" w:firstLine="5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разрезов, фасадов</w:t>
            </w:r>
          </w:p>
        </w:tc>
        <w:tc>
          <w:tcPr>
            <w:tcW w:w="4616" w:type="dxa"/>
          </w:tcPr>
          <w:p w:rsidR="00ED1277" w:rsidRDefault="00ED1277" w:rsidP="00ED1277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1:50; 1:100</w:t>
            </w:r>
          </w:p>
        </w:tc>
      </w:tr>
      <w:tr w:rsidR="00ED1277" w:rsidTr="00ED1277">
        <w:trPr>
          <w:trHeight w:val="674"/>
        </w:trPr>
        <w:tc>
          <w:tcPr>
            <w:tcW w:w="4871" w:type="dxa"/>
          </w:tcPr>
          <w:p w:rsidR="00ED1277" w:rsidRDefault="00ED1277" w:rsidP="00ED1277">
            <w:pPr>
              <w:tabs>
                <w:tab w:val="left" w:pos="0"/>
                <w:tab w:val="left" w:pos="1725"/>
              </w:tabs>
              <w:autoSpaceDE w:val="0"/>
              <w:autoSpaceDN w:val="0"/>
              <w:adjustRightInd w:val="0"/>
              <w:ind w:left="-426"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Изделия, узлы</w:t>
            </w:r>
          </w:p>
        </w:tc>
        <w:tc>
          <w:tcPr>
            <w:tcW w:w="4616" w:type="dxa"/>
          </w:tcPr>
          <w:p w:rsidR="00ED1277" w:rsidRDefault="00ED1277" w:rsidP="00ED1277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1:5; 1:10; </w:t>
            </w:r>
          </w:p>
          <w:p w:rsidR="00ED1277" w:rsidRDefault="00ED1277" w:rsidP="00ED1277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1:20; 1:25</w:t>
            </w:r>
          </w:p>
        </w:tc>
      </w:tr>
    </w:tbl>
    <w:p w:rsidR="007259A3" w:rsidRPr="00AC60F1" w:rsidRDefault="00AC60F1" w:rsidP="00F9733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Таблица 1</w:t>
      </w:r>
      <w:r w:rsidRPr="00AC60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13F44">
        <w:rPr>
          <w:rFonts w:ascii="Times New Roman" w:hAnsi="Times New Roman" w:cs="Times New Roman"/>
          <w:sz w:val="24"/>
          <w:szCs w:val="24"/>
        </w:rPr>
        <w:t>Рекомендуемые масштабы для различных изображений на чертежах</w:t>
      </w:r>
    </w:p>
    <w:p w:rsidR="00313F44" w:rsidRPr="00313F44" w:rsidRDefault="00313F44" w:rsidP="00E74A67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7259A3" w:rsidRPr="007259A3" w:rsidRDefault="007259A3" w:rsidP="007259A3">
      <w:pPr>
        <w:autoSpaceDE w:val="0"/>
        <w:autoSpaceDN w:val="0"/>
        <w:adjustRightInd w:val="0"/>
        <w:spacing w:after="0" w:line="240" w:lineRule="auto"/>
        <w:ind w:left="-1134" w:right="-284" w:firstLine="1418"/>
        <w:rPr>
          <w:rFonts w:ascii="Times New Roman" w:hAnsi="Times New Roman" w:cs="Times New Roman"/>
          <w:sz w:val="24"/>
          <w:szCs w:val="24"/>
        </w:rPr>
      </w:pPr>
    </w:p>
    <w:p w:rsidR="007259A3" w:rsidRPr="007259A3" w:rsidRDefault="007259A3" w:rsidP="007259A3">
      <w:pPr>
        <w:autoSpaceDE w:val="0"/>
        <w:autoSpaceDN w:val="0"/>
        <w:adjustRightInd w:val="0"/>
        <w:spacing w:after="0" w:line="240" w:lineRule="auto"/>
        <w:ind w:left="-1134" w:right="-284" w:firstLine="850"/>
        <w:rPr>
          <w:rFonts w:ascii="Times New Roman" w:hAnsi="Times New Roman" w:cs="Times New Roman"/>
          <w:sz w:val="24"/>
          <w:szCs w:val="24"/>
        </w:rPr>
      </w:pPr>
    </w:p>
    <w:p w:rsidR="00045A7A" w:rsidRDefault="00045A7A" w:rsidP="00E74A67">
      <w:pPr>
        <w:ind w:left="-1134" w:right="-284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60F1" w:rsidRDefault="00AC60F1" w:rsidP="00E74A67">
      <w:pPr>
        <w:ind w:left="-1134" w:right="-284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6A0A" w:rsidRPr="00045A7A" w:rsidRDefault="00D12AB8" w:rsidP="00E74A67">
      <w:pPr>
        <w:ind w:left="-1134" w:right="-284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5A7A">
        <w:rPr>
          <w:rFonts w:ascii="Times New Roman" w:hAnsi="Times New Roman" w:cs="Times New Roman"/>
          <w:b/>
          <w:sz w:val="28"/>
          <w:szCs w:val="28"/>
        </w:rPr>
        <w:t>3.3</w:t>
      </w:r>
      <w:r w:rsidR="0042678E" w:rsidRPr="00045A7A">
        <w:rPr>
          <w:rFonts w:ascii="Times New Roman" w:hAnsi="Times New Roman" w:cs="Times New Roman"/>
          <w:b/>
          <w:sz w:val="28"/>
          <w:szCs w:val="28"/>
        </w:rPr>
        <w:t>. П</w:t>
      </w:r>
      <w:r w:rsidRPr="00045A7A">
        <w:rPr>
          <w:rFonts w:ascii="Times New Roman" w:hAnsi="Times New Roman" w:cs="Times New Roman"/>
          <w:b/>
          <w:sz w:val="28"/>
          <w:szCs w:val="28"/>
        </w:rPr>
        <w:t>оследовательность выполнения проекта</w:t>
      </w:r>
    </w:p>
    <w:p w:rsidR="00B06A0A" w:rsidRPr="00B06A0A" w:rsidRDefault="00A016D4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Изначально</w:t>
      </w:r>
      <w:r w:rsidR="00B06A0A" w:rsidRPr="00B06A0A">
        <w:rPr>
          <w:rFonts w:ascii="Times New Roman" w:hAnsi="Times New Roman" w:cs="Times New Roman"/>
          <w:sz w:val="24"/>
          <w:szCs w:val="24"/>
        </w:rPr>
        <w:t xml:space="preserve"> необходимо выполнить эскиз плана здания. План здания является основой для последующей разработки разрезов фасада, планов фундаментов, перекрытия и кровли.</w:t>
      </w:r>
    </w:p>
    <w:p w:rsidR="00B06A0A" w:rsidRPr="00B06A0A" w:rsidRDefault="00A016D4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Последовательность выполнения </w:t>
      </w:r>
      <w:r w:rsidR="00B06A0A" w:rsidRPr="00B06A0A">
        <w:rPr>
          <w:rFonts w:ascii="Times New Roman" w:hAnsi="Times New Roman" w:cs="Times New Roman"/>
          <w:b/>
          <w:sz w:val="24"/>
          <w:szCs w:val="24"/>
        </w:rPr>
        <w:t xml:space="preserve">планов </w:t>
      </w:r>
      <w:r>
        <w:rPr>
          <w:rFonts w:ascii="Times New Roman" w:hAnsi="Times New Roman" w:cs="Times New Roman"/>
          <w:b/>
          <w:sz w:val="24"/>
          <w:szCs w:val="24"/>
        </w:rPr>
        <w:t>здания</w:t>
      </w:r>
      <w:r w:rsidR="00B06A0A" w:rsidRPr="00B06A0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06A0A" w:rsidRPr="00B06A0A">
        <w:rPr>
          <w:rFonts w:ascii="Times New Roman" w:hAnsi="Times New Roman" w:cs="Times New Roman"/>
          <w:sz w:val="24"/>
          <w:szCs w:val="24"/>
        </w:rPr>
        <w:t>Вычерчивание планов начинают с разметки координатных осей основных несущих конструкций здания (стен).  В соответствии с конструктивной схемой здания выбирается привязка конструктивных элементов к разбивочным осям.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 xml:space="preserve">В зданиях со стенами из кирпича и мелких блоков привязка внутренней плоскости наружных стен к модульным осям составляет </w:t>
      </w:r>
      <w:smartTag w:uri="urn:schemas-microsoft-com:office:smarttags" w:element="metricconverter">
        <w:smartTagPr>
          <w:attr w:name="ProductID" w:val="200 мм"/>
        </w:smartTagPr>
        <w:r w:rsidRPr="00B06A0A">
          <w:rPr>
            <w:rFonts w:ascii="Times New Roman" w:hAnsi="Times New Roman" w:cs="Times New Roman"/>
            <w:sz w:val="24"/>
            <w:szCs w:val="24"/>
          </w:rPr>
          <w:t>200 мм</w:t>
        </w:r>
      </w:smartTag>
      <w:r w:rsidRPr="00B06A0A">
        <w:rPr>
          <w:rFonts w:ascii="Times New Roman" w:hAnsi="Times New Roman" w:cs="Times New Roman"/>
          <w:sz w:val="24"/>
          <w:szCs w:val="24"/>
        </w:rPr>
        <w:t>. Внутренние несущие стены привязывают к разбивочным осям центрально.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Толщина наружных стен определяется теплотехническим расчетом.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Необходимо также четко представить себе, какие конструктивные элементы и их сочетания обеспечивают пространственную жесткость здания.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Назначаются размеры оконных и дверных проемов.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Кухни, ванные комнаты, душевые, санузлы должны иметь естественную вытяжную вентиляцию, для чего необходимо предусмотреть вентканалы в стенах или отдельными блоками в зависимости от этажности и конструктивной схемы здания.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Конструкцию и количество лестниц необходимо принимать с учетом требований соответствующих норм проектирования.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Размеры помещений (жилых и подсобных), коридоров, тамбуров должны соответствовать нормах проектирования.</w:t>
      </w:r>
    </w:p>
    <w:p w:rsidR="00B06A0A" w:rsidRPr="00B06A0A" w:rsidRDefault="00B06A0A" w:rsidP="00E74A67">
      <w:pPr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 xml:space="preserve">Последовательность вычерчивания плана здания смотри </w:t>
      </w:r>
      <w:r w:rsidRPr="00D50DB0">
        <w:rPr>
          <w:rFonts w:ascii="Times New Roman" w:hAnsi="Times New Roman" w:cs="Times New Roman"/>
          <w:b/>
          <w:sz w:val="24"/>
          <w:szCs w:val="24"/>
        </w:rPr>
        <w:t>рис.</w:t>
      </w:r>
      <w:r w:rsidR="00D50DB0" w:rsidRPr="00D50DB0">
        <w:rPr>
          <w:rFonts w:ascii="Times New Roman" w:hAnsi="Times New Roman" w:cs="Times New Roman"/>
          <w:b/>
          <w:sz w:val="24"/>
          <w:szCs w:val="24"/>
        </w:rPr>
        <w:t>2</w:t>
      </w:r>
    </w:p>
    <w:p w:rsidR="0042678E" w:rsidRDefault="005168B0" w:rsidP="00E74A67">
      <w:pPr>
        <w:tabs>
          <w:tab w:val="num" w:pos="0"/>
        </w:tabs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5168B0">
        <w:rPr>
          <w:rFonts w:ascii="Times New Roman" w:hAnsi="Times New Roman" w:cs="Times New Roman"/>
          <w:b/>
          <w:i/>
          <w:sz w:val="24"/>
          <w:szCs w:val="24"/>
        </w:rPr>
        <w:t>ПЛАН ЭТАЖА</w:t>
      </w:r>
      <w:r w:rsidRPr="00B06A0A">
        <w:rPr>
          <w:rFonts w:ascii="Times New Roman" w:hAnsi="Times New Roman" w:cs="Times New Roman"/>
          <w:sz w:val="24"/>
          <w:szCs w:val="24"/>
        </w:rPr>
        <w:t xml:space="preserve"> </w:t>
      </w:r>
      <w:r w:rsidR="00B06A0A" w:rsidRPr="00B06A0A">
        <w:rPr>
          <w:rFonts w:ascii="Times New Roman" w:hAnsi="Times New Roman" w:cs="Times New Roman"/>
          <w:sz w:val="24"/>
          <w:szCs w:val="24"/>
        </w:rPr>
        <w:t>изображают в виде горизонтального разреза на уровне, находящемся в пределах оконных и дверных проемов.</w:t>
      </w:r>
    </w:p>
    <w:p w:rsidR="00FD357C" w:rsidRPr="00FD357C" w:rsidRDefault="00A016D4" w:rsidP="00E74A67">
      <w:pPr>
        <w:pStyle w:val="a8"/>
        <w:numPr>
          <w:ilvl w:val="0"/>
          <w:numId w:val="4"/>
        </w:numPr>
        <w:tabs>
          <w:tab w:val="num" w:pos="-426"/>
          <w:tab w:val="left" w:pos="284"/>
        </w:tabs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A757D">
        <w:rPr>
          <w:rFonts w:ascii="Times New Roman" w:hAnsi="Times New Roman" w:cs="Times New Roman"/>
          <w:sz w:val="24"/>
          <w:szCs w:val="24"/>
        </w:rPr>
        <w:t xml:space="preserve">Наносят и маркируют координационные оси </w:t>
      </w:r>
      <w:r w:rsidR="00FD357C" w:rsidRPr="00B06A0A">
        <w:rPr>
          <w:rFonts w:ascii="Times New Roman" w:hAnsi="Times New Roman" w:cs="Times New Roman"/>
          <w:sz w:val="24"/>
          <w:szCs w:val="24"/>
        </w:rPr>
        <w:t>здания</w:t>
      </w:r>
      <w:r w:rsidR="00FD357C">
        <w:rPr>
          <w:rFonts w:ascii="Times New Roman" w:hAnsi="Times New Roman" w:cs="Times New Roman"/>
          <w:sz w:val="24"/>
          <w:szCs w:val="24"/>
        </w:rPr>
        <w:t>, которые</w:t>
      </w:r>
      <w:r w:rsidR="00FD357C" w:rsidRPr="00B06A0A">
        <w:rPr>
          <w:rFonts w:ascii="Times New Roman" w:hAnsi="Times New Roman" w:cs="Times New Roman"/>
          <w:sz w:val="24"/>
          <w:szCs w:val="24"/>
        </w:rPr>
        <w:t xml:space="preserve"> изображают тонкими штрихпунктирными линиями с</w:t>
      </w:r>
      <w:r w:rsidR="00FD357C">
        <w:rPr>
          <w:rFonts w:ascii="Times New Roman" w:hAnsi="Times New Roman" w:cs="Times New Roman"/>
          <w:sz w:val="24"/>
          <w:szCs w:val="24"/>
        </w:rPr>
        <w:t xml:space="preserve"> </w:t>
      </w:r>
      <w:r w:rsidR="00FD357C" w:rsidRPr="00FD357C">
        <w:rPr>
          <w:rFonts w:ascii="Times New Roman" w:hAnsi="Times New Roman" w:cs="Times New Roman"/>
          <w:sz w:val="24"/>
          <w:szCs w:val="24"/>
        </w:rPr>
        <w:t>длинными штрихами и обозначают: поперечные оси - арабскими цифрами, продольные оси – заглавными буквами русского алфавита, в кружках диаметром:</w:t>
      </w:r>
    </w:p>
    <w:p w:rsidR="00FD357C" w:rsidRPr="00FD357C" w:rsidRDefault="00FD357C" w:rsidP="00E74A67">
      <w:pPr>
        <w:pStyle w:val="a8"/>
        <w:tabs>
          <w:tab w:val="num" w:pos="0"/>
        </w:tabs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smartTag w:uri="urn:schemas-microsoft-com:office:smarttags" w:element="metricconverter">
        <w:smartTagPr>
          <w:attr w:name="ProductID" w:val="8 мм"/>
        </w:smartTagPr>
        <w:r w:rsidRPr="00FD357C">
          <w:rPr>
            <w:rFonts w:ascii="Times New Roman" w:hAnsi="Times New Roman" w:cs="Times New Roman"/>
            <w:sz w:val="24"/>
            <w:szCs w:val="24"/>
          </w:rPr>
          <w:t>8 мм</w:t>
        </w:r>
      </w:smartTag>
      <w:r w:rsidRPr="00FD357C">
        <w:rPr>
          <w:rFonts w:ascii="Times New Roman" w:hAnsi="Times New Roman" w:cs="Times New Roman"/>
          <w:sz w:val="24"/>
          <w:szCs w:val="24"/>
        </w:rPr>
        <w:t xml:space="preserve"> – для масштаба 1;200 и 1:100;</w:t>
      </w:r>
    </w:p>
    <w:p w:rsidR="00FD357C" w:rsidRPr="00FD357C" w:rsidRDefault="00FD357C" w:rsidP="00E74A67">
      <w:pPr>
        <w:pStyle w:val="a8"/>
        <w:tabs>
          <w:tab w:val="num" w:pos="0"/>
        </w:tabs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smartTag w:uri="urn:schemas-microsoft-com:office:smarttags" w:element="metricconverter">
        <w:smartTagPr>
          <w:attr w:name="ProductID" w:val="10 мм"/>
        </w:smartTagPr>
        <w:r w:rsidRPr="00FD357C">
          <w:rPr>
            <w:rFonts w:ascii="Times New Roman" w:hAnsi="Times New Roman" w:cs="Times New Roman"/>
            <w:sz w:val="24"/>
            <w:szCs w:val="24"/>
          </w:rPr>
          <w:t>10 мм</w:t>
        </w:r>
      </w:smartTag>
      <w:r w:rsidRPr="00FD357C">
        <w:rPr>
          <w:rFonts w:ascii="Times New Roman" w:hAnsi="Times New Roman" w:cs="Times New Roman"/>
          <w:sz w:val="24"/>
          <w:szCs w:val="24"/>
        </w:rPr>
        <w:t xml:space="preserve"> – для масштаба 1:50;</w:t>
      </w:r>
    </w:p>
    <w:p w:rsidR="00FD357C" w:rsidRPr="00FD357C" w:rsidRDefault="00FD357C" w:rsidP="00E74A67">
      <w:pPr>
        <w:pStyle w:val="a8"/>
        <w:tabs>
          <w:tab w:val="num" w:pos="0"/>
        </w:tabs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smartTag w:uri="urn:schemas-microsoft-com:office:smarttags" w:element="metricconverter">
        <w:smartTagPr>
          <w:attr w:name="ProductID" w:val="12 мм"/>
        </w:smartTagPr>
        <w:r w:rsidRPr="00FD357C">
          <w:rPr>
            <w:rFonts w:ascii="Times New Roman" w:hAnsi="Times New Roman" w:cs="Times New Roman"/>
            <w:sz w:val="24"/>
            <w:szCs w:val="24"/>
          </w:rPr>
          <w:t>12 мм</w:t>
        </w:r>
      </w:smartTag>
      <w:r w:rsidRPr="00FD357C">
        <w:rPr>
          <w:rFonts w:ascii="Times New Roman" w:hAnsi="Times New Roman" w:cs="Times New Roman"/>
          <w:sz w:val="24"/>
          <w:szCs w:val="24"/>
        </w:rPr>
        <w:t xml:space="preserve"> – 1:25 и крупнее.</w:t>
      </w:r>
    </w:p>
    <w:p w:rsidR="00AA757D" w:rsidRPr="00AA757D" w:rsidRDefault="00AA757D" w:rsidP="00E74A67">
      <w:pPr>
        <w:pStyle w:val="a8"/>
        <w:tabs>
          <w:tab w:val="num" w:pos="-426"/>
          <w:tab w:val="left" w:pos="284"/>
        </w:tabs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A757D" w:rsidRDefault="00AA757D" w:rsidP="00E74A67">
      <w:pPr>
        <w:tabs>
          <w:tab w:val="num" w:pos="-426"/>
          <w:tab w:val="left" w:pos="284"/>
        </w:tabs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В</w:t>
      </w:r>
      <w:r w:rsidRPr="00B06A0A">
        <w:rPr>
          <w:rFonts w:ascii="Times New Roman" w:hAnsi="Times New Roman" w:cs="Times New Roman"/>
          <w:sz w:val="24"/>
          <w:szCs w:val="24"/>
        </w:rPr>
        <w:t>се несущие и ненесущие стены и перегородки, санузлы с оборудованием, лестницы с точной разбивкой ступеней и стрелкой, указывающей направление движения вверх, окна и двери, вентблоки, открывание дверных полотен в стенах и перегородках.</w:t>
      </w:r>
    </w:p>
    <w:p w:rsidR="0042678E" w:rsidRDefault="0042678E" w:rsidP="00E74A67">
      <w:pPr>
        <w:tabs>
          <w:tab w:val="num" w:pos="-426"/>
          <w:tab w:val="left" w:pos="284"/>
        </w:tabs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511391">
        <w:rPr>
          <w:rFonts w:ascii="Times New Roman" w:hAnsi="Times New Roman" w:cs="Times New Roman"/>
          <w:sz w:val="24"/>
          <w:szCs w:val="24"/>
        </w:rPr>
        <w:t xml:space="preserve"> </w:t>
      </w:r>
      <w:r w:rsidR="00A016D4" w:rsidRPr="00A40761">
        <w:rPr>
          <w:rFonts w:ascii="Times New Roman" w:hAnsi="Times New Roman" w:cs="Times New Roman"/>
          <w:sz w:val="24"/>
          <w:szCs w:val="24"/>
        </w:rPr>
        <w:t xml:space="preserve">Вычерчивают контуры </w:t>
      </w:r>
      <w:r w:rsidR="00AA757D">
        <w:rPr>
          <w:rFonts w:ascii="Times New Roman" w:hAnsi="Times New Roman" w:cs="Times New Roman"/>
          <w:sz w:val="24"/>
          <w:szCs w:val="24"/>
        </w:rPr>
        <w:t xml:space="preserve">стен и </w:t>
      </w:r>
      <w:r w:rsidR="00A016D4" w:rsidRPr="00A40761">
        <w:rPr>
          <w:rFonts w:ascii="Times New Roman" w:hAnsi="Times New Roman" w:cs="Times New Roman"/>
          <w:sz w:val="24"/>
          <w:szCs w:val="24"/>
        </w:rPr>
        <w:t>перегородок, обращая внимание на</w:t>
      </w:r>
      <w:r w:rsidRPr="0042678E">
        <w:rPr>
          <w:rFonts w:ascii="Times New Roman" w:hAnsi="Times New Roman" w:cs="Times New Roman"/>
          <w:sz w:val="24"/>
          <w:szCs w:val="24"/>
        </w:rPr>
        <w:t xml:space="preserve"> </w:t>
      </w:r>
      <w:r w:rsidRPr="00A40761">
        <w:rPr>
          <w:rFonts w:ascii="Times New Roman" w:hAnsi="Times New Roman" w:cs="Times New Roman"/>
          <w:sz w:val="24"/>
          <w:szCs w:val="24"/>
        </w:rPr>
        <w:t>различие в присоединении наружных и капитальных внутренних</w:t>
      </w:r>
      <w:r w:rsidRPr="0042678E">
        <w:rPr>
          <w:rFonts w:ascii="Times New Roman" w:hAnsi="Times New Roman" w:cs="Times New Roman"/>
          <w:sz w:val="24"/>
          <w:szCs w:val="24"/>
        </w:rPr>
        <w:t xml:space="preserve"> </w:t>
      </w:r>
      <w:r w:rsidR="00AA757D">
        <w:rPr>
          <w:rFonts w:ascii="Times New Roman" w:hAnsi="Times New Roman" w:cs="Times New Roman"/>
          <w:sz w:val="24"/>
          <w:szCs w:val="24"/>
        </w:rPr>
        <w:t>стен.</w:t>
      </w:r>
    </w:p>
    <w:p w:rsidR="0042678E" w:rsidRDefault="00A016D4" w:rsidP="00E74A67">
      <w:pPr>
        <w:tabs>
          <w:tab w:val="num" w:pos="-426"/>
        </w:tabs>
        <w:autoSpaceDE w:val="0"/>
        <w:autoSpaceDN w:val="0"/>
        <w:adjustRightInd w:val="0"/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42678E">
        <w:rPr>
          <w:rFonts w:ascii="Times New Roman" w:hAnsi="Times New Roman" w:cs="Times New Roman"/>
          <w:sz w:val="24"/>
          <w:szCs w:val="24"/>
        </w:rPr>
        <w:t>4.</w:t>
      </w:r>
      <w:r w:rsidR="0042678E">
        <w:rPr>
          <w:rFonts w:ascii="Times New Roman" w:hAnsi="Times New Roman" w:cs="Times New Roman"/>
          <w:sz w:val="24"/>
          <w:szCs w:val="24"/>
        </w:rPr>
        <w:t xml:space="preserve"> </w:t>
      </w:r>
      <w:r w:rsidR="00AA757D">
        <w:rPr>
          <w:rFonts w:ascii="Times New Roman" w:hAnsi="Times New Roman" w:cs="Times New Roman"/>
          <w:sz w:val="24"/>
          <w:szCs w:val="24"/>
        </w:rPr>
        <w:t>Л</w:t>
      </w:r>
      <w:r w:rsidR="00AA757D" w:rsidRPr="00B06A0A">
        <w:rPr>
          <w:rFonts w:ascii="Times New Roman" w:hAnsi="Times New Roman" w:cs="Times New Roman"/>
          <w:sz w:val="24"/>
          <w:szCs w:val="24"/>
        </w:rPr>
        <w:t>инии разрезов с соответствующей нумерацией и показом направления проектируемой плоскости;</w:t>
      </w:r>
    </w:p>
    <w:p w:rsidR="00AA757D" w:rsidRDefault="00AA757D" w:rsidP="00EA79EF">
      <w:pPr>
        <w:tabs>
          <w:tab w:val="num" w:pos="-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C60F1" w:rsidRDefault="00AC60F1" w:rsidP="00E74A67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AC60F1" w:rsidRDefault="00AC60F1" w:rsidP="00E74A67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045A7A" w:rsidRDefault="006617B5" w:rsidP="00AC60F1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8334C2">
        <w:rPr>
          <w:rFonts w:ascii="Times New Roman" w:hAnsi="Times New Roman" w:cs="Times New Roman"/>
          <w:sz w:val="24"/>
          <w:szCs w:val="24"/>
        </w:rPr>
        <w:t>5</w:t>
      </w:r>
      <w:r w:rsidR="00A016D4" w:rsidRPr="0042678E">
        <w:rPr>
          <w:rFonts w:ascii="Times New Roman" w:hAnsi="Times New Roman" w:cs="Times New Roman"/>
          <w:sz w:val="24"/>
          <w:szCs w:val="24"/>
        </w:rPr>
        <w:t>.</w:t>
      </w:r>
      <w:r w:rsidR="00511391">
        <w:rPr>
          <w:rFonts w:ascii="Times New Roman" w:hAnsi="Times New Roman" w:cs="Times New Roman"/>
          <w:sz w:val="24"/>
          <w:szCs w:val="24"/>
        </w:rPr>
        <w:t xml:space="preserve"> </w:t>
      </w:r>
      <w:r w:rsidR="00A016D4" w:rsidRPr="0042678E">
        <w:rPr>
          <w:rFonts w:ascii="Times New Roman" w:hAnsi="Times New Roman" w:cs="Times New Roman"/>
          <w:sz w:val="24"/>
          <w:szCs w:val="24"/>
        </w:rPr>
        <w:t xml:space="preserve"> </w:t>
      </w:r>
      <w:r w:rsidR="00511391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="00511391" w:rsidRPr="00B06A0A">
        <w:rPr>
          <w:rFonts w:ascii="Times New Roman" w:hAnsi="Times New Roman" w:cs="Times New Roman"/>
          <w:color w:val="000000"/>
          <w:sz w:val="24"/>
          <w:szCs w:val="24"/>
        </w:rPr>
        <w:t>тметки пола при наличии перепада высот в пределах одного этажа;</w:t>
      </w:r>
    </w:p>
    <w:p w:rsidR="00AA757D" w:rsidRDefault="006617B5" w:rsidP="00E74A67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8334C2">
        <w:rPr>
          <w:rFonts w:ascii="Times New Roman" w:hAnsi="Times New Roman" w:cs="Times New Roman"/>
          <w:sz w:val="24"/>
          <w:szCs w:val="24"/>
        </w:rPr>
        <w:t>6</w:t>
      </w:r>
      <w:r w:rsidR="00A016D4" w:rsidRPr="0042678E">
        <w:rPr>
          <w:rFonts w:ascii="Times New Roman" w:hAnsi="Times New Roman" w:cs="Times New Roman"/>
          <w:sz w:val="24"/>
          <w:szCs w:val="24"/>
        </w:rPr>
        <w:t xml:space="preserve">. </w:t>
      </w:r>
      <w:r w:rsidR="00B67B5F">
        <w:rPr>
          <w:rFonts w:ascii="Times New Roman" w:hAnsi="Times New Roman" w:cs="Times New Roman"/>
          <w:sz w:val="24"/>
          <w:szCs w:val="24"/>
        </w:rPr>
        <w:t xml:space="preserve"> </w:t>
      </w:r>
      <w:r w:rsidR="00511391" w:rsidRPr="00B67B5F">
        <w:rPr>
          <w:rFonts w:ascii="Times New Roman" w:hAnsi="Times New Roman" w:cs="Times New Roman"/>
          <w:sz w:val="24"/>
          <w:szCs w:val="24"/>
        </w:rPr>
        <w:t>Проставляют необходимые размеры, марки осей и других</w:t>
      </w:r>
      <w:r w:rsidR="00045A7A">
        <w:rPr>
          <w:rFonts w:ascii="Times New Roman" w:hAnsi="Times New Roman" w:cs="Times New Roman"/>
          <w:sz w:val="24"/>
          <w:szCs w:val="24"/>
        </w:rPr>
        <w:t xml:space="preserve"> элементов </w:t>
      </w:r>
      <w:r w:rsidR="00511391" w:rsidRPr="00045A7A">
        <w:rPr>
          <w:rFonts w:ascii="Times New Roman" w:hAnsi="Times New Roman" w:cs="Times New Roman"/>
          <w:b/>
          <w:sz w:val="24"/>
          <w:szCs w:val="24"/>
        </w:rPr>
        <w:t>рис. 5</w:t>
      </w:r>
    </w:p>
    <w:p w:rsidR="00B67B5F" w:rsidRDefault="006617B5" w:rsidP="00E74A67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8334C2">
        <w:rPr>
          <w:rFonts w:ascii="Times New Roman" w:hAnsi="Times New Roman" w:cs="Times New Roman"/>
          <w:sz w:val="24"/>
          <w:szCs w:val="24"/>
        </w:rPr>
        <w:t>7</w:t>
      </w:r>
      <w:r w:rsidR="00A016D4" w:rsidRPr="00B67B5F">
        <w:rPr>
          <w:rFonts w:ascii="Times New Roman" w:hAnsi="Times New Roman" w:cs="Times New Roman"/>
          <w:sz w:val="24"/>
          <w:szCs w:val="24"/>
        </w:rPr>
        <w:t>.</w:t>
      </w:r>
      <w:r w:rsidR="00B67B5F">
        <w:rPr>
          <w:rFonts w:ascii="Times New Roman" w:hAnsi="Times New Roman" w:cs="Times New Roman"/>
          <w:sz w:val="24"/>
          <w:szCs w:val="24"/>
        </w:rPr>
        <w:t xml:space="preserve"> </w:t>
      </w:r>
      <w:r w:rsidR="00A016D4" w:rsidRPr="00B67B5F">
        <w:rPr>
          <w:rFonts w:ascii="Times New Roman" w:hAnsi="Times New Roman" w:cs="Times New Roman"/>
          <w:sz w:val="24"/>
          <w:szCs w:val="24"/>
        </w:rPr>
        <w:t xml:space="preserve"> </w:t>
      </w:r>
      <w:r w:rsidR="00511391" w:rsidRPr="00B67B5F">
        <w:rPr>
          <w:rFonts w:ascii="Times New Roman" w:hAnsi="Times New Roman" w:cs="Times New Roman"/>
          <w:sz w:val="24"/>
          <w:szCs w:val="24"/>
        </w:rPr>
        <w:t>Выполняют необходимые надписи и оформляют чертеж.</w:t>
      </w:r>
    </w:p>
    <w:p w:rsidR="00B67B5F" w:rsidRPr="00B67B5F" w:rsidRDefault="006617B5" w:rsidP="00E74A67">
      <w:pPr>
        <w:tabs>
          <w:tab w:val="num" w:pos="-426"/>
        </w:tabs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8334C2">
        <w:rPr>
          <w:rFonts w:ascii="Times New Roman" w:hAnsi="Times New Roman" w:cs="Times New Roman"/>
          <w:sz w:val="24"/>
          <w:szCs w:val="24"/>
        </w:rPr>
        <w:t>8</w:t>
      </w:r>
      <w:r w:rsidR="00B67B5F" w:rsidRPr="00B67B5F">
        <w:rPr>
          <w:rFonts w:ascii="Times New Roman" w:hAnsi="Times New Roman" w:cs="Times New Roman"/>
          <w:sz w:val="24"/>
          <w:szCs w:val="24"/>
        </w:rPr>
        <w:t xml:space="preserve">. </w:t>
      </w:r>
      <w:r w:rsidR="00511391" w:rsidRPr="00B67B5F">
        <w:rPr>
          <w:rFonts w:ascii="Times New Roman" w:hAnsi="Times New Roman" w:cs="Times New Roman"/>
          <w:sz w:val="24"/>
          <w:szCs w:val="24"/>
        </w:rPr>
        <w:t xml:space="preserve">Обозначают секущие плоскости разрезов. </w:t>
      </w:r>
      <w:r w:rsidR="00511391" w:rsidRPr="00B06A0A">
        <w:rPr>
          <w:rFonts w:ascii="Times New Roman" w:hAnsi="Times New Roman" w:cs="Times New Roman"/>
          <w:sz w:val="24"/>
          <w:szCs w:val="24"/>
        </w:rPr>
        <w:t>В наименовании плана указывают отметку, например:</w:t>
      </w:r>
    </w:p>
    <w:p w:rsidR="000B09A1" w:rsidRDefault="000B09A1" w:rsidP="00904349">
      <w:pPr>
        <w:tabs>
          <w:tab w:val="num" w:pos="-426"/>
        </w:tabs>
        <w:autoSpaceDE w:val="0"/>
        <w:autoSpaceDN w:val="0"/>
        <w:adjustRightInd w:val="0"/>
        <w:spacing w:after="0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A016D4" w:rsidRDefault="006617B5" w:rsidP="00E74A67">
      <w:pPr>
        <w:tabs>
          <w:tab w:val="num" w:pos="-426"/>
        </w:tabs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8334C2">
        <w:rPr>
          <w:rFonts w:ascii="Times New Roman" w:hAnsi="Times New Roman" w:cs="Times New Roman"/>
          <w:sz w:val="24"/>
          <w:szCs w:val="24"/>
        </w:rPr>
        <w:t>9</w:t>
      </w:r>
      <w:r w:rsidR="00B67B5F" w:rsidRPr="00B67B5F">
        <w:rPr>
          <w:rFonts w:ascii="Times New Roman" w:hAnsi="Times New Roman" w:cs="Times New Roman"/>
          <w:sz w:val="24"/>
          <w:szCs w:val="24"/>
        </w:rPr>
        <w:t xml:space="preserve">. </w:t>
      </w:r>
      <w:r w:rsidR="00511391">
        <w:rPr>
          <w:rFonts w:ascii="Times New Roman" w:hAnsi="Times New Roman" w:cs="Times New Roman"/>
          <w:sz w:val="24"/>
          <w:szCs w:val="24"/>
        </w:rPr>
        <w:t xml:space="preserve"> План на отм.</w:t>
      </w:r>
      <w:r w:rsidR="00511391" w:rsidRPr="00B06A0A">
        <w:rPr>
          <w:rFonts w:ascii="Times New Roman" w:hAnsi="Times New Roman" w:cs="Times New Roman"/>
          <w:sz w:val="24"/>
          <w:szCs w:val="24"/>
        </w:rPr>
        <w:t xml:space="preserve"> 0.000</w:t>
      </w:r>
      <w:r w:rsidR="00511391">
        <w:rPr>
          <w:rFonts w:ascii="Times New Roman" w:hAnsi="Times New Roman" w:cs="Times New Roman"/>
          <w:sz w:val="24"/>
          <w:szCs w:val="24"/>
        </w:rPr>
        <w:t xml:space="preserve"> первого этажа.</w:t>
      </w:r>
    </w:p>
    <w:p w:rsidR="00B67B5F" w:rsidRPr="00B67B5F" w:rsidRDefault="00B67B5F" w:rsidP="00E74A67">
      <w:pPr>
        <w:tabs>
          <w:tab w:val="num" w:pos="-426"/>
        </w:tabs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EA79EF" w:rsidRPr="00EA79EF" w:rsidRDefault="006617B5" w:rsidP="00EA4B81">
      <w:pPr>
        <w:tabs>
          <w:tab w:val="num" w:pos="0"/>
        </w:tabs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6617B5">
        <w:rPr>
          <w:rFonts w:ascii="Times New Roman" w:hAnsi="Times New Roman" w:cs="Times New Roman"/>
          <w:sz w:val="24"/>
          <w:szCs w:val="24"/>
        </w:rPr>
        <w:t>10</w:t>
      </w:r>
      <w:r w:rsidR="000B09A1">
        <w:rPr>
          <w:rFonts w:ascii="Times New Roman" w:hAnsi="Times New Roman" w:cs="Times New Roman"/>
          <w:sz w:val="24"/>
          <w:szCs w:val="24"/>
        </w:rPr>
        <w:t xml:space="preserve">. </w:t>
      </w:r>
      <w:r w:rsidR="00511391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="00511391" w:rsidRPr="00B06A0A">
        <w:rPr>
          <w:rFonts w:ascii="Times New Roman" w:hAnsi="Times New Roman" w:cs="Times New Roman"/>
          <w:color w:val="000000"/>
          <w:sz w:val="24"/>
          <w:szCs w:val="24"/>
        </w:rPr>
        <w:t>азмерные линии, которые на планах должны давать представление о размерах всех    помещений и конструктивных</w:t>
      </w:r>
      <w:r w:rsidR="00511391" w:rsidRPr="00B06A0A">
        <w:rPr>
          <w:rFonts w:ascii="Times New Roman" w:hAnsi="Times New Roman" w:cs="Times New Roman"/>
          <w:sz w:val="24"/>
          <w:szCs w:val="24"/>
        </w:rPr>
        <w:t xml:space="preserve"> </w:t>
      </w:r>
      <w:r w:rsidR="00511391" w:rsidRPr="00B06A0A">
        <w:rPr>
          <w:rFonts w:ascii="Times New Roman" w:hAnsi="Times New Roman" w:cs="Times New Roman"/>
          <w:color w:val="000000"/>
          <w:sz w:val="24"/>
          <w:szCs w:val="24"/>
        </w:rPr>
        <w:t xml:space="preserve">элементов </w:t>
      </w:r>
      <w:r w:rsidR="00511391">
        <w:rPr>
          <w:rFonts w:ascii="Times New Roman" w:hAnsi="Times New Roman" w:cs="Times New Roman"/>
          <w:color w:val="000000"/>
          <w:sz w:val="24"/>
          <w:szCs w:val="24"/>
        </w:rPr>
        <w:t>зданий.</w:t>
      </w:r>
    </w:p>
    <w:p w:rsidR="00B06A0A" w:rsidRPr="00B06A0A" w:rsidRDefault="00B06A0A" w:rsidP="00E74A67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E74A67">
        <w:rPr>
          <w:rFonts w:ascii="Times New Roman" w:hAnsi="Times New Roman" w:cs="Times New Roman"/>
          <w:b/>
          <w:i/>
          <w:color w:val="000000"/>
          <w:sz w:val="24"/>
          <w:szCs w:val="24"/>
        </w:rPr>
        <w:t>С внешней стороны</w:t>
      </w:r>
      <w:r w:rsidRPr="00B06A0A">
        <w:rPr>
          <w:rFonts w:ascii="Times New Roman" w:hAnsi="Times New Roman" w:cs="Times New Roman"/>
          <w:color w:val="000000"/>
          <w:sz w:val="24"/>
          <w:szCs w:val="24"/>
        </w:rPr>
        <w:t xml:space="preserve"> проставляются три размерные линии: на первой размерной линии указываются размеры оконных проемом, простенков, высот утопающих элементов стен (пилястр, ниш и др.). Она располагается на расстоянии 15-</w:t>
      </w:r>
      <w:smartTag w:uri="urn:schemas-microsoft-com:office:smarttags" w:element="metricconverter">
        <w:smartTagPr>
          <w:attr w:name="ProductID" w:val="20 мм"/>
        </w:smartTagPr>
        <w:r w:rsidRPr="00B06A0A">
          <w:rPr>
            <w:rFonts w:ascii="Times New Roman" w:hAnsi="Times New Roman" w:cs="Times New Roman"/>
            <w:color w:val="000000"/>
            <w:sz w:val="24"/>
            <w:szCs w:val="24"/>
          </w:rPr>
          <w:t>20 мм</w:t>
        </w:r>
      </w:smartTag>
      <w:r w:rsidRPr="00B06A0A">
        <w:rPr>
          <w:rFonts w:ascii="Times New Roman" w:hAnsi="Times New Roman" w:cs="Times New Roman"/>
          <w:color w:val="000000"/>
          <w:sz w:val="24"/>
          <w:szCs w:val="24"/>
        </w:rPr>
        <w:t xml:space="preserve"> от внешнего контура </w:t>
      </w:r>
      <w:r w:rsidRPr="00B06A0A">
        <w:rPr>
          <w:rFonts w:ascii="Times New Roman" w:hAnsi="Times New Roman" w:cs="Times New Roman"/>
          <w:iCs/>
          <w:color w:val="000000"/>
          <w:sz w:val="24"/>
          <w:szCs w:val="24"/>
        </w:rPr>
        <w:t>с</w:t>
      </w:r>
      <w:r w:rsidRPr="00B06A0A">
        <w:rPr>
          <w:rFonts w:ascii="Times New Roman" w:hAnsi="Times New Roman" w:cs="Times New Roman"/>
          <w:color w:val="000000"/>
          <w:sz w:val="24"/>
          <w:szCs w:val="24"/>
        </w:rPr>
        <w:t>тен, причем не должна пересекать, выступающих частей здания. На второй размерной линии указываются размеры между координатными осями. Третья размерная линия определяет общий (габаритный) размер  здания. Расстояние между размерными линиями принимается 7-</w:t>
      </w:r>
      <w:smartTag w:uri="urn:schemas-microsoft-com:office:smarttags" w:element="metricconverter">
        <w:smartTagPr>
          <w:attr w:name="ProductID" w:val="8 мм"/>
        </w:smartTagPr>
        <w:r w:rsidRPr="00B06A0A">
          <w:rPr>
            <w:rFonts w:ascii="Times New Roman" w:hAnsi="Times New Roman" w:cs="Times New Roman"/>
            <w:color w:val="000000"/>
            <w:sz w:val="24"/>
            <w:szCs w:val="24"/>
          </w:rPr>
          <w:t>8 мм</w:t>
        </w:r>
      </w:smartTag>
      <w:r w:rsidRPr="00B06A0A">
        <w:rPr>
          <w:rFonts w:ascii="Times New Roman" w:hAnsi="Times New Roman" w:cs="Times New Roman"/>
          <w:color w:val="000000"/>
          <w:sz w:val="24"/>
          <w:szCs w:val="24"/>
        </w:rPr>
        <w:t>. Наружные размеры, как правило, указываются слева и снизу от чертежа плана</w:t>
      </w:r>
      <w:r w:rsidRPr="00B06A0A">
        <w:rPr>
          <w:rFonts w:ascii="Times New Roman" w:hAnsi="Times New Roman" w:cs="Times New Roman"/>
          <w:sz w:val="24"/>
          <w:szCs w:val="24"/>
        </w:rPr>
        <w:t xml:space="preserve">. Если </w:t>
      </w:r>
      <w:r w:rsidRPr="00B06A0A">
        <w:rPr>
          <w:rFonts w:ascii="Times New Roman" w:hAnsi="Times New Roman" w:cs="Times New Roman"/>
          <w:color w:val="000000"/>
          <w:sz w:val="24"/>
          <w:szCs w:val="24"/>
        </w:rPr>
        <w:t>план несимметричен, то наружные цепочки размеров проставляются с четырех сторон плана здания.</w:t>
      </w:r>
    </w:p>
    <w:p w:rsidR="00B06A0A" w:rsidRPr="00B06A0A" w:rsidRDefault="00B06A0A" w:rsidP="00E74A67">
      <w:pPr>
        <w:shd w:val="clear" w:color="auto" w:fill="FFFFFF"/>
        <w:tabs>
          <w:tab w:val="left" w:pos="9214"/>
        </w:tabs>
        <w:ind w:left="-1134" w:right="-284" w:firstLine="8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74A67">
        <w:rPr>
          <w:rFonts w:ascii="Times New Roman" w:hAnsi="Times New Roman" w:cs="Times New Roman"/>
          <w:b/>
          <w:i/>
          <w:color w:val="000000"/>
          <w:sz w:val="24"/>
          <w:szCs w:val="24"/>
        </w:rPr>
        <w:t>Внутренние размерные</w:t>
      </w:r>
      <w:r w:rsidRPr="00B06A0A">
        <w:rPr>
          <w:rFonts w:ascii="Times New Roman" w:hAnsi="Times New Roman" w:cs="Times New Roman"/>
          <w:color w:val="000000"/>
          <w:sz w:val="24"/>
          <w:szCs w:val="24"/>
        </w:rPr>
        <w:t xml:space="preserve"> линии проводят в двух взаимно пер</w:t>
      </w:r>
      <w:r w:rsidRPr="00B06A0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пендикулярных </w:t>
      </w:r>
      <w:r w:rsidRPr="00B06A0A">
        <w:rPr>
          <w:rFonts w:ascii="Times New Roman" w:hAnsi="Times New Roman" w:cs="Times New Roman"/>
          <w:color w:val="000000"/>
          <w:sz w:val="24"/>
          <w:szCs w:val="24"/>
        </w:rPr>
        <w:t xml:space="preserve">направлениях на расстоянии не менее </w:t>
      </w:r>
      <w:smartTag w:uri="urn:schemas-microsoft-com:office:smarttags" w:element="metricconverter">
        <w:smartTagPr>
          <w:attr w:name="ProductID" w:val="10 мм"/>
        </w:smartTagPr>
        <w:r w:rsidRPr="00B06A0A">
          <w:rPr>
            <w:rFonts w:ascii="Times New Roman" w:hAnsi="Times New Roman" w:cs="Times New Roman"/>
            <w:color w:val="000000"/>
            <w:sz w:val="24"/>
            <w:szCs w:val="24"/>
          </w:rPr>
          <w:t>10 мм</w:t>
        </w:r>
      </w:smartTag>
      <w:r w:rsidRPr="00B06A0A">
        <w:rPr>
          <w:rFonts w:ascii="Times New Roman" w:hAnsi="Times New Roman" w:cs="Times New Roman"/>
          <w:color w:val="000000"/>
          <w:sz w:val="24"/>
          <w:szCs w:val="24"/>
        </w:rPr>
        <w:t xml:space="preserve"> от стены или перегородки. На них линиях прославляют толщины </w:t>
      </w:r>
      <w:r w:rsidRPr="00B06A0A">
        <w:rPr>
          <w:rFonts w:ascii="Times New Roman" w:hAnsi="Times New Roman" w:cs="Times New Roman"/>
          <w:iCs/>
          <w:color w:val="000000"/>
          <w:sz w:val="24"/>
          <w:szCs w:val="24"/>
        </w:rPr>
        <w:t>стен</w:t>
      </w:r>
      <w:r w:rsidRPr="00B06A0A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, </w:t>
      </w:r>
      <w:r w:rsidRPr="00B06A0A">
        <w:rPr>
          <w:rFonts w:ascii="Times New Roman" w:hAnsi="Times New Roman" w:cs="Times New Roman"/>
          <w:color w:val="000000"/>
          <w:sz w:val="24"/>
          <w:szCs w:val="24"/>
        </w:rPr>
        <w:t>перегородок</w:t>
      </w:r>
      <w:r w:rsidRPr="00B06A0A">
        <w:rPr>
          <w:rFonts w:ascii="Times New Roman" w:hAnsi="Times New Roman" w:cs="Times New Roman"/>
          <w:sz w:val="24"/>
          <w:szCs w:val="24"/>
        </w:rPr>
        <w:t>, вентблоков</w:t>
      </w:r>
      <w:r w:rsidRPr="00B06A0A">
        <w:rPr>
          <w:rFonts w:ascii="Times New Roman" w:hAnsi="Times New Roman" w:cs="Times New Roman"/>
          <w:color w:val="000000"/>
          <w:sz w:val="24"/>
          <w:szCs w:val="24"/>
        </w:rPr>
        <w:t>, размеры помещений, привязку несущих конструкций к координатным осям. Как правило, на чертежах планов указывают две пары внутренних размерных линий: одна пара по лестничной клетке, вторая - по жилой части.</w:t>
      </w:r>
    </w:p>
    <w:p w:rsidR="005168B0" w:rsidRPr="00B06A0A" w:rsidRDefault="005168B0" w:rsidP="00E74A67">
      <w:pPr>
        <w:tabs>
          <w:tab w:val="left" w:pos="9214"/>
        </w:tabs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Чертежи проекта должны быть разработаны с нанесением нужных размеров. Поясняющих надписей и условных обозначений материалов конструкций.</w:t>
      </w:r>
    </w:p>
    <w:p w:rsidR="00B06A0A" w:rsidRPr="00B06A0A" w:rsidRDefault="00B06A0A" w:rsidP="00E74A67">
      <w:pPr>
        <w:tabs>
          <w:tab w:val="num" w:pos="0"/>
          <w:tab w:val="left" w:pos="9214"/>
        </w:tabs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 xml:space="preserve">Все размеры на чертежах проставляют в </w:t>
      </w:r>
      <w:r w:rsidRPr="00E74A67">
        <w:rPr>
          <w:rFonts w:ascii="Times New Roman" w:hAnsi="Times New Roman" w:cs="Times New Roman"/>
          <w:i/>
          <w:sz w:val="24"/>
          <w:szCs w:val="24"/>
        </w:rPr>
        <w:t>мм</w:t>
      </w:r>
      <w:r w:rsidRPr="00B06A0A">
        <w:rPr>
          <w:rFonts w:ascii="Times New Roman" w:hAnsi="Times New Roman" w:cs="Times New Roman"/>
          <w:sz w:val="24"/>
          <w:szCs w:val="24"/>
        </w:rPr>
        <w:t xml:space="preserve">, кроме чертежа генплана, где размеры проставляют в </w:t>
      </w:r>
      <w:r w:rsidRPr="00E74A67">
        <w:rPr>
          <w:rFonts w:ascii="Times New Roman" w:hAnsi="Times New Roman" w:cs="Times New Roman"/>
          <w:i/>
          <w:sz w:val="24"/>
          <w:szCs w:val="24"/>
        </w:rPr>
        <w:t>м</w:t>
      </w:r>
      <w:r w:rsidR="00FD357C">
        <w:rPr>
          <w:rFonts w:ascii="Times New Roman" w:hAnsi="Times New Roman" w:cs="Times New Roman"/>
          <w:sz w:val="24"/>
          <w:szCs w:val="24"/>
        </w:rPr>
        <w:t>.</w:t>
      </w:r>
      <w:r w:rsidRPr="00B06A0A">
        <w:rPr>
          <w:rFonts w:ascii="Times New Roman" w:hAnsi="Times New Roman" w:cs="Times New Roman"/>
          <w:sz w:val="24"/>
          <w:szCs w:val="24"/>
        </w:rPr>
        <w:t xml:space="preserve"> с двумя десятичными знаками. Высотные отметки проставляют в </w:t>
      </w:r>
      <w:r w:rsidRPr="00E74A67">
        <w:rPr>
          <w:rFonts w:ascii="Times New Roman" w:hAnsi="Times New Roman" w:cs="Times New Roman"/>
          <w:i/>
          <w:sz w:val="24"/>
          <w:szCs w:val="24"/>
        </w:rPr>
        <w:t>м</w:t>
      </w:r>
      <w:r w:rsidR="00FD357C">
        <w:rPr>
          <w:rFonts w:ascii="Times New Roman" w:hAnsi="Times New Roman" w:cs="Times New Roman"/>
          <w:sz w:val="24"/>
          <w:szCs w:val="24"/>
        </w:rPr>
        <w:t>.</w:t>
      </w:r>
      <w:r w:rsidRPr="00B06A0A">
        <w:rPr>
          <w:rFonts w:ascii="Times New Roman" w:hAnsi="Times New Roman" w:cs="Times New Roman"/>
          <w:sz w:val="24"/>
          <w:szCs w:val="24"/>
        </w:rPr>
        <w:t xml:space="preserve"> с тремя десятичными знаками.</w:t>
      </w:r>
    </w:p>
    <w:p w:rsidR="005168B0" w:rsidRDefault="00B06A0A" w:rsidP="00511391">
      <w:pPr>
        <w:tabs>
          <w:tab w:val="left" w:pos="9214"/>
        </w:tabs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B06A0A">
        <w:rPr>
          <w:rFonts w:ascii="Times New Roman" w:hAnsi="Times New Roman" w:cs="Times New Roman"/>
          <w:sz w:val="24"/>
          <w:szCs w:val="24"/>
        </w:rPr>
        <w:t>Надписи изображений выполняют одним из стандартных шрифтов</w:t>
      </w:r>
      <w:r w:rsidR="00FD357C">
        <w:rPr>
          <w:rFonts w:ascii="ArialMT" w:hAnsi="ArialMT" w:cs="ArialMT"/>
          <w:sz w:val="28"/>
          <w:szCs w:val="28"/>
        </w:rPr>
        <w:t xml:space="preserve"> </w:t>
      </w:r>
      <w:r w:rsidR="00DA0BE2" w:rsidRPr="00DA0BE2">
        <w:rPr>
          <w:rFonts w:ascii="Times New Roman" w:hAnsi="Times New Roman" w:cs="Times New Roman"/>
          <w:sz w:val="24"/>
          <w:szCs w:val="24"/>
        </w:rPr>
        <w:t>по требованию</w:t>
      </w:r>
      <w:r w:rsidR="00FD357C" w:rsidRPr="00DA0BE2">
        <w:rPr>
          <w:rFonts w:ascii="Times New Roman" w:hAnsi="Times New Roman" w:cs="Times New Roman"/>
          <w:sz w:val="24"/>
          <w:szCs w:val="24"/>
        </w:rPr>
        <w:t xml:space="preserve"> </w:t>
      </w:r>
      <w:r w:rsidR="00DA0BE2">
        <w:rPr>
          <w:rFonts w:ascii="Times New Roman" w:hAnsi="Times New Roman" w:cs="Times New Roman"/>
          <w:sz w:val="24"/>
          <w:szCs w:val="24"/>
        </w:rPr>
        <w:t xml:space="preserve">       </w:t>
      </w:r>
      <w:r w:rsidR="00E74A6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FD357C" w:rsidRPr="00DA0BE2">
        <w:rPr>
          <w:rFonts w:ascii="Times New Roman" w:hAnsi="Times New Roman" w:cs="Times New Roman"/>
          <w:sz w:val="24"/>
          <w:szCs w:val="24"/>
        </w:rPr>
        <w:t>ГОСТ 21.101-97.</w:t>
      </w:r>
      <w:r w:rsidRPr="00DA0BE2">
        <w:rPr>
          <w:rFonts w:ascii="Times New Roman" w:hAnsi="Times New Roman" w:cs="Times New Roman"/>
          <w:sz w:val="24"/>
          <w:szCs w:val="24"/>
        </w:rPr>
        <w:t xml:space="preserve"> (высотой не менее </w:t>
      </w:r>
      <w:smartTag w:uri="urn:schemas-microsoft-com:office:smarttags" w:element="metricconverter">
        <w:smartTagPr>
          <w:attr w:name="ProductID" w:val="3,5 мм"/>
        </w:smartTagPr>
        <w:r w:rsidRPr="00DA0BE2">
          <w:rPr>
            <w:rFonts w:ascii="Times New Roman" w:hAnsi="Times New Roman" w:cs="Times New Roman"/>
            <w:sz w:val="24"/>
            <w:szCs w:val="24"/>
          </w:rPr>
          <w:t>3,5 мм</w:t>
        </w:r>
      </w:smartTag>
      <w:r w:rsidRPr="00DA0BE2">
        <w:rPr>
          <w:rFonts w:ascii="Times New Roman" w:hAnsi="Times New Roman" w:cs="Times New Roman"/>
          <w:sz w:val="24"/>
          <w:szCs w:val="24"/>
        </w:rPr>
        <w:t>) и не подчеркивают.</w:t>
      </w:r>
    </w:p>
    <w:p w:rsidR="00EA4B81" w:rsidRPr="00EA4B81" w:rsidRDefault="00EA4B81" w:rsidP="00EA4B81">
      <w:pPr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EA4B81">
        <w:rPr>
          <w:rFonts w:ascii="Times New Roman" w:hAnsi="Times New Roman" w:cs="Times New Roman"/>
          <w:sz w:val="24"/>
          <w:szCs w:val="24"/>
        </w:rPr>
        <w:t>Минимальная ширина передней принимается 1.2м., в целях условия удобного размещения бытовых предметов. Переходы, ведущие в кухню и санузлы, принимаются не менее 0.9м., ведущие в жилые комнаты не менее 1.1м.</w:t>
      </w: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A7E" w:rsidRPr="00C922CB" w:rsidRDefault="00153A7E" w:rsidP="00153A7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83CC5" w:rsidRPr="008334C2" w:rsidRDefault="00583CC5" w:rsidP="00830420">
      <w:pPr>
        <w:rPr>
          <w:rFonts w:ascii="Times New Roman" w:hAnsi="Times New Roman" w:cs="Times New Roman"/>
          <w:sz w:val="24"/>
          <w:szCs w:val="24"/>
        </w:rPr>
      </w:pPr>
    </w:p>
    <w:p w:rsidR="00153A7E" w:rsidRPr="009F3E92" w:rsidRDefault="00830420" w:rsidP="00153A7E">
      <w:pPr>
        <w:jc w:val="center"/>
        <w:rPr>
          <w:rFonts w:ascii="Monotxt" w:hAnsi="Monotxt" w:cs="Monotxt"/>
          <w:i/>
          <w:sz w:val="28"/>
          <w:szCs w:val="28"/>
        </w:rPr>
      </w:pPr>
      <w:r w:rsidRPr="009F3E92">
        <w:rPr>
          <w:rFonts w:ascii="Monotxt" w:hAnsi="Monotxt" w:cs="Monotxt"/>
          <w:i/>
          <w:sz w:val="28"/>
          <w:szCs w:val="28"/>
        </w:rPr>
        <w:t>ОБРАЗЕЦ ПОСЛЕДОВАТЕЛЬНОСТИ ВЫПОЛНЕНИЯ ПЛАНА.</w:t>
      </w:r>
    </w:p>
    <w:p w:rsidR="00284289" w:rsidRDefault="00153A7E" w:rsidP="00284289">
      <w:pPr>
        <w:ind w:left="-709"/>
        <w:jc w:val="center"/>
        <w:rPr>
          <w:rFonts w:ascii="Times New Roman" w:hAnsi="Times New Roman" w:cs="Times New Roman"/>
          <w:lang w:val="en-US"/>
        </w:rPr>
      </w:pPr>
      <w:r>
        <w:rPr>
          <w:noProof/>
        </w:rPr>
        <w:drawing>
          <wp:inline distT="0" distB="0" distL="0" distR="0">
            <wp:extent cx="5419771" cy="3726611"/>
            <wp:effectExtent l="19050" t="0" r="9479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9397" t="19056" r="12385" b="5897"/>
                    <a:stretch/>
                  </pic:blipFill>
                  <pic:spPr bwMode="auto">
                    <a:xfrm>
                      <a:off x="0" y="0"/>
                      <a:ext cx="5416073" cy="3724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1871" w:rsidRPr="00153A7E" w:rsidRDefault="005A1871" w:rsidP="00284289">
      <w:pPr>
        <w:ind w:left="-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Рис. 2</w:t>
      </w:r>
    </w:p>
    <w:p w:rsidR="00857808" w:rsidRDefault="005A1871" w:rsidP="00284289">
      <w:pPr>
        <w:tabs>
          <w:tab w:val="left" w:pos="9498"/>
        </w:tabs>
        <w:ind w:left="-567" w:right="42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3710" cy="414337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9072" t="16154" r="11854" b="6154"/>
                    <a:stretch/>
                  </pic:blipFill>
                  <pic:spPr bwMode="auto">
                    <a:xfrm>
                      <a:off x="0" y="0"/>
                      <a:ext cx="5908335" cy="4153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3CC5" w:rsidRPr="002A0ABB" w:rsidRDefault="00645FD4" w:rsidP="002A0AB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Рис. 3</w:t>
      </w:r>
    </w:p>
    <w:p w:rsidR="002A0ABB" w:rsidRDefault="002A0ABB">
      <w:pPr>
        <w:rPr>
          <w:rFonts w:ascii="Monotxt" w:hAnsi="Monotxt" w:cs="Monotxt"/>
          <w:i/>
          <w:sz w:val="24"/>
          <w:szCs w:val="24"/>
        </w:rPr>
      </w:pPr>
      <w:r>
        <w:rPr>
          <w:rFonts w:ascii="Monotxt" w:hAnsi="Monotxt" w:cs="Monotxt"/>
          <w:i/>
          <w:sz w:val="24"/>
          <w:szCs w:val="24"/>
        </w:rPr>
        <w:br w:type="page"/>
      </w:r>
    </w:p>
    <w:p w:rsidR="002A0ABB" w:rsidRDefault="002A0ABB" w:rsidP="00284289">
      <w:pPr>
        <w:tabs>
          <w:tab w:val="left" w:pos="9214"/>
        </w:tabs>
        <w:ind w:left="-1134" w:right="-284" w:firstLine="850"/>
        <w:jc w:val="center"/>
        <w:rPr>
          <w:rFonts w:ascii="Monotxt" w:hAnsi="Monotxt" w:cs="Monotxt"/>
          <w:i/>
          <w:sz w:val="24"/>
          <w:szCs w:val="24"/>
        </w:rPr>
      </w:pPr>
    </w:p>
    <w:p w:rsidR="00284289" w:rsidRPr="00830420" w:rsidRDefault="00830420" w:rsidP="00284289">
      <w:pPr>
        <w:tabs>
          <w:tab w:val="left" w:pos="9214"/>
        </w:tabs>
        <w:ind w:left="-1134" w:right="-284" w:firstLine="850"/>
        <w:jc w:val="center"/>
        <w:rPr>
          <w:rFonts w:ascii="Monotxt" w:hAnsi="Monotxt" w:cs="Monotxt"/>
          <w:i/>
          <w:sz w:val="24"/>
          <w:szCs w:val="24"/>
        </w:rPr>
      </w:pPr>
      <w:r w:rsidRPr="00830420">
        <w:rPr>
          <w:rFonts w:ascii="Monotxt" w:hAnsi="Monotxt" w:cs="Monotxt"/>
          <w:i/>
          <w:sz w:val="24"/>
          <w:szCs w:val="24"/>
        </w:rPr>
        <w:t>РИС. 5 ОБРАЗЕЦ ПОСЛЕДОВАТЕЛЬНОСТИ ВЫПОЛНЕНИЯ ПЛАНА.</w:t>
      </w:r>
    </w:p>
    <w:p w:rsidR="005A2C04" w:rsidRDefault="00153A7E" w:rsidP="002A0ABB">
      <w:pPr>
        <w:ind w:left="-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17733" cy="4390845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8196" t="13933" r="10731" b="4455"/>
                    <a:stretch/>
                  </pic:blipFill>
                  <pic:spPr bwMode="auto">
                    <a:xfrm>
                      <a:off x="0" y="0"/>
                      <a:ext cx="6131319" cy="4400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3A7E" w:rsidRPr="005A2C04" w:rsidRDefault="005A2C04" w:rsidP="005A2C0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</w:t>
      </w:r>
    </w:p>
    <w:p w:rsidR="00463241" w:rsidRPr="00153A7E" w:rsidRDefault="00153A7E" w:rsidP="00284289">
      <w:pPr>
        <w:ind w:left="-56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85140" cy="4384565"/>
            <wp:effectExtent l="19050" t="0" r="61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17885" t="13726" r="10419" b="4951"/>
                    <a:stretch/>
                  </pic:blipFill>
                  <pic:spPr bwMode="auto">
                    <a:xfrm>
                      <a:off x="0" y="0"/>
                      <a:ext cx="6205365" cy="4398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0420" w:rsidRPr="002A0ABB" w:rsidRDefault="005A2C04" w:rsidP="005A2C04">
      <w:pPr>
        <w:autoSpaceDE w:val="0"/>
        <w:autoSpaceDN w:val="0"/>
        <w:adjustRightInd w:val="0"/>
        <w:spacing w:after="0"/>
        <w:ind w:left="-1134" w:right="-284" w:firstLine="850"/>
        <w:jc w:val="center"/>
        <w:rPr>
          <w:rFonts w:ascii="Times New Roman" w:hAnsi="Times New Roman" w:cs="Times New Roman"/>
          <w:sz w:val="24"/>
          <w:szCs w:val="24"/>
        </w:rPr>
      </w:pPr>
      <w:r w:rsidRPr="002A0ABB">
        <w:rPr>
          <w:rFonts w:ascii="Times New Roman" w:hAnsi="Times New Roman" w:cs="Times New Roman"/>
          <w:sz w:val="24"/>
          <w:szCs w:val="24"/>
        </w:rPr>
        <w:t>Рис. 5</w:t>
      </w:r>
    </w:p>
    <w:p w:rsidR="00830420" w:rsidRDefault="00830420" w:rsidP="00830420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29BA" w:rsidRDefault="00DE00D2" w:rsidP="00830420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AC60F1">
        <w:rPr>
          <w:rFonts w:ascii="Times New Roman" w:hAnsi="Times New Roman" w:cs="Times New Roman"/>
          <w:b/>
          <w:i/>
          <w:sz w:val="24"/>
          <w:szCs w:val="24"/>
        </w:rPr>
        <w:t>Привязкой</w:t>
      </w:r>
      <w:r w:rsidRPr="00DE00D2">
        <w:rPr>
          <w:rFonts w:ascii="Times New Roman" w:hAnsi="Times New Roman" w:cs="Times New Roman"/>
          <w:sz w:val="24"/>
          <w:szCs w:val="24"/>
        </w:rPr>
        <w:t xml:space="preserve"> называют распределение толщины капитальной стены или другого конструктивного элемента к координационной оси, то есть определение расстояний от этой оси до внутренней или наружной плоскости стены, или до оси элемента. Существуют следующие привязки капитальных стен:</w:t>
      </w:r>
    </w:p>
    <w:p w:rsidR="00830420" w:rsidRPr="00DE00D2" w:rsidRDefault="00830420" w:rsidP="00830420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DE00D2" w:rsidRPr="00DE00D2" w:rsidRDefault="000929BA" w:rsidP="00C941EA">
      <w:pPr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двухсторонняя (</w:t>
      </w:r>
      <w:r w:rsidRPr="00AC60F1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DE00D2" w:rsidRPr="00AC60F1">
        <w:rPr>
          <w:rFonts w:ascii="Times New Roman" w:hAnsi="Times New Roman" w:cs="Times New Roman"/>
          <w:b/>
          <w:sz w:val="24"/>
          <w:szCs w:val="24"/>
        </w:rPr>
        <w:t>6а</w:t>
      </w:r>
      <w:r w:rsidR="00DE00D2" w:rsidRPr="00DE00D2">
        <w:rPr>
          <w:rFonts w:ascii="Times New Roman" w:hAnsi="Times New Roman" w:cs="Times New Roman"/>
          <w:sz w:val="24"/>
          <w:szCs w:val="24"/>
        </w:rPr>
        <w:t>), когда координационная ось проходит через стену на расстоянии, кратном модулю М, от внутренней плоскости наружной стены (в кирпичных стенах это расстояние обычно принимают равным 200 мм, а в тонких стенах 100 мм);</w:t>
      </w:r>
    </w:p>
    <w:p w:rsidR="00DE00D2" w:rsidRDefault="000929BA" w:rsidP="00C941E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5113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центральная (</w:t>
      </w:r>
      <w:r w:rsidRPr="00AC60F1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DE00D2" w:rsidRPr="00AC60F1">
        <w:rPr>
          <w:rFonts w:ascii="Times New Roman" w:hAnsi="Times New Roman" w:cs="Times New Roman"/>
          <w:b/>
          <w:sz w:val="24"/>
          <w:szCs w:val="24"/>
        </w:rPr>
        <w:t>6б</w:t>
      </w:r>
      <w:r w:rsidR="00DE00D2" w:rsidRPr="00DE00D2">
        <w:rPr>
          <w:rFonts w:ascii="Times New Roman" w:hAnsi="Times New Roman" w:cs="Times New Roman"/>
          <w:sz w:val="24"/>
          <w:szCs w:val="24"/>
        </w:rPr>
        <w:t>), когда координационная ось проходит посередине стены (используется для внутренних стен);</w:t>
      </w:r>
    </w:p>
    <w:p w:rsidR="00C941EA" w:rsidRPr="00DE00D2" w:rsidRDefault="00C941EA" w:rsidP="00C941E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C941EA" w:rsidRPr="00C941EA" w:rsidRDefault="000929BA" w:rsidP="00C941EA">
      <w:pPr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односторонняя (</w:t>
      </w:r>
      <w:r w:rsidRPr="00AC60F1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DE00D2" w:rsidRPr="00AC60F1">
        <w:rPr>
          <w:rFonts w:ascii="Times New Roman" w:hAnsi="Times New Roman" w:cs="Times New Roman"/>
          <w:b/>
          <w:sz w:val="24"/>
          <w:szCs w:val="24"/>
        </w:rPr>
        <w:t>6в</w:t>
      </w:r>
      <w:r w:rsidR="00DE00D2" w:rsidRPr="00C941EA">
        <w:rPr>
          <w:rFonts w:ascii="Times New Roman" w:hAnsi="Times New Roman" w:cs="Times New Roman"/>
          <w:sz w:val="24"/>
          <w:szCs w:val="24"/>
        </w:rPr>
        <w:t>), применяемая для наружных стен,</w:t>
      </w:r>
      <w:r w:rsidR="00C941EA" w:rsidRPr="00C941EA">
        <w:rPr>
          <w:rFonts w:ascii="Times New Roman" w:hAnsi="Times New Roman" w:cs="Times New Roman"/>
          <w:sz w:val="24"/>
          <w:szCs w:val="24"/>
        </w:rPr>
        <w:t xml:space="preserve"> когда координационная ось совмещается с внутренней или наружной плоскостью стены (в последнем случае </w:t>
      </w:r>
      <w:r w:rsidR="00C941EA">
        <w:rPr>
          <w:rFonts w:ascii="Times New Roman" w:hAnsi="Times New Roman" w:cs="Times New Roman"/>
          <w:sz w:val="24"/>
          <w:szCs w:val="24"/>
        </w:rPr>
        <w:t xml:space="preserve">с </w:t>
      </w:r>
      <w:r w:rsidR="00C941EA" w:rsidRPr="00C941EA">
        <w:rPr>
          <w:rFonts w:ascii="Times New Roman" w:hAnsi="Times New Roman" w:cs="Times New Roman"/>
          <w:sz w:val="24"/>
          <w:szCs w:val="24"/>
        </w:rPr>
        <w:t>опирание</w:t>
      </w:r>
      <w:r w:rsidR="00C941EA">
        <w:rPr>
          <w:rFonts w:ascii="Times New Roman" w:hAnsi="Times New Roman" w:cs="Times New Roman"/>
          <w:sz w:val="24"/>
          <w:szCs w:val="24"/>
        </w:rPr>
        <w:t>м</w:t>
      </w:r>
      <w:r w:rsidR="00C941EA" w:rsidRPr="00C941EA">
        <w:rPr>
          <w:rFonts w:ascii="Times New Roman" w:hAnsi="Times New Roman" w:cs="Times New Roman"/>
          <w:sz w:val="24"/>
          <w:szCs w:val="24"/>
        </w:rPr>
        <w:t xml:space="preserve"> элементов перекрытия осуществляется по всей толщине наружной стены);-</w:t>
      </w:r>
    </w:p>
    <w:p w:rsidR="00284289" w:rsidRPr="00286B08" w:rsidRDefault="000929BA" w:rsidP="00286B08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-односторонняя с зазором (</w:t>
      </w:r>
      <w:r w:rsidRPr="00AC60F1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C941EA" w:rsidRPr="00AC60F1">
        <w:rPr>
          <w:rFonts w:ascii="Times New Roman" w:hAnsi="Times New Roman" w:cs="Times New Roman"/>
          <w:b/>
          <w:sz w:val="24"/>
          <w:szCs w:val="24"/>
        </w:rPr>
        <w:t>6г</w:t>
      </w:r>
      <w:r w:rsidR="00C941EA" w:rsidRPr="00C941EA">
        <w:rPr>
          <w:rFonts w:ascii="Times New Roman" w:hAnsi="Times New Roman" w:cs="Times New Roman"/>
          <w:sz w:val="24"/>
          <w:szCs w:val="24"/>
        </w:rPr>
        <w:t>), когда координационная ось проходит вне капитальной стены на расстоянии.</w:t>
      </w:r>
    </w:p>
    <w:p w:rsidR="000929BA" w:rsidRDefault="00150801" w:rsidP="00830420">
      <w:pPr>
        <w:autoSpaceDE w:val="0"/>
        <w:autoSpaceDN w:val="0"/>
        <w:adjustRightInd w:val="0"/>
        <w:spacing w:after="0"/>
        <w:ind w:left="-567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43625" cy="80300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16330" t="53247" r="8709" b="31078"/>
                    <a:stretch/>
                  </pic:blipFill>
                  <pic:spPr bwMode="auto">
                    <a:xfrm>
                      <a:off x="0" y="0"/>
                      <a:ext cx="6143382" cy="802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29BA" w:rsidRPr="00DE00D2" w:rsidRDefault="000929BA" w:rsidP="00150801">
      <w:pPr>
        <w:tabs>
          <w:tab w:val="left" w:pos="274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6</w:t>
      </w:r>
    </w:p>
    <w:p w:rsidR="000929BA" w:rsidRPr="000929BA" w:rsidRDefault="000929BA" w:rsidP="000929B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0929BA">
        <w:rPr>
          <w:rFonts w:ascii="Times New Roman" w:hAnsi="Times New Roman" w:cs="Times New Roman"/>
          <w:i/>
          <w:sz w:val="24"/>
          <w:szCs w:val="24"/>
        </w:rPr>
        <w:t>В кирпичных стенах</w:t>
      </w:r>
      <w:r w:rsidRPr="000929BA">
        <w:rPr>
          <w:rFonts w:ascii="Times New Roman" w:hAnsi="Times New Roman" w:cs="Times New Roman"/>
          <w:sz w:val="24"/>
          <w:szCs w:val="24"/>
        </w:rPr>
        <w:t xml:space="preserve"> допускается величину привязки </w:t>
      </w:r>
      <w:r>
        <w:rPr>
          <w:rFonts w:ascii="Times New Roman" w:hAnsi="Times New Roman" w:cs="Times New Roman"/>
          <w:sz w:val="24"/>
          <w:szCs w:val="24"/>
        </w:rPr>
        <w:t>координиро</w:t>
      </w:r>
      <w:r w:rsidRPr="000929BA">
        <w:rPr>
          <w:rFonts w:ascii="Times New Roman" w:hAnsi="Times New Roman" w:cs="Times New Roman"/>
          <w:sz w:val="24"/>
          <w:szCs w:val="24"/>
        </w:rPr>
        <w:t>вать с учетом размеров кирпича.</w:t>
      </w:r>
    </w:p>
    <w:p w:rsidR="000929BA" w:rsidRPr="000929BA" w:rsidRDefault="000929BA" w:rsidP="000929B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0929BA">
        <w:rPr>
          <w:rFonts w:ascii="Times New Roman" w:hAnsi="Times New Roman" w:cs="Times New Roman"/>
          <w:i/>
          <w:sz w:val="24"/>
          <w:szCs w:val="24"/>
        </w:rPr>
        <w:t>В каркасных зданиях</w:t>
      </w:r>
      <w:r w:rsidRPr="000929BA">
        <w:rPr>
          <w:rFonts w:ascii="Times New Roman" w:hAnsi="Times New Roman" w:cs="Times New Roman"/>
          <w:sz w:val="24"/>
          <w:szCs w:val="24"/>
        </w:rPr>
        <w:t xml:space="preserve"> геометрический центр сечения колонны внутреннего ряда совпадает с пересечением модульных координационных осей.</w:t>
      </w:r>
    </w:p>
    <w:p w:rsidR="000929BA" w:rsidRPr="000929BA" w:rsidRDefault="000929BA" w:rsidP="000929B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0929BA">
        <w:rPr>
          <w:rFonts w:ascii="Times New Roman" w:hAnsi="Times New Roman" w:cs="Times New Roman"/>
          <w:i/>
          <w:sz w:val="24"/>
          <w:szCs w:val="24"/>
        </w:rPr>
        <w:t>В крайних рядах колонн</w:t>
      </w:r>
      <w:r w:rsidRPr="000929BA">
        <w:rPr>
          <w:rFonts w:ascii="Times New Roman" w:hAnsi="Times New Roman" w:cs="Times New Roman"/>
          <w:sz w:val="24"/>
          <w:szCs w:val="24"/>
        </w:rPr>
        <w:t xml:space="preserve"> каркасных зданий координационная ось может проходить:</w:t>
      </w:r>
    </w:p>
    <w:p w:rsidR="000929BA" w:rsidRPr="000929BA" w:rsidRDefault="000929BA" w:rsidP="000929B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0929BA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929BA">
        <w:rPr>
          <w:rFonts w:ascii="Times New Roman" w:hAnsi="Times New Roman" w:cs="Times New Roman"/>
          <w:sz w:val="24"/>
          <w:szCs w:val="24"/>
        </w:rPr>
        <w:t xml:space="preserve"> по наружной грани колонны, если ригель, балка или ферма перекрывают колонну;</w:t>
      </w:r>
    </w:p>
    <w:p w:rsidR="000929BA" w:rsidRPr="000929BA" w:rsidRDefault="000929BA" w:rsidP="000929B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0929BA">
        <w:rPr>
          <w:rFonts w:ascii="Times New Roman" w:hAnsi="Times New Roman" w:cs="Times New Roman"/>
          <w:sz w:val="24"/>
          <w:szCs w:val="24"/>
        </w:rPr>
        <w:t>- на расстоянии, равном половине толщины внутренней колонны, если ригели опираются на консоли колонн или панели перекрытия опираются на консоли ригелей;</w:t>
      </w:r>
    </w:p>
    <w:p w:rsidR="000929BA" w:rsidRPr="000929BA" w:rsidRDefault="000929BA" w:rsidP="00830420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0929BA">
        <w:rPr>
          <w:rFonts w:ascii="Times New Roman" w:hAnsi="Times New Roman" w:cs="Times New Roman"/>
          <w:sz w:val="24"/>
          <w:szCs w:val="24"/>
        </w:rPr>
        <w:t>- на расстоянии, кратном модулю или его половине, от наружной грани колонн в одноэтажном здании с тяжелыми крановыми нагрузками.</w:t>
      </w:r>
    </w:p>
    <w:p w:rsidR="000929BA" w:rsidRPr="000929BA" w:rsidRDefault="00502936" w:rsidP="000929BA">
      <w:pPr>
        <w:autoSpaceDE w:val="0"/>
        <w:autoSpaceDN w:val="0"/>
        <w:adjustRightInd w:val="0"/>
        <w:spacing w:after="0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AC60F1">
        <w:rPr>
          <w:rFonts w:ascii="Times New Roman" w:hAnsi="Times New Roman" w:cs="Times New Roman"/>
          <w:b/>
          <w:i/>
          <w:sz w:val="24"/>
          <w:szCs w:val="24"/>
        </w:rPr>
        <w:t>Выносные линии</w:t>
      </w:r>
      <w:r>
        <w:rPr>
          <w:rFonts w:ascii="Times New Roman" w:hAnsi="Times New Roman" w:cs="Times New Roman"/>
          <w:sz w:val="24"/>
          <w:szCs w:val="24"/>
        </w:rPr>
        <w:t>, к</w:t>
      </w:r>
      <w:r w:rsidR="000929BA" w:rsidRPr="00FD4B95">
        <w:rPr>
          <w:rFonts w:ascii="Times New Roman" w:hAnsi="Times New Roman" w:cs="Times New Roman"/>
          <w:sz w:val="24"/>
          <w:szCs w:val="24"/>
        </w:rPr>
        <w:t>ак правило, должны выступать за размерные на1-5 мм, но и размерные линии должны выступать за кр</w:t>
      </w:r>
      <w:r w:rsidR="00D12AB8">
        <w:rPr>
          <w:rFonts w:ascii="Times New Roman" w:hAnsi="Times New Roman" w:cs="Times New Roman"/>
          <w:sz w:val="24"/>
          <w:szCs w:val="24"/>
        </w:rPr>
        <w:t>айние выносные на 1-3 мм (</w:t>
      </w:r>
      <w:r w:rsidR="00D12AB8" w:rsidRPr="00AC60F1">
        <w:rPr>
          <w:rFonts w:ascii="Times New Roman" w:hAnsi="Times New Roman" w:cs="Times New Roman"/>
          <w:b/>
          <w:sz w:val="24"/>
          <w:szCs w:val="24"/>
        </w:rPr>
        <w:t>рис. 7</w:t>
      </w:r>
      <w:r w:rsidR="000929BA" w:rsidRPr="00FD4B95">
        <w:rPr>
          <w:rFonts w:ascii="Times New Roman" w:hAnsi="Times New Roman" w:cs="Times New Roman"/>
          <w:sz w:val="24"/>
          <w:szCs w:val="24"/>
        </w:rPr>
        <w:t>).</w:t>
      </w:r>
    </w:p>
    <w:p w:rsidR="000929BA" w:rsidRPr="00C922CB" w:rsidRDefault="000929BA" w:rsidP="0021786D">
      <w:pPr>
        <w:autoSpaceDE w:val="0"/>
        <w:autoSpaceDN w:val="0"/>
        <w:adjustRightInd w:val="0"/>
        <w:spacing w:after="0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0929BA" w:rsidRPr="000929BA" w:rsidRDefault="00150801" w:rsidP="00502936">
      <w:pPr>
        <w:autoSpaceDE w:val="0"/>
        <w:autoSpaceDN w:val="0"/>
        <w:adjustRightInd w:val="0"/>
        <w:spacing w:after="0"/>
        <w:ind w:left="-1134" w:right="-284" w:firstLine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010150" cy="224593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421" t="22394" r="1866" b="9679"/>
                    <a:stretch/>
                  </pic:blipFill>
                  <pic:spPr bwMode="auto">
                    <a:xfrm>
                      <a:off x="0" y="0"/>
                      <a:ext cx="5007610" cy="2244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B08" w:rsidRDefault="0021786D" w:rsidP="006617B5">
      <w:pPr>
        <w:autoSpaceDE w:val="0"/>
        <w:autoSpaceDN w:val="0"/>
        <w:adjustRightInd w:val="0"/>
        <w:spacing w:after="0"/>
        <w:ind w:left="-1134" w:right="-284" w:firstLine="85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7</w:t>
      </w:r>
      <w:r w:rsidR="00B22584">
        <w:rPr>
          <w:rFonts w:ascii="Times New Roman" w:hAnsi="Times New Roman" w:cs="Times New Roman"/>
          <w:sz w:val="24"/>
          <w:szCs w:val="24"/>
        </w:rPr>
        <w:tab/>
      </w:r>
      <w:r w:rsidR="00286B08">
        <w:rPr>
          <w:rFonts w:ascii="Times New Roman" w:hAnsi="Times New Roman" w:cs="Times New Roman"/>
          <w:sz w:val="24"/>
          <w:szCs w:val="24"/>
        </w:rPr>
        <w:br w:type="page"/>
      </w:r>
    </w:p>
    <w:p w:rsidR="00830420" w:rsidRDefault="00830420" w:rsidP="00830420">
      <w:pPr>
        <w:tabs>
          <w:tab w:val="left" w:pos="2745"/>
        </w:tabs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B439FC" w:rsidRPr="00546159" w:rsidRDefault="00FD4B95" w:rsidP="00830420">
      <w:pPr>
        <w:tabs>
          <w:tab w:val="left" w:pos="2745"/>
        </w:tabs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E74A67">
        <w:rPr>
          <w:rFonts w:ascii="Times New Roman" w:hAnsi="Times New Roman" w:cs="Times New Roman"/>
          <w:sz w:val="24"/>
          <w:szCs w:val="24"/>
        </w:rPr>
        <w:t>На строительных чертежах допускается повторять размеры одного и того же элемента, а также наносить размеры в виде замкнутой цепи (</w:t>
      </w:r>
      <w:r w:rsidRPr="00AC60F1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D12AB8" w:rsidRPr="00AC60F1">
        <w:rPr>
          <w:rFonts w:ascii="Times New Roman" w:hAnsi="Times New Roman" w:cs="Times New Roman"/>
          <w:b/>
          <w:sz w:val="24"/>
          <w:szCs w:val="24"/>
        </w:rPr>
        <w:t>8</w:t>
      </w:r>
      <w:r w:rsidRPr="00E74A67">
        <w:rPr>
          <w:rFonts w:ascii="Times New Roman" w:hAnsi="Times New Roman" w:cs="Times New Roman"/>
          <w:sz w:val="24"/>
          <w:szCs w:val="24"/>
        </w:rPr>
        <w:t>). Напомним здесь, что расстояние от наружного контура изображения до первой размерной линии должно быть не менее 10 мм, а между параллельными размерными линиями не менее 7 мм.</w:t>
      </w:r>
    </w:p>
    <w:p w:rsidR="00FD4B95" w:rsidRDefault="0021786D" w:rsidP="00546159">
      <w:pPr>
        <w:autoSpaceDE w:val="0"/>
        <w:autoSpaceDN w:val="0"/>
        <w:adjustRightInd w:val="0"/>
        <w:spacing w:after="0"/>
        <w:ind w:left="-1134"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086475" cy="2615049"/>
            <wp:effectExtent l="1905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7621" t="17417" r="10109" b="26030"/>
                    <a:stretch/>
                  </pic:blipFill>
                  <pic:spPr bwMode="auto">
                    <a:xfrm>
                      <a:off x="0" y="0"/>
                      <a:ext cx="6112445" cy="2626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4B95" w:rsidRDefault="00D12AB8" w:rsidP="00FD4B95">
      <w:pPr>
        <w:tabs>
          <w:tab w:val="left" w:pos="417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8</w:t>
      </w:r>
    </w:p>
    <w:p w:rsidR="00546159" w:rsidRPr="00C922CB" w:rsidRDefault="00546159" w:rsidP="0021786D">
      <w:pPr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21786D" w:rsidRPr="00C922CB" w:rsidRDefault="009008B4" w:rsidP="0021786D">
      <w:pPr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FD4B95">
        <w:rPr>
          <w:rFonts w:ascii="Times New Roman" w:hAnsi="Times New Roman" w:cs="Times New Roman"/>
          <w:sz w:val="24"/>
          <w:szCs w:val="24"/>
        </w:rPr>
        <w:t>На фасадах, разрезах и сечениях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FD4B95">
        <w:rPr>
          <w:rFonts w:ascii="Times New Roman" w:hAnsi="Times New Roman" w:cs="Times New Roman"/>
          <w:sz w:val="24"/>
          <w:szCs w:val="24"/>
        </w:rPr>
        <w:t>наносятся высотные отметки уровней (высоты, глубины) элемента здания или конструкции. Отметки помещают на выносных линиях или линиях контура и обозначают знаком, который представляет собой стрелку с полочкой. Стрелка изображается в виде прямого угла, опирающегося своей вершиной на выносную линию и имеющего стороны, проведенные основными линиями (0,7-0,8 мм) под углом 45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Pr="00FD4B95">
        <w:rPr>
          <w:rFonts w:ascii="Times New Roman" w:hAnsi="Times New Roman" w:cs="Times New Roman"/>
          <w:sz w:val="24"/>
          <w:szCs w:val="24"/>
        </w:rPr>
        <w:t xml:space="preserve"> к выносной</w:t>
      </w:r>
      <w:r w:rsidR="00D12AB8">
        <w:rPr>
          <w:rFonts w:ascii="Times New Roman" w:hAnsi="Times New Roman" w:cs="Times New Roman"/>
          <w:sz w:val="24"/>
          <w:szCs w:val="24"/>
        </w:rPr>
        <w:t xml:space="preserve"> линии или линии контура (</w:t>
      </w:r>
      <w:r w:rsidR="00D12AB8" w:rsidRPr="00AC60F1">
        <w:rPr>
          <w:rFonts w:ascii="Times New Roman" w:hAnsi="Times New Roman" w:cs="Times New Roman"/>
          <w:b/>
          <w:sz w:val="24"/>
          <w:szCs w:val="24"/>
        </w:rPr>
        <w:t>рис. 9</w:t>
      </w:r>
      <w:r w:rsidRPr="00FD4B95">
        <w:rPr>
          <w:rFonts w:ascii="Times New Roman" w:hAnsi="Times New Roman" w:cs="Times New Roman"/>
          <w:sz w:val="24"/>
          <w:szCs w:val="24"/>
        </w:rPr>
        <w:t>). Вертикальный отрезок, полочка и выносная линия выполняются тонкой сплошной линией (0,2-0,3 мм).</w:t>
      </w:r>
    </w:p>
    <w:p w:rsidR="00546159" w:rsidRPr="00C922CB" w:rsidRDefault="00546159" w:rsidP="0021786D">
      <w:pPr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</w:p>
    <w:p w:rsidR="009008B4" w:rsidRDefault="0021786D" w:rsidP="00286B08">
      <w:pPr>
        <w:tabs>
          <w:tab w:val="left" w:pos="1005"/>
        </w:tabs>
        <w:ind w:left="-56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600825" cy="139283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6376" t="46031" r="8865" b="25354"/>
                    <a:stretch/>
                  </pic:blipFill>
                  <pic:spPr bwMode="auto">
                    <a:xfrm>
                      <a:off x="0" y="0"/>
                      <a:ext cx="6592776" cy="1391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584" w:rsidRDefault="00D12AB8" w:rsidP="00EA4B81">
      <w:pPr>
        <w:tabs>
          <w:tab w:val="left" w:pos="38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Рис. 9</w:t>
      </w:r>
    </w:p>
    <w:p w:rsidR="008F4FE9" w:rsidRDefault="008F4FE9" w:rsidP="008F4FE9">
      <w:pPr>
        <w:autoSpaceDE w:val="0"/>
        <w:autoSpaceDN w:val="0"/>
        <w:adjustRightInd w:val="0"/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A79EF">
        <w:rPr>
          <w:rFonts w:ascii="Times New Roman" w:hAnsi="Times New Roman" w:cs="Times New Roman"/>
          <w:sz w:val="24"/>
          <w:szCs w:val="24"/>
        </w:rPr>
        <w:t xml:space="preserve">На планах указывают наименование помещений и их площади, которые допускается также приводить в экспликации (таблице) с указанием нумерации помещений и категории производств. </w:t>
      </w:r>
    </w:p>
    <w:p w:rsidR="008F4FE9" w:rsidRDefault="008F4FE9" w:rsidP="008F4FE9">
      <w:pPr>
        <w:shd w:val="clear" w:color="auto" w:fill="FFFFFF"/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A79EF">
        <w:rPr>
          <w:rFonts w:ascii="Times New Roman" w:hAnsi="Times New Roman" w:cs="Times New Roman"/>
          <w:sz w:val="24"/>
          <w:szCs w:val="24"/>
        </w:rPr>
        <w:t>На чертеже плана в этом случае в кружках диаметром 6-8 мм проставляют номера помещений</w:t>
      </w:r>
      <w:r w:rsidR="002D0EC5">
        <w:rPr>
          <w:rFonts w:ascii="Times New Roman" w:hAnsi="Times New Roman" w:cs="Times New Roman"/>
          <w:sz w:val="24"/>
          <w:szCs w:val="24"/>
        </w:rPr>
        <w:t xml:space="preserve"> (</w:t>
      </w:r>
      <w:r w:rsidR="002D0EC5" w:rsidRPr="002D0EC5">
        <w:rPr>
          <w:rFonts w:ascii="Times New Roman" w:hAnsi="Times New Roman" w:cs="Times New Roman"/>
          <w:b/>
          <w:sz w:val="24"/>
          <w:szCs w:val="24"/>
        </w:rPr>
        <w:t>рис 11</w:t>
      </w:r>
      <w:r w:rsidR="002D0EC5">
        <w:rPr>
          <w:rFonts w:ascii="Times New Roman" w:hAnsi="Times New Roman" w:cs="Times New Roman"/>
          <w:sz w:val="24"/>
          <w:szCs w:val="24"/>
        </w:rPr>
        <w:t>)</w:t>
      </w:r>
      <w:r w:rsidRPr="00EA79EF">
        <w:rPr>
          <w:rFonts w:ascii="Times New Roman" w:hAnsi="Times New Roman" w:cs="Times New Roman"/>
          <w:sz w:val="24"/>
          <w:szCs w:val="24"/>
        </w:rPr>
        <w:t xml:space="preserve">. Форма и размеры таблицы даны на </w:t>
      </w:r>
      <w:r w:rsidR="002D0EC5">
        <w:rPr>
          <w:rFonts w:ascii="Times New Roman" w:hAnsi="Times New Roman" w:cs="Times New Roman"/>
          <w:sz w:val="24"/>
          <w:szCs w:val="24"/>
        </w:rPr>
        <w:t>(</w:t>
      </w:r>
      <w:r w:rsidRPr="002D0EC5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="002D0EC5" w:rsidRPr="002D0EC5">
        <w:rPr>
          <w:rFonts w:ascii="Times New Roman" w:hAnsi="Times New Roman" w:cs="Times New Roman"/>
          <w:b/>
          <w:sz w:val="24"/>
          <w:szCs w:val="24"/>
        </w:rPr>
        <w:t>10</w:t>
      </w:r>
      <w:r w:rsidR="002D0EC5" w:rsidRPr="002D0EC5">
        <w:rPr>
          <w:rFonts w:ascii="Times New Roman" w:hAnsi="Times New Roman" w:cs="Times New Roman"/>
          <w:sz w:val="24"/>
          <w:szCs w:val="24"/>
        </w:rPr>
        <w:t>).</w:t>
      </w:r>
    </w:p>
    <w:p w:rsidR="008F4FE9" w:rsidRPr="00C922CB" w:rsidRDefault="008F4FE9" w:rsidP="008F4FE9">
      <w:pPr>
        <w:autoSpaceDE w:val="0"/>
        <w:autoSpaceDN w:val="0"/>
        <w:adjustRightInd w:val="0"/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A79EF">
        <w:rPr>
          <w:rFonts w:ascii="Times New Roman" w:hAnsi="Times New Roman" w:cs="Times New Roman"/>
          <w:sz w:val="24"/>
          <w:szCs w:val="24"/>
        </w:rPr>
        <w:t>Площади проставляют в нижнем правом углу помещения (технологического участка) и подчеркивают сплошной линией (размер проставляется с точностью до сотых долей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546159" w:rsidRDefault="005461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46159" w:rsidRPr="00C922CB" w:rsidRDefault="00546159" w:rsidP="00286B08">
      <w:pPr>
        <w:autoSpaceDE w:val="0"/>
        <w:autoSpaceDN w:val="0"/>
        <w:adjustRightInd w:val="0"/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546159" w:rsidRPr="00C922CB" w:rsidRDefault="00546159" w:rsidP="00286B08">
      <w:pPr>
        <w:autoSpaceDE w:val="0"/>
        <w:autoSpaceDN w:val="0"/>
        <w:adjustRightInd w:val="0"/>
        <w:spacing w:after="0"/>
        <w:ind w:left="-1134" w:right="-284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86B08" w:rsidRDefault="00286B08" w:rsidP="00FD66FE">
      <w:pPr>
        <w:ind w:right="-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>
            <wp:extent cx="5616390" cy="3228224"/>
            <wp:effectExtent l="19050" t="0" r="336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lum bright="-20000" contrast="40000"/>
                    </a:blip>
                    <a:srcRect l="17885" t="14680" r="9332" b="18388"/>
                    <a:stretch/>
                  </pic:blipFill>
                  <pic:spPr bwMode="auto">
                    <a:xfrm>
                      <a:off x="0" y="0"/>
                      <a:ext cx="5651674" cy="324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159" w:rsidRDefault="00AB7980" w:rsidP="00286B08">
      <w:pPr>
        <w:ind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="002A0ABB">
        <w:rPr>
          <w:rFonts w:ascii="Times New Roman" w:hAnsi="Times New Roman" w:cs="Times New Roman"/>
          <w:sz w:val="24"/>
          <w:szCs w:val="24"/>
        </w:rPr>
        <w:t>ис. 10</w:t>
      </w:r>
    </w:p>
    <w:p w:rsidR="008F4FE9" w:rsidRDefault="008F4FE9" w:rsidP="00286B08">
      <w:pPr>
        <w:ind w:right="-284"/>
        <w:jc w:val="center"/>
        <w:rPr>
          <w:rFonts w:ascii="Times New Roman" w:hAnsi="Times New Roman" w:cs="Times New Roman"/>
          <w:sz w:val="24"/>
          <w:szCs w:val="24"/>
        </w:rPr>
      </w:pPr>
    </w:p>
    <w:p w:rsidR="008F4FE9" w:rsidRPr="00AC60F1" w:rsidRDefault="002D2FE8" w:rsidP="002D2FE8">
      <w:pPr>
        <w:shd w:val="clear" w:color="auto" w:fill="FFFFFF"/>
        <w:ind w:left="-993" w:right="-284" w:firstLine="709"/>
        <w:rPr>
          <w:rFonts w:ascii="Monotxt" w:hAnsi="Monotxt" w:cs="Monotxt"/>
          <w:sz w:val="24"/>
          <w:szCs w:val="24"/>
        </w:rPr>
      </w:pPr>
      <w:r>
        <w:rPr>
          <w:rFonts w:ascii="Monotxt" w:hAnsi="Monotxt" w:cs="Monotxt"/>
          <w:i/>
          <w:sz w:val="28"/>
          <w:szCs w:val="28"/>
        </w:rPr>
        <w:tab/>
      </w:r>
      <w:r w:rsidR="0074432C">
        <w:rPr>
          <w:rFonts w:ascii="Monotxt" w:hAnsi="Monotxt" w:cs="Monotxt"/>
          <w:sz w:val="24"/>
          <w:szCs w:val="24"/>
        </w:rPr>
        <w:t>Таблица 2</w:t>
      </w:r>
      <w:r w:rsidRPr="00AC60F1">
        <w:rPr>
          <w:rFonts w:ascii="Monotxt" w:hAnsi="Monotxt" w:cs="Monotxt"/>
          <w:sz w:val="24"/>
          <w:szCs w:val="24"/>
        </w:rPr>
        <w:t xml:space="preserve">   </w:t>
      </w:r>
      <w:r w:rsidRPr="00AC60F1">
        <w:rPr>
          <w:rFonts w:ascii="Times New Roman" w:hAnsi="Times New Roman" w:cs="Times New Roman"/>
          <w:sz w:val="24"/>
          <w:szCs w:val="24"/>
        </w:rPr>
        <w:t>–</w:t>
      </w:r>
      <w:r w:rsidRPr="00AC60F1">
        <w:rPr>
          <w:rFonts w:ascii="Times New Roman" w:hAnsi="Times New Roman" w:cs="Times New Roman"/>
          <w:b/>
          <w:i/>
          <w:sz w:val="24"/>
          <w:szCs w:val="24"/>
        </w:rPr>
        <w:t>–</w:t>
      </w:r>
      <w:r w:rsidRPr="00AC60F1">
        <w:rPr>
          <w:rFonts w:ascii="Monotxt" w:hAnsi="Monotxt" w:cs="Monotxt"/>
          <w:b/>
          <w:i/>
          <w:sz w:val="24"/>
          <w:szCs w:val="24"/>
        </w:rPr>
        <w:t xml:space="preserve"> </w:t>
      </w:r>
      <w:r w:rsidRPr="00AC60F1">
        <w:rPr>
          <w:rFonts w:ascii="Monotxt" w:hAnsi="Monotxt" w:cs="Monotxt"/>
          <w:i/>
          <w:sz w:val="24"/>
          <w:szCs w:val="24"/>
        </w:rPr>
        <w:t>ЭКСПЛИКАЦИЯ ПОЛОВ</w:t>
      </w:r>
      <w:r w:rsidR="00AC60F1">
        <w:rPr>
          <w:rFonts w:ascii="Monotxt" w:hAnsi="Monotxt" w:cs="Monotxt"/>
          <w:i/>
          <w:sz w:val="24"/>
          <w:szCs w:val="24"/>
        </w:rPr>
        <w:t xml:space="preserve"> </w:t>
      </w:r>
    </w:p>
    <w:p w:rsidR="00D456BB" w:rsidRDefault="00FE12DF" w:rsidP="00D456BB">
      <w:pPr>
        <w:ind w:left="-9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89070" cy="4334493"/>
            <wp:effectExtent l="19050" t="0" r="2230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10000" contrast="20000"/>
                    </a:blip>
                    <a:srcRect l="7205" t="26178" r="15386" b="10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4" cy="4334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6BB" w:rsidRDefault="00D456BB" w:rsidP="00D456BB">
      <w:pPr>
        <w:ind w:left="-993"/>
        <w:rPr>
          <w:rFonts w:ascii="Times New Roman" w:hAnsi="Times New Roman" w:cs="Times New Roman"/>
          <w:sz w:val="24"/>
          <w:szCs w:val="24"/>
        </w:rPr>
      </w:pPr>
    </w:p>
    <w:p w:rsidR="00583CC5" w:rsidRPr="008F4FE9" w:rsidRDefault="00583CC5" w:rsidP="008F4FE9">
      <w:pPr>
        <w:rPr>
          <w:rFonts w:ascii="Monotxt" w:hAnsi="Monotxt" w:cs="Monotxt"/>
          <w:i/>
          <w:sz w:val="28"/>
          <w:szCs w:val="28"/>
        </w:rPr>
      </w:pPr>
    </w:p>
    <w:p w:rsidR="008F4FE9" w:rsidRDefault="008F4FE9">
      <w:pPr>
        <w:rPr>
          <w:rFonts w:ascii="Monotxt" w:hAnsi="Monotxt" w:cs="Monotxt"/>
          <w:i/>
          <w:sz w:val="28"/>
          <w:szCs w:val="28"/>
        </w:rPr>
      </w:pPr>
      <w:r>
        <w:rPr>
          <w:rFonts w:ascii="Monotxt" w:hAnsi="Monotxt" w:cs="Monotxt"/>
          <w:i/>
          <w:sz w:val="28"/>
          <w:szCs w:val="28"/>
        </w:rPr>
        <w:br w:type="page"/>
      </w:r>
    </w:p>
    <w:p w:rsidR="008F4FE9" w:rsidRDefault="008F4FE9" w:rsidP="00D456BB">
      <w:pPr>
        <w:ind w:left="-993"/>
        <w:jc w:val="center"/>
        <w:rPr>
          <w:rFonts w:ascii="Monotxt" w:hAnsi="Monotxt" w:cs="Monotxt"/>
          <w:i/>
          <w:sz w:val="28"/>
          <w:szCs w:val="28"/>
        </w:rPr>
      </w:pPr>
    </w:p>
    <w:p w:rsidR="00D456BB" w:rsidRPr="008F4FE9" w:rsidRDefault="00D456BB" w:rsidP="00D456BB">
      <w:pPr>
        <w:ind w:left="-993"/>
        <w:jc w:val="center"/>
        <w:rPr>
          <w:rFonts w:ascii="Monotxt" w:hAnsi="Monotxt" w:cs="Monotxt"/>
          <w:i/>
          <w:sz w:val="28"/>
          <w:szCs w:val="28"/>
        </w:rPr>
      </w:pPr>
      <w:r w:rsidRPr="008F4FE9">
        <w:rPr>
          <w:rFonts w:ascii="Monotxt" w:hAnsi="Monotxt" w:cs="Monotxt"/>
          <w:i/>
          <w:sz w:val="28"/>
          <w:szCs w:val="28"/>
        </w:rPr>
        <w:t>ПЛАН ПЕРВОГО ЭТАЖА</w:t>
      </w:r>
    </w:p>
    <w:p w:rsidR="00546159" w:rsidRDefault="00546159" w:rsidP="00D456BB">
      <w:pPr>
        <w:ind w:left="-99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79870" cy="6082397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4"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6594" t="17666" r="24106" b="4703"/>
                    <a:stretch/>
                  </pic:blipFill>
                  <pic:spPr bwMode="auto">
                    <a:xfrm>
                      <a:off x="0" y="0"/>
                      <a:ext cx="6178506" cy="6081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56BB" w:rsidRDefault="00D456BB" w:rsidP="00D456BB">
      <w:pPr>
        <w:ind w:left="-993"/>
        <w:rPr>
          <w:rFonts w:ascii="Times New Roman" w:hAnsi="Times New Roman" w:cs="Times New Roman"/>
          <w:sz w:val="24"/>
          <w:szCs w:val="24"/>
        </w:rPr>
      </w:pPr>
    </w:p>
    <w:p w:rsidR="00546159" w:rsidRDefault="002A0ABB" w:rsidP="00286B08">
      <w:pPr>
        <w:ind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11  </w:t>
      </w:r>
      <w:r w:rsidR="00546159">
        <w:rPr>
          <w:rFonts w:ascii="Times New Roman" w:hAnsi="Times New Roman" w:cs="Times New Roman"/>
          <w:sz w:val="24"/>
          <w:szCs w:val="24"/>
        </w:rPr>
        <w:t>Пример оформления плана 1-го этажа жилого дома, со стенами из мелкоштучных материалов.</w:t>
      </w:r>
    </w:p>
    <w:p w:rsidR="00546159" w:rsidRPr="00546159" w:rsidRDefault="00546159" w:rsidP="00546159">
      <w:pPr>
        <w:rPr>
          <w:rFonts w:ascii="Times New Roman" w:hAnsi="Times New Roman" w:cs="Times New Roman"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D456BB" w:rsidRDefault="00D456BB" w:rsidP="00D456BB">
      <w:pPr>
        <w:ind w:left="-993"/>
        <w:jc w:val="center"/>
        <w:rPr>
          <w:rFonts w:ascii="Monotxt" w:hAnsi="Monotxt" w:cs="Monotxt"/>
          <w:i/>
          <w:sz w:val="24"/>
          <w:szCs w:val="24"/>
        </w:rPr>
      </w:pPr>
    </w:p>
    <w:p w:rsidR="00546159" w:rsidRPr="002A0ABB" w:rsidRDefault="00D456BB" w:rsidP="002A0ABB">
      <w:pPr>
        <w:ind w:left="-993"/>
        <w:jc w:val="center"/>
        <w:rPr>
          <w:rFonts w:ascii="Monotxt" w:hAnsi="Monotxt" w:cs="Monotxt"/>
          <w:i/>
          <w:sz w:val="28"/>
          <w:szCs w:val="28"/>
        </w:rPr>
      </w:pPr>
      <w:r w:rsidRPr="00A1406B">
        <w:rPr>
          <w:rFonts w:ascii="Monotxt" w:hAnsi="Monotxt" w:cs="Monotxt"/>
          <w:i/>
          <w:sz w:val="28"/>
          <w:szCs w:val="28"/>
        </w:rPr>
        <w:t>ПЛАН ВТОРОГО ЭТАЖА</w:t>
      </w:r>
    </w:p>
    <w:p w:rsidR="00546159" w:rsidRDefault="00546159" w:rsidP="0074432C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18720" cy="582799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6750" t="12441" r="24417" b="7937"/>
                    <a:stretch/>
                  </pic:blipFill>
                  <pic:spPr bwMode="auto">
                    <a:xfrm>
                      <a:off x="0" y="0"/>
                      <a:ext cx="5721126" cy="5830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A67" w:rsidRPr="00546159" w:rsidRDefault="00546159" w:rsidP="00546159">
      <w:pPr>
        <w:tabs>
          <w:tab w:val="left" w:pos="26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83CC5" w:rsidRDefault="002A0ABB" w:rsidP="00583CC5">
      <w:pPr>
        <w:ind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12  </w:t>
      </w:r>
      <w:r w:rsidR="00583CC5">
        <w:rPr>
          <w:rFonts w:ascii="Times New Roman" w:hAnsi="Times New Roman" w:cs="Times New Roman"/>
          <w:sz w:val="24"/>
          <w:szCs w:val="24"/>
        </w:rPr>
        <w:t xml:space="preserve">Пример оформления плана </w:t>
      </w:r>
      <w:r w:rsidR="00583CC5" w:rsidRPr="00583CC5">
        <w:rPr>
          <w:rFonts w:ascii="Times New Roman" w:hAnsi="Times New Roman" w:cs="Times New Roman"/>
          <w:sz w:val="24"/>
          <w:szCs w:val="24"/>
        </w:rPr>
        <w:t>2</w:t>
      </w:r>
      <w:r w:rsidR="00583CC5">
        <w:rPr>
          <w:rFonts w:ascii="Times New Roman" w:hAnsi="Times New Roman" w:cs="Times New Roman"/>
          <w:sz w:val="24"/>
          <w:szCs w:val="24"/>
        </w:rPr>
        <w:t>-го этажа жилого дома, со стенами из мелкоштучных материалов.</w:t>
      </w:r>
    </w:p>
    <w:p w:rsidR="00502936" w:rsidRDefault="00502936" w:rsidP="003B5573">
      <w:pPr>
        <w:tabs>
          <w:tab w:val="left" w:pos="3885"/>
        </w:tabs>
        <w:ind w:left="-993"/>
        <w:rPr>
          <w:rFonts w:ascii="Times New Roman" w:hAnsi="Times New Roman" w:cs="Times New Roman"/>
          <w:sz w:val="24"/>
          <w:szCs w:val="24"/>
        </w:rPr>
      </w:pPr>
    </w:p>
    <w:p w:rsidR="00502936" w:rsidRPr="00502936" w:rsidRDefault="00502936" w:rsidP="00502936">
      <w:pPr>
        <w:rPr>
          <w:rFonts w:ascii="Times New Roman" w:hAnsi="Times New Roman" w:cs="Times New Roman"/>
          <w:sz w:val="24"/>
          <w:szCs w:val="24"/>
        </w:rPr>
      </w:pPr>
    </w:p>
    <w:p w:rsidR="00502936" w:rsidRPr="00502936" w:rsidRDefault="00502936" w:rsidP="00502936">
      <w:pPr>
        <w:rPr>
          <w:rFonts w:ascii="Times New Roman" w:hAnsi="Times New Roman" w:cs="Times New Roman"/>
          <w:sz w:val="24"/>
          <w:szCs w:val="24"/>
        </w:rPr>
      </w:pPr>
    </w:p>
    <w:p w:rsidR="00AB7980" w:rsidRDefault="00502936" w:rsidP="00583CC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B7980" w:rsidRDefault="00AB7980" w:rsidP="00B46A6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E12DF" w:rsidRDefault="00FE12DF" w:rsidP="00FE12DF">
      <w:pPr>
        <w:jc w:val="center"/>
        <w:rPr>
          <w:rFonts w:ascii="Monotxt" w:hAnsi="Monotxt" w:cs="Monotxt"/>
          <w:i/>
          <w:sz w:val="28"/>
          <w:szCs w:val="28"/>
        </w:rPr>
      </w:pPr>
    </w:p>
    <w:p w:rsidR="00B46A64" w:rsidRPr="00FE12DF" w:rsidRDefault="00A1406B" w:rsidP="00FE12DF">
      <w:pPr>
        <w:jc w:val="center"/>
        <w:rPr>
          <w:rFonts w:ascii="Monotxt" w:hAnsi="Monotxt" w:cs="Monotxt"/>
          <w:i/>
          <w:sz w:val="28"/>
          <w:szCs w:val="28"/>
        </w:rPr>
      </w:pPr>
      <w:r w:rsidRPr="00A1406B">
        <w:rPr>
          <w:rFonts w:ascii="Monotxt" w:hAnsi="Monotxt" w:cs="Monotxt"/>
          <w:i/>
          <w:sz w:val="28"/>
          <w:szCs w:val="28"/>
        </w:rPr>
        <w:t>УСЛОВНОЕ  ИЗОБРАЖЕНИЕ ЭЛЕМЕНТОВ СООРУЖЕНИЙ НА ПЛАНАХ, ФАСАДАХ, РАЗРЕЗАХ.</w:t>
      </w:r>
    </w:p>
    <w:p w:rsidR="00B46A64" w:rsidRDefault="00D456BB" w:rsidP="00D456BB">
      <w:pPr>
        <w:ind w:left="-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096036" cy="6676846"/>
            <wp:effectExtent l="19050" t="0" r="9364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33437" t="12690" r="28460" b="7439"/>
                    <a:stretch/>
                  </pic:blipFill>
                  <pic:spPr bwMode="auto">
                    <a:xfrm>
                      <a:off x="0" y="0"/>
                      <a:ext cx="5101360" cy="6683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A64" w:rsidRDefault="002A0ABB" w:rsidP="002A0A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13</w:t>
      </w:r>
    </w:p>
    <w:p w:rsidR="00D456BB" w:rsidRDefault="00D456BB" w:rsidP="00B46A64">
      <w:pPr>
        <w:rPr>
          <w:rFonts w:ascii="Times New Roman" w:hAnsi="Times New Roman" w:cs="Times New Roman"/>
          <w:sz w:val="24"/>
          <w:szCs w:val="24"/>
        </w:rPr>
      </w:pPr>
    </w:p>
    <w:p w:rsidR="00CA15BE" w:rsidRDefault="00CA15BE" w:rsidP="00B46A64">
      <w:pPr>
        <w:rPr>
          <w:rFonts w:ascii="Times New Roman" w:hAnsi="Times New Roman" w:cs="Times New Roman"/>
          <w:sz w:val="24"/>
          <w:szCs w:val="24"/>
        </w:rPr>
      </w:pPr>
    </w:p>
    <w:p w:rsidR="00CA15BE" w:rsidRDefault="00CA15BE" w:rsidP="00B46A64">
      <w:pPr>
        <w:rPr>
          <w:rFonts w:ascii="Times New Roman" w:hAnsi="Times New Roman" w:cs="Times New Roman"/>
          <w:sz w:val="24"/>
          <w:szCs w:val="24"/>
        </w:rPr>
      </w:pPr>
    </w:p>
    <w:p w:rsidR="006617B5" w:rsidRPr="00C554C8" w:rsidRDefault="006617B5" w:rsidP="00B46A64">
      <w:pPr>
        <w:rPr>
          <w:rFonts w:ascii="Monotxt" w:hAnsi="Monotxt" w:cs="Monotxt"/>
          <w:i/>
          <w:sz w:val="28"/>
          <w:szCs w:val="28"/>
        </w:rPr>
      </w:pPr>
    </w:p>
    <w:p w:rsidR="006617B5" w:rsidRPr="00C554C8" w:rsidRDefault="006617B5" w:rsidP="00B46A64">
      <w:pPr>
        <w:rPr>
          <w:rFonts w:ascii="Monotxt" w:hAnsi="Monotxt" w:cs="Monotxt"/>
          <w:i/>
          <w:sz w:val="28"/>
          <w:szCs w:val="28"/>
        </w:rPr>
      </w:pPr>
    </w:p>
    <w:p w:rsidR="00FE12DF" w:rsidRDefault="00FE12DF" w:rsidP="00B46A64">
      <w:pPr>
        <w:rPr>
          <w:rFonts w:ascii="Monotxt" w:hAnsi="Monotxt" w:cs="Monotxt"/>
          <w:i/>
          <w:sz w:val="28"/>
          <w:szCs w:val="28"/>
        </w:rPr>
      </w:pPr>
    </w:p>
    <w:p w:rsidR="00FE12DF" w:rsidRDefault="00FE12DF" w:rsidP="00B46A64">
      <w:pPr>
        <w:rPr>
          <w:rFonts w:ascii="Monotxt" w:hAnsi="Monotxt" w:cs="Monotxt"/>
          <w:i/>
          <w:sz w:val="28"/>
          <w:szCs w:val="28"/>
        </w:rPr>
      </w:pPr>
    </w:p>
    <w:p w:rsidR="00B46A64" w:rsidRPr="00FE12DF" w:rsidRDefault="00A1406B" w:rsidP="00B46A64">
      <w:pPr>
        <w:rPr>
          <w:rFonts w:ascii="Monotxt" w:hAnsi="Monotxt" w:cs="Monotxt"/>
          <w:i/>
          <w:sz w:val="28"/>
          <w:szCs w:val="28"/>
        </w:rPr>
      </w:pPr>
      <w:r w:rsidRPr="00A1406B">
        <w:rPr>
          <w:rFonts w:ascii="Monotxt" w:hAnsi="Monotxt" w:cs="Monotxt"/>
          <w:i/>
          <w:sz w:val="28"/>
          <w:szCs w:val="28"/>
        </w:rPr>
        <w:t>УСЛОВНЫЕ ГРАФИЧЕСКИЕ ОБОЗНАЧЕНИЯ ЭЛЕМЕНТОВ САНИТАРНО - ТЕХНИЧЕСКИХ УСТРОЙСТВ.</w:t>
      </w:r>
    </w:p>
    <w:p w:rsidR="002A0ABB" w:rsidRDefault="00CA15BE" w:rsidP="00CA15BE">
      <w:pPr>
        <w:ind w:left="-28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153072" cy="6792686"/>
            <wp:effectExtent l="19050" t="0" r="9478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33437" t="11944" r="28927" b="8683"/>
                    <a:stretch/>
                  </pic:blipFill>
                  <pic:spPr bwMode="auto">
                    <a:xfrm>
                      <a:off x="0" y="0"/>
                      <a:ext cx="5160983" cy="6803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38F2" w:rsidRDefault="002A0ABB" w:rsidP="002A0ABB">
      <w:pPr>
        <w:ind w:lef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14</w:t>
      </w:r>
      <w:r w:rsidR="00B46A64">
        <w:rPr>
          <w:rFonts w:ascii="Times New Roman" w:hAnsi="Times New Roman" w:cs="Times New Roman"/>
          <w:sz w:val="24"/>
          <w:szCs w:val="24"/>
        </w:rPr>
        <w:br w:type="page"/>
      </w:r>
    </w:p>
    <w:p w:rsidR="008334C2" w:rsidRDefault="008334C2" w:rsidP="001E29BD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738F2" w:rsidRDefault="00F14874" w:rsidP="001E29BD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2D0EC5">
        <w:rPr>
          <w:rFonts w:ascii="Times New Roman" w:hAnsi="Times New Roman" w:cs="Times New Roman"/>
          <w:b/>
          <w:i/>
          <w:sz w:val="24"/>
          <w:szCs w:val="24"/>
        </w:rPr>
        <w:t>ОКНА И ДВЕРИ</w:t>
      </w:r>
      <w:r w:rsidRPr="00F14874">
        <w:rPr>
          <w:rFonts w:ascii="Times New Roman" w:hAnsi="Times New Roman" w:cs="Times New Roman"/>
          <w:b/>
          <w:sz w:val="24"/>
          <w:szCs w:val="24"/>
        </w:rPr>
        <w:t>.</w:t>
      </w:r>
      <w:r w:rsidRPr="00F738F2">
        <w:rPr>
          <w:rFonts w:ascii="Times New Roman" w:hAnsi="Times New Roman" w:cs="Times New Roman"/>
          <w:sz w:val="24"/>
          <w:szCs w:val="24"/>
        </w:rPr>
        <w:t xml:space="preserve"> </w:t>
      </w:r>
      <w:r w:rsidR="00F738F2" w:rsidRPr="00F738F2">
        <w:rPr>
          <w:rFonts w:ascii="Times New Roman" w:hAnsi="Times New Roman" w:cs="Times New Roman"/>
          <w:sz w:val="24"/>
          <w:szCs w:val="24"/>
        </w:rPr>
        <w:t xml:space="preserve">Для удобства установки и уменьшения инфильтрации холодного воздуха кладку простенков между проемами выполняют с </w:t>
      </w:r>
      <w:r w:rsidR="00F738F2" w:rsidRPr="00F738F2">
        <w:rPr>
          <w:rFonts w:ascii="Times New Roman" w:hAnsi="Times New Roman" w:cs="Times New Roman"/>
          <w:i/>
          <w:iCs/>
          <w:sz w:val="24"/>
          <w:szCs w:val="24"/>
        </w:rPr>
        <w:t xml:space="preserve">четвертями </w:t>
      </w:r>
      <w:r w:rsidR="00F738F2" w:rsidRPr="00F738F2">
        <w:rPr>
          <w:rFonts w:ascii="Times New Roman" w:hAnsi="Times New Roman" w:cs="Times New Roman"/>
          <w:sz w:val="24"/>
          <w:szCs w:val="24"/>
        </w:rPr>
        <w:t>- выступами наружного ряда кладки в сторону проема на четверть длины кирпи</w:t>
      </w:r>
      <w:r w:rsidR="00F738F2" w:rsidRPr="00F738F2">
        <w:rPr>
          <w:rFonts w:ascii="Times New Roman" w:hAnsi="Times New Roman" w:cs="Times New Roman"/>
          <w:sz w:val="24"/>
          <w:szCs w:val="24"/>
        </w:rPr>
        <w:softHyphen/>
        <w:t xml:space="preserve">ча. Обязательно должна быть осуществлена </w:t>
      </w:r>
      <w:r w:rsidR="00F738F2" w:rsidRPr="00F738F2">
        <w:rPr>
          <w:rFonts w:ascii="Times New Roman" w:hAnsi="Times New Roman" w:cs="Times New Roman"/>
          <w:i/>
          <w:iCs/>
          <w:sz w:val="24"/>
          <w:szCs w:val="24"/>
        </w:rPr>
        <w:t xml:space="preserve">привязка </w:t>
      </w:r>
      <w:r w:rsidR="00F738F2" w:rsidRPr="00F738F2">
        <w:rPr>
          <w:rFonts w:ascii="Times New Roman" w:hAnsi="Times New Roman" w:cs="Times New Roman"/>
          <w:sz w:val="24"/>
          <w:szCs w:val="24"/>
        </w:rPr>
        <w:t>оконных и дверных проемов в соответствии с размерами простенков из кирпича.</w:t>
      </w:r>
    </w:p>
    <w:p w:rsidR="00F738F2" w:rsidRDefault="00F738F2" w:rsidP="001E29BD">
      <w:pPr>
        <w:shd w:val="clear" w:color="auto" w:fill="FFFFFF"/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F738F2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F738F2">
        <w:rPr>
          <w:rFonts w:ascii="Times New Roman" w:hAnsi="Times New Roman" w:cs="Times New Roman"/>
          <w:b/>
          <w:i/>
          <w:iCs/>
          <w:sz w:val="24"/>
          <w:szCs w:val="24"/>
        </w:rPr>
        <w:t>Оконные   проемы</w:t>
      </w:r>
      <w:r w:rsidRPr="00F738F2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Pr="00F738F2">
        <w:rPr>
          <w:rFonts w:ascii="Times New Roman" w:hAnsi="Times New Roman" w:cs="Times New Roman"/>
          <w:sz w:val="24"/>
          <w:szCs w:val="24"/>
        </w:rPr>
        <w:t>могут   быть   выбраны    следующие:</w:t>
      </w:r>
    </w:p>
    <w:p w:rsidR="00F738F2" w:rsidRPr="00F738F2" w:rsidRDefault="00F738F2" w:rsidP="001E29BD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F738F2">
        <w:rPr>
          <w:rFonts w:ascii="Times New Roman" w:hAnsi="Times New Roman" w:cs="Times New Roman"/>
          <w:sz w:val="24"/>
          <w:szCs w:val="24"/>
        </w:rPr>
        <w:t>Высота</w:t>
      </w:r>
      <w:r w:rsidR="00072A87">
        <w:rPr>
          <w:rFonts w:ascii="Times New Roman" w:hAnsi="Times New Roman" w:cs="Times New Roman"/>
          <w:sz w:val="24"/>
          <w:szCs w:val="24"/>
        </w:rPr>
        <w:t xml:space="preserve"> </w:t>
      </w:r>
      <w:r w:rsidRPr="00F738F2">
        <w:rPr>
          <w:rFonts w:ascii="Times New Roman" w:hAnsi="Times New Roman" w:cs="Times New Roman"/>
          <w:sz w:val="24"/>
          <w:szCs w:val="24"/>
        </w:rPr>
        <w:t xml:space="preserve"> </w:t>
      </w:r>
      <w:r w:rsidR="00072A87">
        <w:rPr>
          <w:rFonts w:ascii="Times New Roman" w:hAnsi="Times New Roman" w:cs="Times New Roman"/>
          <w:sz w:val="24"/>
          <w:szCs w:val="24"/>
        </w:rPr>
        <w:t xml:space="preserve">окон </w:t>
      </w:r>
      <w:r w:rsidRPr="00F738F2">
        <w:rPr>
          <w:rFonts w:ascii="Times New Roman" w:hAnsi="Times New Roman" w:cs="Times New Roman"/>
          <w:sz w:val="24"/>
          <w:szCs w:val="24"/>
        </w:rPr>
        <w:t>-</w:t>
      </w:r>
      <w:r w:rsidR="00072A87">
        <w:rPr>
          <w:rFonts w:ascii="Times New Roman" w:hAnsi="Times New Roman" w:cs="Times New Roman"/>
          <w:sz w:val="24"/>
          <w:szCs w:val="24"/>
        </w:rPr>
        <w:t xml:space="preserve"> </w:t>
      </w:r>
      <w:r w:rsidRPr="00F738F2">
        <w:rPr>
          <w:rFonts w:ascii="Times New Roman" w:hAnsi="Times New Roman" w:cs="Times New Roman"/>
          <w:sz w:val="24"/>
          <w:szCs w:val="24"/>
        </w:rPr>
        <w:t xml:space="preserve">600, 900, 1200,  1500, </w:t>
      </w:r>
      <w:smartTag w:uri="urn:schemas-microsoft-com:office:smarttags" w:element="metricconverter">
        <w:smartTagPr>
          <w:attr w:name="ProductID" w:val="1800 мм"/>
        </w:smartTagPr>
        <w:r w:rsidRPr="00F738F2">
          <w:rPr>
            <w:rFonts w:ascii="Times New Roman" w:hAnsi="Times New Roman" w:cs="Times New Roman"/>
            <w:sz w:val="24"/>
            <w:szCs w:val="24"/>
          </w:rPr>
          <w:t>1800 мм</w:t>
        </w:r>
      </w:smartTag>
      <w:r w:rsidRPr="00F738F2">
        <w:rPr>
          <w:rFonts w:ascii="Times New Roman" w:hAnsi="Times New Roman" w:cs="Times New Roman"/>
          <w:sz w:val="24"/>
          <w:szCs w:val="24"/>
        </w:rPr>
        <w:t>.</w:t>
      </w:r>
    </w:p>
    <w:p w:rsidR="00F738F2" w:rsidRPr="00F738F2" w:rsidRDefault="00F738F2" w:rsidP="001E29BD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F738F2">
        <w:rPr>
          <w:rFonts w:ascii="Times New Roman" w:hAnsi="Times New Roman" w:cs="Times New Roman"/>
          <w:sz w:val="24"/>
          <w:szCs w:val="24"/>
        </w:rPr>
        <w:t xml:space="preserve">Ширина  </w:t>
      </w:r>
      <w:r w:rsidR="00072A87">
        <w:rPr>
          <w:rFonts w:ascii="Times New Roman" w:hAnsi="Times New Roman" w:cs="Times New Roman"/>
          <w:sz w:val="24"/>
          <w:szCs w:val="24"/>
        </w:rPr>
        <w:t xml:space="preserve">окон </w:t>
      </w:r>
      <w:r w:rsidRPr="00F738F2">
        <w:rPr>
          <w:rFonts w:ascii="Times New Roman" w:hAnsi="Times New Roman" w:cs="Times New Roman"/>
          <w:sz w:val="24"/>
          <w:szCs w:val="24"/>
        </w:rPr>
        <w:t>-</w:t>
      </w:r>
      <w:r w:rsidR="00072A87">
        <w:rPr>
          <w:rFonts w:ascii="Times New Roman" w:hAnsi="Times New Roman" w:cs="Times New Roman"/>
          <w:sz w:val="24"/>
          <w:szCs w:val="24"/>
        </w:rPr>
        <w:t xml:space="preserve"> </w:t>
      </w:r>
      <w:r w:rsidRPr="00F738F2">
        <w:rPr>
          <w:rFonts w:ascii="Times New Roman" w:hAnsi="Times New Roman" w:cs="Times New Roman"/>
          <w:sz w:val="24"/>
          <w:szCs w:val="24"/>
        </w:rPr>
        <w:t xml:space="preserve">610, 760, 910, 1210,   1360,   1 510,   18 10, 2110, 2410, </w:t>
      </w:r>
      <w:smartTag w:uri="urn:schemas-microsoft-com:office:smarttags" w:element="metricconverter">
        <w:smartTagPr>
          <w:attr w:name="ProductID" w:val="2710 мм"/>
        </w:smartTagPr>
        <w:r w:rsidRPr="00F738F2">
          <w:rPr>
            <w:rFonts w:ascii="Times New Roman" w:hAnsi="Times New Roman" w:cs="Times New Roman"/>
            <w:sz w:val="24"/>
            <w:szCs w:val="24"/>
          </w:rPr>
          <w:t>2710 мм</w:t>
        </w:r>
      </w:smartTag>
    </w:p>
    <w:p w:rsidR="00F738F2" w:rsidRPr="00F738F2" w:rsidRDefault="00F738F2" w:rsidP="001E29BD">
      <w:pPr>
        <w:shd w:val="clear" w:color="auto" w:fill="FFFFFF"/>
        <w:ind w:left="-1134" w:right="-284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Pr="00F738F2">
        <w:rPr>
          <w:rFonts w:ascii="Times New Roman" w:hAnsi="Times New Roman" w:cs="Times New Roman"/>
          <w:b/>
          <w:i/>
          <w:iCs/>
          <w:sz w:val="24"/>
          <w:szCs w:val="24"/>
        </w:rPr>
        <w:t>Двери балконные</w:t>
      </w:r>
      <w:r w:rsidR="001E29BD" w:rsidRPr="001E29BD">
        <w:rPr>
          <w:rFonts w:ascii="Times New Roman" w:hAnsi="Times New Roman" w:cs="Times New Roman"/>
          <w:sz w:val="24"/>
          <w:szCs w:val="24"/>
        </w:rPr>
        <w:t xml:space="preserve"> </w:t>
      </w:r>
      <w:r w:rsidR="001E29BD" w:rsidRPr="00F738F2">
        <w:rPr>
          <w:rFonts w:ascii="Times New Roman" w:hAnsi="Times New Roman" w:cs="Times New Roman"/>
          <w:sz w:val="24"/>
          <w:szCs w:val="24"/>
        </w:rPr>
        <w:t xml:space="preserve">могут   </w:t>
      </w:r>
      <w:r w:rsidR="001E29BD" w:rsidRPr="001E29BD">
        <w:rPr>
          <w:rFonts w:ascii="Times New Roman" w:hAnsi="Times New Roman" w:cs="Times New Roman"/>
          <w:sz w:val="24"/>
          <w:szCs w:val="24"/>
        </w:rPr>
        <w:t>быть</w:t>
      </w:r>
      <w:r w:rsidRPr="001E29BD">
        <w:rPr>
          <w:rFonts w:ascii="Times New Roman" w:hAnsi="Times New Roman" w:cs="Times New Roman"/>
          <w:iCs/>
          <w:sz w:val="24"/>
          <w:szCs w:val="24"/>
        </w:rPr>
        <w:t>:</w:t>
      </w:r>
      <w:r w:rsidRPr="00F738F2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</w:p>
    <w:p w:rsidR="00F738F2" w:rsidRPr="00F738F2" w:rsidRDefault="00F738F2" w:rsidP="001E29BD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F738F2">
        <w:rPr>
          <w:rFonts w:ascii="Times New Roman" w:hAnsi="Times New Roman" w:cs="Times New Roman"/>
          <w:sz w:val="24"/>
          <w:szCs w:val="24"/>
        </w:rPr>
        <w:t>Высота</w:t>
      </w:r>
      <w:r w:rsidR="00072A87">
        <w:rPr>
          <w:rFonts w:ascii="Times New Roman" w:hAnsi="Times New Roman" w:cs="Times New Roman"/>
          <w:sz w:val="24"/>
          <w:szCs w:val="24"/>
        </w:rPr>
        <w:t xml:space="preserve"> дверей </w:t>
      </w:r>
      <w:r w:rsidRPr="00F738F2">
        <w:rPr>
          <w:rFonts w:ascii="Times New Roman" w:hAnsi="Times New Roman" w:cs="Times New Roman"/>
          <w:sz w:val="24"/>
          <w:szCs w:val="24"/>
        </w:rPr>
        <w:t xml:space="preserve">-2200, </w:t>
      </w:r>
      <w:smartTag w:uri="urn:schemas-microsoft-com:office:smarttags" w:element="metricconverter">
        <w:smartTagPr>
          <w:attr w:name="ProductID" w:val="2400 мм"/>
        </w:smartTagPr>
        <w:r w:rsidRPr="00F738F2">
          <w:rPr>
            <w:rFonts w:ascii="Times New Roman" w:hAnsi="Times New Roman" w:cs="Times New Roman"/>
            <w:sz w:val="24"/>
            <w:szCs w:val="24"/>
          </w:rPr>
          <w:t>2400 мм</w:t>
        </w:r>
      </w:smartTag>
      <w:r w:rsidRPr="00F738F2">
        <w:rPr>
          <w:rFonts w:ascii="Times New Roman" w:hAnsi="Times New Roman" w:cs="Times New Roman"/>
          <w:sz w:val="24"/>
          <w:szCs w:val="24"/>
        </w:rPr>
        <w:t>.</w:t>
      </w:r>
    </w:p>
    <w:p w:rsidR="00F738F2" w:rsidRPr="00F738F2" w:rsidRDefault="00072A87" w:rsidP="001E29BD">
      <w:pPr>
        <w:shd w:val="clear" w:color="auto" w:fill="FFFFFF"/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Ширина дверей </w:t>
      </w:r>
      <w:r w:rsidR="00F738F2" w:rsidRPr="00F738F2">
        <w:rPr>
          <w:rFonts w:ascii="Times New Roman" w:hAnsi="Times New Roman" w:cs="Times New Roman"/>
          <w:sz w:val="24"/>
          <w:szCs w:val="24"/>
        </w:rPr>
        <w:t xml:space="preserve">-760, </w:t>
      </w:r>
      <w:smartTag w:uri="urn:schemas-microsoft-com:office:smarttags" w:element="metricconverter">
        <w:smartTagPr>
          <w:attr w:name="ProductID" w:val="910 мм"/>
        </w:smartTagPr>
        <w:r w:rsidR="00F738F2" w:rsidRPr="00F738F2">
          <w:rPr>
            <w:rFonts w:ascii="Times New Roman" w:hAnsi="Times New Roman" w:cs="Times New Roman"/>
            <w:sz w:val="24"/>
            <w:szCs w:val="24"/>
          </w:rPr>
          <w:t>910 мм</w:t>
        </w:r>
      </w:smartTag>
      <w:r w:rsidR="00F738F2" w:rsidRPr="00F738F2">
        <w:rPr>
          <w:rFonts w:ascii="Times New Roman" w:hAnsi="Times New Roman" w:cs="Times New Roman"/>
          <w:sz w:val="24"/>
          <w:szCs w:val="24"/>
        </w:rPr>
        <w:t>.</w:t>
      </w:r>
    </w:p>
    <w:p w:rsidR="00F738F2" w:rsidRPr="001E29BD" w:rsidRDefault="00F738F2" w:rsidP="001E29BD">
      <w:pPr>
        <w:ind w:left="-1134" w:right="-284" w:firstLine="850"/>
        <w:jc w:val="both"/>
        <w:rPr>
          <w:rFonts w:ascii="Times New Roman" w:hAnsi="Times New Roman" w:cs="Times New Roman"/>
          <w:sz w:val="24"/>
          <w:szCs w:val="24"/>
        </w:rPr>
      </w:pPr>
      <w:r w:rsidRPr="001E29BD">
        <w:rPr>
          <w:rFonts w:ascii="Times New Roman" w:hAnsi="Times New Roman" w:cs="Times New Roman"/>
          <w:sz w:val="24"/>
          <w:szCs w:val="24"/>
        </w:rPr>
        <w:t>Окна по ГОСТ 23166-99 «Окна металлопластиковые гражданских зданий».</w:t>
      </w:r>
    </w:p>
    <w:p w:rsidR="00F738F2" w:rsidRPr="001E29BD" w:rsidRDefault="00F738F2" w:rsidP="001E29BD">
      <w:pPr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29BD">
        <w:rPr>
          <w:rFonts w:ascii="Times New Roman" w:hAnsi="Times New Roman" w:cs="Times New Roman"/>
          <w:sz w:val="24"/>
          <w:szCs w:val="24"/>
        </w:rPr>
        <w:t>Двери наружные по ГОСТ 24698-81* «Двери деревянные наружные для жилых и общественных зданий».</w:t>
      </w:r>
    </w:p>
    <w:p w:rsidR="00F738F2" w:rsidRPr="00F738F2" w:rsidRDefault="00F738F2" w:rsidP="001E29BD">
      <w:pPr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29BD">
        <w:rPr>
          <w:rFonts w:ascii="Times New Roman" w:hAnsi="Times New Roman" w:cs="Times New Roman"/>
          <w:sz w:val="24"/>
          <w:szCs w:val="24"/>
        </w:rPr>
        <w:t>Двери внутренние</w:t>
      </w:r>
      <w:r w:rsidRPr="00F738F2">
        <w:rPr>
          <w:rFonts w:ascii="Times New Roman" w:hAnsi="Times New Roman" w:cs="Times New Roman"/>
          <w:sz w:val="24"/>
          <w:szCs w:val="24"/>
        </w:rPr>
        <w:t xml:space="preserve"> по ГОСТ 6629-88* «Двери деревянные внутренние для жилых и общественных зданий».</w:t>
      </w:r>
    </w:p>
    <w:p w:rsidR="00F738F2" w:rsidRPr="00072A87" w:rsidRDefault="001E29BD" w:rsidP="001E29BD">
      <w:pPr>
        <w:shd w:val="clear" w:color="auto" w:fill="FFFFFF"/>
        <w:ind w:left="-993" w:right="-284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1E29BD">
        <w:rPr>
          <w:rFonts w:ascii="Times New Roman" w:hAnsi="Times New Roman" w:cs="Times New Roman"/>
          <w:b/>
          <w:i/>
          <w:sz w:val="24"/>
          <w:szCs w:val="24"/>
        </w:rPr>
        <w:t>Двери наружные</w:t>
      </w:r>
      <w:r>
        <w:rPr>
          <w:rFonts w:ascii="Times New Roman" w:hAnsi="Times New Roman" w:cs="Times New Roman"/>
          <w:sz w:val="24"/>
          <w:szCs w:val="24"/>
        </w:rPr>
        <w:t>, их проемы:</w:t>
      </w:r>
      <w:r w:rsidR="00F738F2" w:rsidRPr="00F738F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1E29BD" w:rsidRDefault="001E29BD" w:rsidP="001E29BD">
      <w:pPr>
        <w:shd w:val="clear" w:color="auto" w:fill="FFFFFF"/>
        <w:ind w:left="-993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F738F2" w:rsidRPr="00F738F2">
        <w:rPr>
          <w:rFonts w:ascii="Times New Roman" w:hAnsi="Times New Roman" w:cs="Times New Roman"/>
          <w:sz w:val="24"/>
          <w:szCs w:val="24"/>
        </w:rPr>
        <w:t xml:space="preserve">Высота </w:t>
      </w:r>
      <w:r w:rsidR="00072A87">
        <w:rPr>
          <w:rFonts w:ascii="Times New Roman" w:hAnsi="Times New Roman" w:cs="Times New Roman"/>
          <w:sz w:val="24"/>
          <w:szCs w:val="24"/>
        </w:rPr>
        <w:t xml:space="preserve">ворот </w:t>
      </w:r>
      <w:r w:rsidR="00F738F2" w:rsidRPr="00F738F2">
        <w:rPr>
          <w:rFonts w:ascii="Times New Roman" w:hAnsi="Times New Roman" w:cs="Times New Roman"/>
          <w:sz w:val="24"/>
          <w:szCs w:val="24"/>
        </w:rPr>
        <w:t>-</w:t>
      </w:r>
      <w:r w:rsidR="00072A87">
        <w:rPr>
          <w:rFonts w:ascii="Times New Roman" w:hAnsi="Times New Roman" w:cs="Times New Roman"/>
          <w:sz w:val="24"/>
          <w:szCs w:val="24"/>
        </w:rPr>
        <w:t xml:space="preserve"> </w:t>
      </w:r>
      <w:r w:rsidR="00F738F2" w:rsidRPr="00F738F2">
        <w:rPr>
          <w:rFonts w:ascii="Times New Roman" w:hAnsi="Times New Roman" w:cs="Times New Roman"/>
          <w:sz w:val="24"/>
          <w:szCs w:val="24"/>
        </w:rPr>
        <w:t xml:space="preserve">2100, 2400  мм. </w:t>
      </w:r>
    </w:p>
    <w:p w:rsidR="00F738F2" w:rsidRPr="00F738F2" w:rsidRDefault="00F738F2" w:rsidP="001E29BD">
      <w:pPr>
        <w:shd w:val="clear" w:color="auto" w:fill="FFFFFF"/>
        <w:ind w:left="-993" w:right="-284"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738F2">
        <w:rPr>
          <w:rFonts w:ascii="Times New Roman" w:hAnsi="Times New Roman" w:cs="Times New Roman"/>
          <w:sz w:val="24"/>
          <w:szCs w:val="24"/>
        </w:rPr>
        <w:t>Ширина</w:t>
      </w:r>
      <w:r w:rsidR="00072A87">
        <w:rPr>
          <w:rFonts w:ascii="Times New Roman" w:hAnsi="Times New Roman" w:cs="Times New Roman"/>
          <w:sz w:val="24"/>
          <w:szCs w:val="24"/>
        </w:rPr>
        <w:t xml:space="preserve"> ворот</w:t>
      </w:r>
      <w:r w:rsidRPr="00F738F2">
        <w:rPr>
          <w:rFonts w:ascii="Times New Roman" w:hAnsi="Times New Roman" w:cs="Times New Roman"/>
          <w:sz w:val="24"/>
          <w:szCs w:val="24"/>
        </w:rPr>
        <w:t xml:space="preserve"> – 900, 1000,1300,1500,1900мм.</w:t>
      </w:r>
    </w:p>
    <w:p w:rsidR="00F738F2" w:rsidRPr="00072A87" w:rsidRDefault="001E29BD" w:rsidP="001E29BD">
      <w:pPr>
        <w:shd w:val="clear" w:color="auto" w:fill="FFFFFF"/>
        <w:ind w:left="-993" w:right="-284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1E29BD">
        <w:rPr>
          <w:rFonts w:ascii="Times New Roman" w:hAnsi="Times New Roman" w:cs="Times New Roman"/>
          <w:b/>
          <w:i/>
          <w:iCs/>
          <w:sz w:val="24"/>
          <w:szCs w:val="24"/>
        </w:rPr>
        <w:t>Внутренние</w:t>
      </w:r>
      <w:r w:rsidR="00F738F2" w:rsidRPr="001E29BD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дверей</w:t>
      </w:r>
      <w:r>
        <w:rPr>
          <w:rFonts w:ascii="Times New Roman" w:hAnsi="Times New Roman" w:cs="Times New Roman"/>
          <w:i/>
          <w:iCs/>
          <w:sz w:val="24"/>
          <w:szCs w:val="24"/>
        </w:rPr>
        <w:t>, их проемы</w:t>
      </w:r>
      <w:r w:rsidR="00F738F2" w:rsidRPr="00F738F2">
        <w:rPr>
          <w:rFonts w:ascii="Times New Roman" w:hAnsi="Times New Roman" w:cs="Times New Roman"/>
          <w:i/>
          <w:iCs/>
          <w:sz w:val="24"/>
          <w:szCs w:val="24"/>
        </w:rPr>
        <w:t>:</w:t>
      </w:r>
    </w:p>
    <w:p w:rsidR="001E29BD" w:rsidRDefault="00F738F2" w:rsidP="001E29BD">
      <w:pPr>
        <w:shd w:val="clear" w:color="auto" w:fill="FFFFFF"/>
        <w:ind w:left="-993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           </w:t>
      </w:r>
      <w:r w:rsidRPr="00F738F2">
        <w:rPr>
          <w:rFonts w:ascii="Times New Roman" w:hAnsi="Times New Roman" w:cs="Times New Roman"/>
          <w:sz w:val="24"/>
          <w:szCs w:val="24"/>
        </w:rPr>
        <w:t xml:space="preserve">Высота </w:t>
      </w:r>
      <w:r w:rsidR="00072A87">
        <w:rPr>
          <w:rFonts w:ascii="Times New Roman" w:hAnsi="Times New Roman" w:cs="Times New Roman"/>
          <w:sz w:val="24"/>
          <w:szCs w:val="24"/>
        </w:rPr>
        <w:t xml:space="preserve">внутренних дверей </w:t>
      </w:r>
      <w:r w:rsidRPr="00F738F2">
        <w:rPr>
          <w:rFonts w:ascii="Times New Roman" w:hAnsi="Times New Roman" w:cs="Times New Roman"/>
          <w:sz w:val="24"/>
          <w:szCs w:val="24"/>
        </w:rPr>
        <w:t>-</w:t>
      </w:r>
      <w:r w:rsidR="00072A87">
        <w:rPr>
          <w:rFonts w:ascii="Times New Roman" w:hAnsi="Times New Roman" w:cs="Times New Roman"/>
          <w:sz w:val="24"/>
          <w:szCs w:val="24"/>
        </w:rPr>
        <w:t xml:space="preserve"> </w:t>
      </w:r>
      <w:r w:rsidRPr="00F738F2">
        <w:rPr>
          <w:rFonts w:ascii="Times New Roman" w:hAnsi="Times New Roman" w:cs="Times New Roman"/>
          <w:sz w:val="24"/>
          <w:szCs w:val="24"/>
        </w:rPr>
        <w:t xml:space="preserve">2100мм. </w:t>
      </w:r>
    </w:p>
    <w:p w:rsidR="00F738F2" w:rsidRPr="001E29BD" w:rsidRDefault="00F738F2" w:rsidP="001E29BD">
      <w:pPr>
        <w:shd w:val="clear" w:color="auto" w:fill="FFFFFF"/>
        <w:ind w:left="-993" w:right="-284"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E29BD">
        <w:rPr>
          <w:rFonts w:ascii="Times New Roman" w:hAnsi="Times New Roman" w:cs="Times New Roman"/>
          <w:sz w:val="24"/>
          <w:szCs w:val="24"/>
        </w:rPr>
        <w:t>Ширина</w:t>
      </w:r>
      <w:r w:rsidR="00072A87">
        <w:rPr>
          <w:rFonts w:ascii="Times New Roman" w:hAnsi="Times New Roman" w:cs="Times New Roman"/>
          <w:sz w:val="24"/>
          <w:szCs w:val="24"/>
        </w:rPr>
        <w:t xml:space="preserve"> внутренних дверей </w:t>
      </w:r>
      <w:r w:rsidRPr="001E29BD">
        <w:rPr>
          <w:rFonts w:ascii="Times New Roman" w:hAnsi="Times New Roman" w:cs="Times New Roman"/>
          <w:sz w:val="24"/>
          <w:szCs w:val="24"/>
        </w:rPr>
        <w:t xml:space="preserve"> – 700, 800, 900, 1000,1300,1500 мм.</w:t>
      </w:r>
    </w:p>
    <w:p w:rsidR="001E29BD" w:rsidRPr="001E29BD" w:rsidRDefault="00F738F2" w:rsidP="001E29BD">
      <w:pPr>
        <w:shd w:val="clear" w:color="auto" w:fill="FFFFFF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29BD">
        <w:rPr>
          <w:rFonts w:ascii="Times New Roman" w:hAnsi="Times New Roman" w:cs="Times New Roman"/>
          <w:sz w:val="24"/>
          <w:szCs w:val="24"/>
        </w:rPr>
        <w:t xml:space="preserve">Для помещений гостиной и кухни двери устанавливаются обязательно остекленные, для  спален,  санузлов и   </w:t>
      </w:r>
      <w:r w:rsidR="001E29BD" w:rsidRPr="001E29BD">
        <w:rPr>
          <w:rFonts w:ascii="Times New Roman" w:hAnsi="Times New Roman" w:cs="Times New Roman"/>
          <w:sz w:val="24"/>
          <w:szCs w:val="24"/>
        </w:rPr>
        <w:t>кладовых -  глухие.</w:t>
      </w:r>
    </w:p>
    <w:p w:rsidR="001E29BD" w:rsidRDefault="001E29BD" w:rsidP="001E29BD">
      <w:pPr>
        <w:ind w:left="-993"/>
        <w:jc w:val="both"/>
        <w:rPr>
          <w:rFonts w:ascii="Times New Roman" w:hAnsi="Times New Roman" w:cs="Times New Roman"/>
          <w:sz w:val="24"/>
          <w:szCs w:val="24"/>
        </w:rPr>
      </w:pPr>
      <w:r w:rsidRPr="001E29BD">
        <w:rPr>
          <w:rFonts w:ascii="Times New Roman" w:hAnsi="Times New Roman" w:cs="Times New Roman"/>
          <w:sz w:val="24"/>
          <w:szCs w:val="24"/>
        </w:rPr>
        <w:t xml:space="preserve">ДН- дверь наружная;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E29BD">
        <w:rPr>
          <w:rFonts w:ascii="Times New Roman" w:hAnsi="Times New Roman" w:cs="Times New Roman"/>
          <w:sz w:val="24"/>
          <w:szCs w:val="24"/>
        </w:rPr>
        <w:t xml:space="preserve">ДО – дверь остекленная;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E29BD">
        <w:rPr>
          <w:rFonts w:ascii="Times New Roman" w:hAnsi="Times New Roman" w:cs="Times New Roman"/>
          <w:sz w:val="24"/>
          <w:szCs w:val="24"/>
        </w:rPr>
        <w:t xml:space="preserve">ДГ- дверь глухая; </w:t>
      </w:r>
    </w:p>
    <w:p w:rsidR="001E29BD" w:rsidRPr="00F738F2" w:rsidRDefault="001E29BD" w:rsidP="001E29BD">
      <w:pPr>
        <w:ind w:left="-993"/>
        <w:jc w:val="both"/>
        <w:rPr>
          <w:rFonts w:ascii="Times New Roman" w:hAnsi="Times New Roman" w:cs="Times New Roman"/>
          <w:sz w:val="24"/>
          <w:szCs w:val="24"/>
        </w:rPr>
      </w:pPr>
      <w:r w:rsidRPr="001E29BD">
        <w:rPr>
          <w:rFonts w:ascii="Times New Roman" w:hAnsi="Times New Roman" w:cs="Times New Roman"/>
          <w:sz w:val="24"/>
          <w:szCs w:val="24"/>
        </w:rPr>
        <w:t xml:space="preserve">ДБ – дверь балконная; </w:t>
      </w:r>
      <w:r>
        <w:rPr>
          <w:rFonts w:ascii="Times New Roman" w:hAnsi="Times New Roman" w:cs="Times New Roman"/>
          <w:sz w:val="24"/>
          <w:szCs w:val="24"/>
        </w:rPr>
        <w:t xml:space="preserve">   ОС – оконный блок.</w:t>
      </w:r>
    </w:p>
    <w:p w:rsidR="00FE12DF" w:rsidRDefault="00F738F2" w:rsidP="00FE12DF">
      <w:pPr>
        <w:shd w:val="clear" w:color="auto" w:fill="FFFFFF"/>
        <w:ind w:left="-993" w:right="-284"/>
        <w:rPr>
          <w:rFonts w:ascii="Times New Roman" w:hAnsi="Times New Roman" w:cs="Times New Roman"/>
          <w:sz w:val="24"/>
          <w:szCs w:val="24"/>
        </w:rPr>
      </w:pPr>
      <w:r w:rsidRPr="00F738F2">
        <w:rPr>
          <w:rFonts w:ascii="Times New Roman" w:hAnsi="Times New Roman" w:cs="Times New Roman"/>
          <w:sz w:val="24"/>
          <w:szCs w:val="24"/>
        </w:rPr>
        <w:t>Все подобранные элементы заносят в спецификацию проемов.</w:t>
      </w:r>
    </w:p>
    <w:p w:rsidR="00F738F2" w:rsidRPr="002D0EC5" w:rsidRDefault="00F738F2" w:rsidP="002A0ABB">
      <w:pPr>
        <w:shd w:val="clear" w:color="auto" w:fill="FFFFFF"/>
        <w:ind w:left="-993" w:right="-284" w:firstLine="709"/>
        <w:rPr>
          <w:rFonts w:ascii="Monotxt" w:hAnsi="Monotxt" w:cs="Monotxt"/>
          <w:sz w:val="24"/>
          <w:szCs w:val="24"/>
        </w:rPr>
      </w:pPr>
      <w:r w:rsidRPr="002D0EC5">
        <w:rPr>
          <w:rFonts w:ascii="Monotxt" w:hAnsi="Monotxt" w:cs="Monotxt"/>
          <w:sz w:val="24"/>
          <w:szCs w:val="24"/>
        </w:rPr>
        <w:t xml:space="preserve">Таблица </w:t>
      </w:r>
      <w:r w:rsidR="002D2FE8" w:rsidRPr="002D0EC5">
        <w:rPr>
          <w:rFonts w:ascii="Monotxt" w:hAnsi="Monotxt" w:cs="Monotxt"/>
          <w:sz w:val="24"/>
          <w:szCs w:val="24"/>
        </w:rPr>
        <w:t>3</w:t>
      </w:r>
      <w:r w:rsidRPr="002D0EC5">
        <w:rPr>
          <w:rFonts w:ascii="Monotxt" w:hAnsi="Monotxt" w:cs="Monotxt"/>
          <w:sz w:val="24"/>
          <w:szCs w:val="24"/>
        </w:rPr>
        <w:t xml:space="preserve">   </w:t>
      </w:r>
      <w:r w:rsidRPr="002D0EC5">
        <w:rPr>
          <w:rFonts w:ascii="Times New Roman" w:hAnsi="Times New Roman" w:cs="Monotxt"/>
          <w:sz w:val="24"/>
          <w:szCs w:val="24"/>
        </w:rPr>
        <w:t>–</w:t>
      </w:r>
      <w:r w:rsidRPr="002D0EC5">
        <w:rPr>
          <w:rFonts w:ascii="Monotxt" w:hAnsi="Monotxt" w:cs="Monotxt"/>
          <w:sz w:val="24"/>
          <w:szCs w:val="24"/>
        </w:rPr>
        <w:t xml:space="preserve"> Спецификация </w:t>
      </w:r>
      <w:r w:rsidR="00FC74CE" w:rsidRPr="002D0EC5">
        <w:rPr>
          <w:rFonts w:ascii="Monotxt" w:hAnsi="Monotxt" w:cs="Monotxt"/>
          <w:sz w:val="24"/>
          <w:szCs w:val="24"/>
        </w:rPr>
        <w:t xml:space="preserve">заполнения </w:t>
      </w:r>
      <w:r w:rsidRPr="002D0EC5">
        <w:rPr>
          <w:rFonts w:ascii="Monotxt" w:hAnsi="Monotxt" w:cs="Monotxt"/>
          <w:sz w:val="24"/>
          <w:szCs w:val="24"/>
        </w:rPr>
        <w:t xml:space="preserve">оконных и дверных блоков </w:t>
      </w:r>
      <w:r w:rsidRPr="002D0EC5">
        <w:rPr>
          <w:rFonts w:ascii="Times New Roman" w:hAnsi="Times New Roman" w:cs="Monotxt"/>
          <w:b/>
          <w:sz w:val="24"/>
          <w:szCs w:val="24"/>
        </w:rPr>
        <w:t>–</w:t>
      </w:r>
      <w:r w:rsidRPr="002D0EC5">
        <w:rPr>
          <w:rFonts w:ascii="Monotxt" w:hAnsi="Monotxt" w:cs="Monotxt"/>
          <w:b/>
          <w:sz w:val="24"/>
          <w:szCs w:val="24"/>
        </w:rPr>
        <w:t xml:space="preserve"> Пример </w:t>
      </w:r>
    </w:p>
    <w:p w:rsidR="006617B5" w:rsidRPr="00830420" w:rsidRDefault="00830420" w:rsidP="00830420">
      <w:pPr>
        <w:ind w:left="-993" w:firstLine="709"/>
        <w:jc w:val="both"/>
        <w:rPr>
          <w:sz w:val="20"/>
        </w:rPr>
      </w:pPr>
      <w:r w:rsidRPr="00830420">
        <w:rPr>
          <w:noProof/>
          <w:sz w:val="20"/>
        </w:rPr>
        <w:drawing>
          <wp:inline distT="0" distB="0" distL="0" distR="0">
            <wp:extent cx="5516268" cy="1698720"/>
            <wp:effectExtent l="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10000" contrast="30000"/>
                    </a:blip>
                    <a:srcRect l="20782" t="38482" r="16073" b="37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864" cy="170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D5D" w:rsidRDefault="007A2D5D" w:rsidP="008E525A">
      <w:pPr>
        <w:ind w:left="-567"/>
        <w:rPr>
          <w:rFonts w:ascii="Times New Roman" w:hAnsi="Times New Roman" w:cs="Times New Roman"/>
          <w:b/>
          <w:sz w:val="24"/>
          <w:szCs w:val="24"/>
        </w:rPr>
      </w:pPr>
    </w:p>
    <w:p w:rsidR="00B46A64" w:rsidRDefault="002D0EC5" w:rsidP="007A2D5D">
      <w:pPr>
        <w:ind w:left="-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Двери внутренние деревянные</w:t>
      </w:r>
      <w:r w:rsidR="00B46A64">
        <w:rPr>
          <w:rFonts w:ascii="Times New Roman" w:hAnsi="Times New Roman" w:cs="Times New Roman"/>
          <w:sz w:val="24"/>
          <w:szCs w:val="24"/>
        </w:rPr>
        <w:tab/>
      </w:r>
      <w:r w:rsidR="00B46A64" w:rsidRPr="002D0EC5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8E525A" w:rsidRPr="002D0EC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="006617B5" w:rsidRPr="002D0EC5">
        <w:rPr>
          <w:rFonts w:ascii="Times New Roman" w:hAnsi="Times New Roman" w:cs="Times New Roman"/>
          <w:b/>
          <w:sz w:val="24"/>
          <w:szCs w:val="24"/>
        </w:rPr>
        <w:t>Балконные двери</w:t>
      </w:r>
    </w:p>
    <w:p w:rsidR="007A2D5D" w:rsidRDefault="00F7764A" w:rsidP="007A2D5D">
      <w:pPr>
        <w:tabs>
          <w:tab w:val="left" w:pos="7655"/>
        </w:tabs>
        <w:ind w:left="-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CA15BE">
        <w:rPr>
          <w:noProof/>
        </w:rPr>
        <w:drawing>
          <wp:inline distT="0" distB="0" distL="0" distR="0">
            <wp:extent cx="1247775" cy="1405944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61352" t="14114" r="30751" b="71652"/>
                    <a:stretch/>
                  </pic:blipFill>
                  <pic:spPr bwMode="auto">
                    <a:xfrm>
                      <a:off x="0" y="0"/>
                      <a:ext cx="1253592" cy="1412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15BE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405505" cy="1381125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954" t="14378" r="40381" b="69619"/>
                    <a:stretch/>
                  </pic:blipFill>
                  <pic:spPr bwMode="auto">
                    <a:xfrm>
                      <a:off x="0" y="0"/>
                      <a:ext cx="3405505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A15BE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B46A64" w:rsidRDefault="007A2D5D" w:rsidP="008E525A">
      <w:pPr>
        <w:tabs>
          <w:tab w:val="left" w:pos="56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Двери наружные деревянные</w:t>
      </w:r>
      <w:r w:rsidR="00B46A64">
        <w:rPr>
          <w:rFonts w:ascii="Times New Roman" w:hAnsi="Times New Roman" w:cs="Times New Roman"/>
          <w:sz w:val="24"/>
          <w:szCs w:val="24"/>
        </w:rPr>
        <w:tab/>
      </w:r>
      <w:r w:rsidR="00B46A64" w:rsidRPr="007A2D5D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8E525A" w:rsidRPr="007A2D5D">
        <w:rPr>
          <w:rFonts w:ascii="Times New Roman" w:hAnsi="Times New Roman" w:cs="Times New Roman"/>
          <w:b/>
          <w:sz w:val="24"/>
          <w:szCs w:val="24"/>
        </w:rPr>
        <w:t xml:space="preserve">        Ворота</w:t>
      </w:r>
    </w:p>
    <w:p w:rsidR="007A2D5D" w:rsidRPr="007A2D5D" w:rsidRDefault="00F7764A" w:rsidP="007A2D5D">
      <w:pPr>
        <w:tabs>
          <w:tab w:val="left" w:pos="960"/>
        </w:tabs>
        <w:ind w:left="-85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152775" cy="157638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35439" t="34576" r="47211" b="51545"/>
                    <a:stretch/>
                  </pic:blipFill>
                  <pic:spPr bwMode="auto">
                    <a:xfrm>
                      <a:off x="0" y="0"/>
                      <a:ext cx="3152775" cy="1576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noProof/>
        </w:rPr>
        <w:drawing>
          <wp:inline distT="0" distB="0" distL="0" distR="0">
            <wp:extent cx="2124075" cy="153212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55124" t="32619" r="31308" b="51723"/>
                    <a:stretch/>
                  </pic:blipFill>
                  <pic:spPr bwMode="auto">
                    <a:xfrm>
                      <a:off x="0" y="0"/>
                      <a:ext cx="2125959" cy="1533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D5D" w:rsidRDefault="007A2D5D" w:rsidP="00B53EA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E525A" w:rsidRPr="002D0EC5" w:rsidRDefault="00B53EAC" w:rsidP="00B53EA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0EC5">
        <w:rPr>
          <w:rFonts w:ascii="Times New Roman" w:hAnsi="Times New Roman" w:cs="Times New Roman"/>
          <w:b/>
          <w:sz w:val="24"/>
          <w:szCs w:val="24"/>
        </w:rPr>
        <w:t>Окна в жилых зданиях</w:t>
      </w:r>
    </w:p>
    <w:p w:rsidR="00F7764A" w:rsidRDefault="00F7764A" w:rsidP="007A2D5D">
      <w:pPr>
        <w:ind w:lef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697025" cy="1334946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34994" t="51658" r="31308" b="35709"/>
                    <a:stretch/>
                  </pic:blipFill>
                  <pic:spPr bwMode="auto">
                    <a:xfrm>
                      <a:off x="0" y="0"/>
                      <a:ext cx="5706894" cy="133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D5D" w:rsidRDefault="007A2D5D" w:rsidP="00B53EA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53EAC" w:rsidRPr="002D0EC5" w:rsidRDefault="00B53EAC" w:rsidP="00B53EA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0EC5">
        <w:rPr>
          <w:rFonts w:ascii="Times New Roman" w:hAnsi="Times New Roman" w:cs="Times New Roman"/>
          <w:b/>
          <w:sz w:val="24"/>
          <w:szCs w:val="24"/>
        </w:rPr>
        <w:t>Окна в общественных и производственных зданиях</w:t>
      </w:r>
    </w:p>
    <w:p w:rsidR="00303317" w:rsidRPr="008334C2" w:rsidRDefault="00F7764A" w:rsidP="00830420">
      <w:p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76875" cy="2623713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34326" t="67672" r="29306" b="4455"/>
                    <a:stretch/>
                  </pic:blipFill>
                  <pic:spPr bwMode="auto">
                    <a:xfrm>
                      <a:off x="0" y="0"/>
                      <a:ext cx="5486690" cy="2628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4C2" w:rsidRPr="007A2D5D" w:rsidRDefault="007A2D5D" w:rsidP="007A2D5D">
      <w:pPr>
        <w:jc w:val="center"/>
        <w:rPr>
          <w:rFonts w:ascii="Times New Roman" w:hAnsi="Times New Roman" w:cs="Times New Roman"/>
          <w:sz w:val="24"/>
          <w:szCs w:val="24"/>
        </w:rPr>
      </w:pPr>
      <w:r w:rsidRPr="007A2D5D">
        <w:rPr>
          <w:rFonts w:ascii="Times New Roman" w:hAnsi="Times New Roman" w:cs="Times New Roman"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A2D5D">
        <w:rPr>
          <w:rFonts w:ascii="Times New Roman" w:hAnsi="Times New Roman" w:cs="Times New Roman"/>
          <w:sz w:val="24"/>
          <w:szCs w:val="24"/>
        </w:rPr>
        <w:t xml:space="preserve"> 15</w:t>
      </w:r>
    </w:p>
    <w:p w:rsidR="007A2D5D" w:rsidRDefault="007A2D5D" w:rsidP="00830420">
      <w:pPr>
        <w:rPr>
          <w:rFonts w:ascii="Times New Roman" w:hAnsi="Times New Roman" w:cs="Times New Roman"/>
          <w:b/>
          <w:sz w:val="24"/>
          <w:szCs w:val="24"/>
        </w:rPr>
      </w:pPr>
    </w:p>
    <w:p w:rsidR="00B53EAC" w:rsidRPr="002D0EC5" w:rsidRDefault="00B53EAC" w:rsidP="006F21D5">
      <w:pPr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D0EC5">
        <w:rPr>
          <w:rFonts w:ascii="Times New Roman" w:hAnsi="Times New Roman" w:cs="Times New Roman"/>
          <w:b/>
          <w:i/>
          <w:sz w:val="24"/>
          <w:szCs w:val="24"/>
        </w:rPr>
        <w:t>Условное изображение каналов дымовых и вентиляционных</w:t>
      </w:r>
    </w:p>
    <w:p w:rsidR="006F21D5" w:rsidRPr="006F21D5" w:rsidRDefault="006F21D5" w:rsidP="006F21D5">
      <w:pPr>
        <w:shd w:val="clear" w:color="auto" w:fill="FFFFFF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21D5">
        <w:rPr>
          <w:rFonts w:ascii="Times New Roman" w:hAnsi="Times New Roman" w:cs="Times New Roman"/>
          <w:sz w:val="24"/>
          <w:szCs w:val="24"/>
        </w:rPr>
        <w:t>Вентиляционные каналы должны быть выполнены от следую</w:t>
      </w:r>
      <w:r w:rsidRPr="006F21D5">
        <w:rPr>
          <w:rFonts w:ascii="Times New Roman" w:hAnsi="Times New Roman" w:cs="Times New Roman"/>
          <w:sz w:val="24"/>
          <w:szCs w:val="24"/>
        </w:rPr>
        <w:softHyphen/>
        <w:t xml:space="preserve">щих помещений: </w:t>
      </w:r>
      <w:r>
        <w:rPr>
          <w:rFonts w:ascii="Times New Roman" w:hAnsi="Times New Roman" w:cs="Times New Roman"/>
          <w:sz w:val="24"/>
          <w:szCs w:val="24"/>
        </w:rPr>
        <w:t>кухня, санузлы, ванные комнаты</w:t>
      </w:r>
      <w:r w:rsidRPr="006F21D5">
        <w:rPr>
          <w:rFonts w:ascii="Times New Roman" w:hAnsi="Times New Roman" w:cs="Times New Roman"/>
          <w:sz w:val="24"/>
          <w:szCs w:val="24"/>
        </w:rPr>
        <w:t>, топочная и т.п.</w:t>
      </w:r>
    </w:p>
    <w:p w:rsidR="006F21D5" w:rsidRPr="006F21D5" w:rsidRDefault="006F21D5" w:rsidP="006F21D5">
      <w:pPr>
        <w:shd w:val="clear" w:color="auto" w:fill="FFFFFF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21D5">
        <w:rPr>
          <w:rFonts w:ascii="Times New Roman" w:hAnsi="Times New Roman" w:cs="Times New Roman"/>
          <w:sz w:val="24"/>
          <w:szCs w:val="24"/>
        </w:rPr>
        <w:t>Дымовые и вентиляционные каналы устраиваются во внутрен</w:t>
      </w:r>
      <w:r w:rsidRPr="006F21D5">
        <w:rPr>
          <w:rFonts w:ascii="Times New Roman" w:hAnsi="Times New Roman" w:cs="Times New Roman"/>
          <w:sz w:val="24"/>
          <w:szCs w:val="24"/>
        </w:rPr>
        <w:softHyphen/>
        <w:t xml:space="preserve">ней кирпичной стене толщиной </w:t>
      </w:r>
      <w:smartTag w:uri="urn:schemas-microsoft-com:office:smarttags" w:element="metricconverter">
        <w:smartTagPr>
          <w:attr w:name="ProductID" w:val="380 мм"/>
        </w:smartTagPr>
        <w:r w:rsidRPr="006F21D5">
          <w:rPr>
            <w:rFonts w:ascii="Times New Roman" w:hAnsi="Times New Roman" w:cs="Times New Roman"/>
            <w:sz w:val="24"/>
            <w:szCs w:val="24"/>
          </w:rPr>
          <w:t>380 мм</w:t>
        </w:r>
      </w:smartTag>
      <w:r w:rsidRPr="006F21D5">
        <w:rPr>
          <w:rFonts w:ascii="Times New Roman" w:hAnsi="Times New Roman" w:cs="Times New Roman"/>
          <w:sz w:val="24"/>
          <w:szCs w:val="24"/>
        </w:rPr>
        <w:t>. При невозможности их устройства во внутренней стене допустима «пристройка» каналов к наружной стене (с учетом пожарной безопасности) или устройство каналов непосредственно в наружной кирпичной стене при условии ее утолщения.</w:t>
      </w:r>
    </w:p>
    <w:p w:rsidR="006F21D5" w:rsidRDefault="006F21D5" w:rsidP="006F21D5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21D5">
        <w:rPr>
          <w:rFonts w:ascii="Times New Roman" w:hAnsi="Times New Roman" w:cs="Times New Roman"/>
          <w:sz w:val="24"/>
          <w:szCs w:val="24"/>
        </w:rPr>
        <w:t>Размеры вент</w:t>
      </w:r>
      <w:r>
        <w:rPr>
          <w:rFonts w:ascii="Times New Roman" w:hAnsi="Times New Roman" w:cs="Times New Roman"/>
          <w:sz w:val="24"/>
          <w:szCs w:val="24"/>
        </w:rPr>
        <w:t xml:space="preserve">иляционных </w:t>
      </w:r>
      <w:r w:rsidRPr="006F21D5">
        <w:rPr>
          <w:rFonts w:ascii="Times New Roman" w:hAnsi="Times New Roman" w:cs="Times New Roman"/>
          <w:sz w:val="24"/>
          <w:szCs w:val="24"/>
        </w:rPr>
        <w:t xml:space="preserve">каналов - 140 х </w:t>
      </w:r>
      <w:smartTag w:uri="urn:schemas-microsoft-com:office:smarttags" w:element="metricconverter">
        <w:smartTagPr>
          <w:attr w:name="ProductID" w:val="140 мм"/>
        </w:smartTagPr>
        <w:r w:rsidRPr="006F21D5">
          <w:rPr>
            <w:rFonts w:ascii="Times New Roman" w:hAnsi="Times New Roman" w:cs="Times New Roman"/>
            <w:sz w:val="24"/>
            <w:szCs w:val="24"/>
          </w:rPr>
          <w:t>140 мм</w:t>
        </w:r>
      </w:smartTag>
      <w:r w:rsidRPr="006F21D5">
        <w:rPr>
          <w:rFonts w:ascii="Times New Roman" w:hAnsi="Times New Roman" w:cs="Times New Roman"/>
          <w:sz w:val="24"/>
          <w:szCs w:val="24"/>
        </w:rPr>
        <w:t xml:space="preserve"> и 140 х </w:t>
      </w:r>
      <w:smartTag w:uri="urn:schemas-microsoft-com:office:smarttags" w:element="metricconverter">
        <w:smartTagPr>
          <w:attr w:name="ProductID" w:val="270 мм"/>
        </w:smartTagPr>
        <w:r w:rsidRPr="006F21D5">
          <w:rPr>
            <w:rFonts w:ascii="Times New Roman" w:hAnsi="Times New Roman" w:cs="Times New Roman"/>
            <w:sz w:val="24"/>
            <w:szCs w:val="24"/>
          </w:rPr>
          <w:t>270 мм</w:t>
        </w:r>
      </w:smartTag>
      <w:r w:rsidRPr="006F21D5">
        <w:rPr>
          <w:rFonts w:ascii="Times New Roman" w:hAnsi="Times New Roman" w:cs="Times New Roman"/>
          <w:sz w:val="24"/>
          <w:szCs w:val="24"/>
        </w:rPr>
        <w:t>, расстояния между ни</w:t>
      </w:r>
      <w:r w:rsidRPr="006F21D5">
        <w:rPr>
          <w:rFonts w:ascii="Times New Roman" w:hAnsi="Times New Roman" w:cs="Times New Roman"/>
          <w:sz w:val="24"/>
          <w:szCs w:val="24"/>
        </w:rPr>
        <w:softHyphen/>
        <w:t>ми и углами стен должны быть кратны размерам кирпича.</w:t>
      </w:r>
    </w:p>
    <w:p w:rsidR="009A18DC" w:rsidRDefault="009A18DC" w:rsidP="006F21D5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2D5D" w:rsidRPr="006F21D5" w:rsidRDefault="007A2D5D" w:rsidP="006F21D5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B1719" w:rsidRDefault="00F7764A" w:rsidP="00840C16">
      <w:pPr>
        <w:ind w:left="-28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64161" cy="3795623"/>
            <wp:effectExtent l="19050" t="0" r="7989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14308" t="10947" r="9643" b="8933"/>
                    <a:stretch/>
                  </pic:blipFill>
                  <pic:spPr bwMode="auto">
                    <a:xfrm>
                      <a:off x="0" y="0"/>
                      <a:ext cx="5762754" cy="3794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D5D" w:rsidRDefault="007A2D5D" w:rsidP="00840C16">
      <w:pPr>
        <w:ind w:left="-284"/>
        <w:rPr>
          <w:rFonts w:ascii="Times New Roman" w:hAnsi="Times New Roman" w:cs="Times New Roman"/>
          <w:sz w:val="24"/>
          <w:szCs w:val="24"/>
        </w:rPr>
      </w:pPr>
    </w:p>
    <w:p w:rsidR="007A2D5D" w:rsidRDefault="00CF2E56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4889380" cy="2015880"/>
            <wp:effectExtent l="19050" t="0" r="6470" b="0"/>
            <wp:docPr id="9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-20000" contrast="40000"/>
                    </a:blip>
                    <a:srcRect l="17667" t="57592" r="27498" b="14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308" cy="202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D5D" w:rsidRPr="002D0EC5" w:rsidRDefault="007A2D5D" w:rsidP="007A2D5D">
      <w:pPr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7A2D5D">
        <w:rPr>
          <w:rFonts w:ascii="Times New Roman" w:hAnsi="Times New Roman" w:cs="Times New Roman"/>
          <w:sz w:val="24"/>
          <w:szCs w:val="24"/>
        </w:rPr>
        <w:t>Рис. 16</w:t>
      </w:r>
      <w:r>
        <w:rPr>
          <w:rFonts w:ascii="Times New Roman" w:hAnsi="Times New Roman" w:cs="Times New Roman"/>
          <w:sz w:val="24"/>
          <w:szCs w:val="24"/>
        </w:rPr>
        <w:t xml:space="preserve">  Пример</w:t>
      </w:r>
      <w:r w:rsidRPr="007A2D5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7A2D5D">
        <w:rPr>
          <w:rFonts w:ascii="Times New Roman" w:hAnsi="Times New Roman" w:cs="Times New Roman"/>
          <w:sz w:val="24"/>
          <w:szCs w:val="24"/>
        </w:rPr>
        <w:t>словно</w:t>
      </w:r>
      <w:r>
        <w:rPr>
          <w:rFonts w:ascii="Times New Roman" w:hAnsi="Times New Roman" w:cs="Times New Roman"/>
          <w:sz w:val="24"/>
          <w:szCs w:val="24"/>
        </w:rPr>
        <w:t>го изображения</w:t>
      </w:r>
      <w:r w:rsidRPr="007A2D5D">
        <w:rPr>
          <w:rFonts w:ascii="Times New Roman" w:hAnsi="Times New Roman" w:cs="Times New Roman"/>
          <w:sz w:val="24"/>
          <w:szCs w:val="24"/>
        </w:rPr>
        <w:t xml:space="preserve"> каналов дымовых и вентиляционных</w:t>
      </w:r>
    </w:p>
    <w:p w:rsidR="00D25A9F" w:rsidRPr="007A2D5D" w:rsidRDefault="00D25A9F" w:rsidP="007A2D5D">
      <w:pPr>
        <w:jc w:val="center"/>
        <w:rPr>
          <w:rFonts w:ascii="Times New Roman" w:hAnsi="Times New Roman" w:cs="Times New Roman"/>
          <w:sz w:val="24"/>
          <w:szCs w:val="24"/>
        </w:rPr>
      </w:pPr>
      <w:r w:rsidRPr="007A2D5D">
        <w:rPr>
          <w:rFonts w:ascii="Times New Roman" w:hAnsi="Times New Roman" w:cs="Times New Roman"/>
          <w:sz w:val="24"/>
          <w:szCs w:val="24"/>
        </w:rPr>
        <w:br w:type="page"/>
      </w:r>
    </w:p>
    <w:p w:rsidR="00830420" w:rsidRDefault="00830420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2D2FE8" w:rsidRPr="007A2D5D" w:rsidRDefault="002D2FE8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D856F4" w:rsidRPr="00D856F4" w:rsidRDefault="00D856F4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56F4">
        <w:rPr>
          <w:rFonts w:ascii="Times New Roman" w:hAnsi="Times New Roman" w:cs="Times New Roman"/>
          <w:b/>
          <w:i/>
          <w:sz w:val="24"/>
          <w:szCs w:val="24"/>
        </w:rPr>
        <w:t>РАЗРЕЗЫ</w:t>
      </w:r>
      <w:r w:rsidRPr="00D856F4">
        <w:rPr>
          <w:rFonts w:ascii="Times New Roman" w:hAnsi="Times New Roman" w:cs="Times New Roman"/>
          <w:sz w:val="24"/>
          <w:szCs w:val="24"/>
        </w:rPr>
        <w:t xml:space="preserve"> бывают архитектурные и конструктивные.</w:t>
      </w:r>
    </w:p>
    <w:p w:rsidR="00D856F4" w:rsidRDefault="00D856F4" w:rsidP="008B53B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56F4">
        <w:rPr>
          <w:rFonts w:ascii="Times New Roman" w:hAnsi="Times New Roman" w:cs="Times New Roman"/>
          <w:sz w:val="24"/>
          <w:szCs w:val="24"/>
        </w:rPr>
        <w:t>В данном курсовом проекте выполняется архитектурный разрез без показа конструктивных решений элементов здания в целом.</w:t>
      </w:r>
    </w:p>
    <w:p w:rsidR="003126A2" w:rsidRPr="003126A2" w:rsidRDefault="003126A2" w:rsidP="008B53B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 xml:space="preserve">В названии разрезов указывают обозначение соответствующей </w:t>
      </w:r>
      <w:r>
        <w:rPr>
          <w:rFonts w:ascii="Times New Roman" w:hAnsi="Times New Roman" w:cs="Times New Roman"/>
          <w:sz w:val="24"/>
          <w:szCs w:val="24"/>
        </w:rPr>
        <w:t xml:space="preserve">секущей плоскости (например, </w:t>
      </w:r>
      <w:r w:rsidRPr="008B53B0">
        <w:rPr>
          <w:rFonts w:ascii="Times New Roman" w:hAnsi="Times New Roman" w:cs="Times New Roman"/>
          <w:b/>
          <w:sz w:val="24"/>
          <w:szCs w:val="24"/>
        </w:rPr>
        <w:t>Разрез 1-1</w:t>
      </w:r>
      <w:r w:rsidRPr="003126A2">
        <w:rPr>
          <w:rFonts w:ascii="Times New Roman" w:hAnsi="Times New Roman" w:cs="Times New Roman"/>
          <w:sz w:val="24"/>
          <w:szCs w:val="24"/>
        </w:rPr>
        <w:t>).</w:t>
      </w:r>
    </w:p>
    <w:p w:rsidR="003126A2" w:rsidRPr="003126A2" w:rsidRDefault="003126A2" w:rsidP="008B53B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>При помощи размерных линий с засечками проставляют вертикальные и горизонтальные размеры в мм;</w:t>
      </w:r>
    </w:p>
    <w:p w:rsidR="003126A2" w:rsidRPr="00D856F4" w:rsidRDefault="003126A2" w:rsidP="008B53B0">
      <w:pPr>
        <w:autoSpaceDE w:val="0"/>
        <w:autoSpaceDN w:val="0"/>
        <w:adjustRightInd w:val="0"/>
        <w:spacing w:after="0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856F4" w:rsidRPr="003126A2" w:rsidRDefault="0099600C" w:rsidP="008B53B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26A2">
        <w:rPr>
          <w:rFonts w:ascii="Times New Roman" w:hAnsi="Times New Roman" w:cs="Times New Roman"/>
          <w:b/>
          <w:i/>
          <w:sz w:val="24"/>
          <w:szCs w:val="24"/>
        </w:rPr>
        <w:t>На разрезе необходимо:</w:t>
      </w:r>
    </w:p>
    <w:p w:rsidR="00354FF5" w:rsidRPr="00354FF5" w:rsidRDefault="00354FF5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FF5">
        <w:rPr>
          <w:rFonts w:ascii="Times New Roman" w:hAnsi="Times New Roman" w:cs="Times New Roman"/>
          <w:sz w:val="24"/>
          <w:szCs w:val="24"/>
        </w:rPr>
        <w:t>- указать основные вертикальные размеры (высоты этажей, отметки полов, расстояние от пола до подоконника, высоту чердака, подвала и т.д.);</w:t>
      </w:r>
    </w:p>
    <w:p w:rsidR="00C0551E" w:rsidRPr="00354FF5" w:rsidRDefault="00C0551E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FF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4FF5">
        <w:rPr>
          <w:rFonts w:ascii="Times New Roman" w:hAnsi="Times New Roman" w:cs="Times New Roman"/>
          <w:sz w:val="24"/>
          <w:szCs w:val="24"/>
        </w:rPr>
        <w:t xml:space="preserve"> уровень чистого пола первого этажа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4F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принимается за </w:t>
      </w:r>
      <w:r w:rsidRPr="00354FF5">
        <w:rPr>
          <w:rFonts w:ascii="Times New Roman" w:hAnsi="Times New Roman" w:cs="Times New Roman"/>
          <w:sz w:val="24"/>
          <w:szCs w:val="24"/>
        </w:rPr>
        <w:t xml:space="preserve">отметку </w:t>
      </w:r>
      <w:r>
        <w:rPr>
          <w:rFonts w:ascii="Times New Roman" w:hAnsi="Times New Roman" w:cs="Times New Roman"/>
          <w:sz w:val="24"/>
          <w:szCs w:val="24"/>
        </w:rPr>
        <w:t>(0.000).</w:t>
      </w:r>
    </w:p>
    <w:p w:rsidR="00354FF5" w:rsidRPr="00354FF5" w:rsidRDefault="00354FF5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FF5">
        <w:rPr>
          <w:rFonts w:ascii="Times New Roman" w:hAnsi="Times New Roman" w:cs="Times New Roman"/>
          <w:sz w:val="24"/>
          <w:szCs w:val="24"/>
        </w:rPr>
        <w:t>-  выполнить конструкцию крыши, уклон, отвод воды с крыши и покрытие;</w:t>
      </w:r>
    </w:p>
    <w:p w:rsidR="00354FF5" w:rsidRPr="00354FF5" w:rsidRDefault="00354FF5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FF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4FF5">
        <w:rPr>
          <w:rFonts w:ascii="Times New Roman" w:hAnsi="Times New Roman" w:cs="Times New Roman"/>
          <w:sz w:val="24"/>
          <w:szCs w:val="24"/>
        </w:rPr>
        <w:t xml:space="preserve"> указать толщину цокольного, междуэтажного и чердачного </w:t>
      </w:r>
      <w:r w:rsidR="00C0551E">
        <w:rPr>
          <w:rFonts w:ascii="Times New Roman" w:hAnsi="Times New Roman" w:cs="Times New Roman"/>
          <w:sz w:val="24"/>
          <w:szCs w:val="24"/>
        </w:rPr>
        <w:t>перекрытий;</w:t>
      </w:r>
    </w:p>
    <w:p w:rsidR="00354FF5" w:rsidRDefault="00354FF5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FF5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4FF5">
        <w:rPr>
          <w:rFonts w:ascii="Times New Roman" w:hAnsi="Times New Roman" w:cs="Times New Roman"/>
          <w:sz w:val="24"/>
          <w:szCs w:val="24"/>
        </w:rPr>
        <w:t>указать конструкцию фундаментов под наружные и внутренние стены</w:t>
      </w:r>
      <w:r w:rsidR="00C0551E">
        <w:rPr>
          <w:rFonts w:ascii="Times New Roman" w:hAnsi="Times New Roman" w:cs="Times New Roman"/>
          <w:sz w:val="24"/>
          <w:szCs w:val="24"/>
        </w:rPr>
        <w:t>;</w:t>
      </w:r>
      <w:r w:rsidRPr="00354FF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30420" w:rsidRDefault="00830420" w:rsidP="00830420">
      <w:pPr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830420" w:rsidRPr="003126A2" w:rsidRDefault="00830420" w:rsidP="00830420">
      <w:pPr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26A2">
        <w:rPr>
          <w:rFonts w:ascii="Times New Roman" w:hAnsi="Times New Roman" w:cs="Times New Roman"/>
          <w:b/>
          <w:i/>
          <w:sz w:val="24"/>
          <w:szCs w:val="24"/>
        </w:rPr>
        <w:t>На разрезах выносят и показывают:</w:t>
      </w:r>
    </w:p>
    <w:p w:rsidR="00830420" w:rsidRPr="003126A2" w:rsidRDefault="00830420" w:rsidP="0083042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>- координационные оси здания (сооружения) и расстояния между соседними и крайними осями;</w:t>
      </w:r>
    </w:p>
    <w:p w:rsidR="00830420" w:rsidRPr="003126A2" w:rsidRDefault="00830420" w:rsidP="0083042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>- элементы конструкции здания (сооружения), попавшие в секущую плоскость и выполняемые основными линиями;</w:t>
      </w:r>
    </w:p>
    <w:p w:rsidR="00830420" w:rsidRPr="003126A2" w:rsidRDefault="00830420" w:rsidP="0083042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>- отметки уровня земли, чистого пола этажей и площадок;</w:t>
      </w:r>
    </w:p>
    <w:p w:rsidR="00830420" w:rsidRPr="003126A2" w:rsidRDefault="00830420" w:rsidP="0083042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>- отметку низа опорной части заделываемых в стены элементов конструкций;</w:t>
      </w:r>
    </w:p>
    <w:p w:rsidR="00830420" w:rsidRPr="003126A2" w:rsidRDefault="00830420" w:rsidP="0083042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>- размеры и привязку (по высоте) проемов, отверстий, ниш, гне</w:t>
      </w:r>
      <w:proofErr w:type="gramStart"/>
      <w:r w:rsidRPr="003126A2">
        <w:rPr>
          <w:rFonts w:ascii="Times New Roman" w:hAnsi="Times New Roman" w:cs="Times New Roman"/>
          <w:sz w:val="24"/>
          <w:szCs w:val="24"/>
        </w:rPr>
        <w:t>зд в ст</w:t>
      </w:r>
      <w:proofErr w:type="gramEnd"/>
      <w:r w:rsidRPr="003126A2">
        <w:rPr>
          <w:rFonts w:ascii="Times New Roman" w:hAnsi="Times New Roman" w:cs="Times New Roman"/>
          <w:sz w:val="24"/>
          <w:szCs w:val="24"/>
        </w:rPr>
        <w:t>енах и перегородках, изображаемых в сечении;</w:t>
      </w:r>
    </w:p>
    <w:p w:rsidR="00830420" w:rsidRPr="003126A2" w:rsidRDefault="00830420" w:rsidP="00830420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26A2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6A2">
        <w:rPr>
          <w:rFonts w:ascii="Times New Roman" w:hAnsi="Times New Roman" w:cs="Times New Roman"/>
          <w:sz w:val="24"/>
          <w:szCs w:val="24"/>
        </w:rPr>
        <w:t>толщину стен и их привязку к координационным осям здания или сооружения;</w:t>
      </w:r>
    </w:p>
    <w:p w:rsidR="00830420" w:rsidRPr="00830420" w:rsidRDefault="00830420" w:rsidP="00830420">
      <w:pPr>
        <w:shd w:val="clear" w:color="auto" w:fill="FFFFFF"/>
        <w:ind w:left="-993" w:right="-14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B1719">
        <w:rPr>
          <w:rFonts w:ascii="Times New Roman" w:hAnsi="Times New Roman" w:cs="Times New Roman"/>
          <w:color w:val="000000"/>
          <w:sz w:val="24"/>
          <w:szCs w:val="24"/>
        </w:rPr>
        <w:t xml:space="preserve">- по периметру показывают </w:t>
      </w:r>
      <w:proofErr w:type="spellStart"/>
      <w:r w:rsidRPr="006B1719">
        <w:rPr>
          <w:rFonts w:ascii="Times New Roman" w:hAnsi="Times New Roman" w:cs="Times New Roman"/>
          <w:color w:val="000000"/>
          <w:sz w:val="24"/>
          <w:szCs w:val="24"/>
        </w:rPr>
        <w:t>отмостку</w:t>
      </w:r>
      <w:proofErr w:type="spellEnd"/>
      <w:r w:rsidRPr="006B1719">
        <w:rPr>
          <w:rFonts w:ascii="Times New Roman" w:hAnsi="Times New Roman" w:cs="Times New Roman"/>
          <w:color w:val="000000"/>
          <w:sz w:val="24"/>
          <w:szCs w:val="24"/>
        </w:rPr>
        <w:t xml:space="preserve"> здания, </w:t>
      </w:r>
      <w:proofErr w:type="gramStart"/>
      <w:r w:rsidRPr="006B1719">
        <w:rPr>
          <w:rFonts w:ascii="Times New Roman" w:hAnsi="Times New Roman" w:cs="Times New Roman"/>
          <w:color w:val="000000"/>
          <w:sz w:val="24"/>
          <w:szCs w:val="24"/>
        </w:rPr>
        <w:t>которая</w:t>
      </w:r>
      <w:proofErr w:type="gramEnd"/>
      <w:r w:rsidRPr="006B1719">
        <w:rPr>
          <w:rFonts w:ascii="Times New Roman" w:hAnsi="Times New Roman" w:cs="Times New Roman"/>
          <w:color w:val="000000"/>
          <w:sz w:val="24"/>
          <w:szCs w:val="24"/>
        </w:rPr>
        <w:t xml:space="preserve"> слу</w:t>
      </w:r>
      <w:r w:rsidRPr="006B1719">
        <w:rPr>
          <w:rFonts w:ascii="Times New Roman" w:hAnsi="Times New Roman" w:cs="Times New Roman"/>
          <w:color w:val="000000"/>
          <w:sz w:val="24"/>
          <w:szCs w:val="24"/>
        </w:rPr>
        <w:softHyphen/>
        <w:t>жит для защиты фундамента и цокольной стены от отвода поверхностных вод. Ее ширина 700-</w:t>
      </w:r>
      <w:smartTag w:uri="urn:schemas-microsoft-com:office:smarttags" w:element="metricconverter">
        <w:smartTagPr>
          <w:attr w:name="ProductID" w:val="1000 мм"/>
        </w:smartTagPr>
        <w:r w:rsidRPr="006B1719">
          <w:rPr>
            <w:rFonts w:ascii="Times New Roman" w:hAnsi="Times New Roman" w:cs="Times New Roman"/>
            <w:color w:val="000000"/>
            <w:sz w:val="24"/>
            <w:szCs w:val="24"/>
          </w:rPr>
          <w:t>1000 мм</w:t>
        </w:r>
      </w:smartTag>
      <w:r w:rsidRPr="006B1719">
        <w:rPr>
          <w:rFonts w:ascii="Times New Roman" w:hAnsi="Times New Roman" w:cs="Times New Roman"/>
          <w:color w:val="000000"/>
          <w:sz w:val="24"/>
          <w:szCs w:val="24"/>
        </w:rPr>
        <w:t xml:space="preserve">,  уклон </w:t>
      </w:r>
      <w:proofErr w:type="gramStart"/>
      <w:r w:rsidRPr="006B1719">
        <w:rPr>
          <w:rFonts w:ascii="Times New Roman" w:hAnsi="Times New Roman" w:cs="Times New Roman"/>
          <w:color w:val="000000"/>
          <w:sz w:val="24"/>
          <w:szCs w:val="24"/>
          <w:lang w:val="en-US"/>
        </w:rPr>
        <w:t>o</w:t>
      </w:r>
      <w:proofErr w:type="gramEnd"/>
      <w:r w:rsidRPr="006B1719">
        <w:rPr>
          <w:rFonts w:ascii="Times New Roman" w:hAnsi="Times New Roman" w:cs="Times New Roman"/>
          <w:color w:val="000000"/>
          <w:sz w:val="24"/>
          <w:szCs w:val="24"/>
        </w:rPr>
        <w:t xml:space="preserve">т здания - 1:5. </w:t>
      </w:r>
    </w:p>
    <w:p w:rsidR="009A18DC" w:rsidRDefault="009A18D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9A18DC" w:rsidRDefault="009A18DC" w:rsidP="008B53B0">
      <w:pPr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9395D" w:rsidRPr="009F3E92" w:rsidRDefault="00830420" w:rsidP="00830420">
      <w:pPr>
        <w:jc w:val="center"/>
        <w:rPr>
          <w:rFonts w:ascii="Monotxt" w:hAnsi="Monotxt" w:cs="Monotxt"/>
          <w:i/>
          <w:sz w:val="28"/>
          <w:szCs w:val="28"/>
        </w:rPr>
      </w:pPr>
      <w:r w:rsidRPr="009F3E92">
        <w:rPr>
          <w:rFonts w:ascii="Monotxt" w:hAnsi="Monotxt" w:cs="Monotxt"/>
          <w:i/>
          <w:sz w:val="28"/>
          <w:szCs w:val="28"/>
        </w:rPr>
        <w:t>ПРИМЕРЫ ОФОРМЛЕНИЯ РАЗРЕЗА ЖИЛОГО ДОМА.</w:t>
      </w:r>
    </w:p>
    <w:p w:rsidR="00F9395D" w:rsidRDefault="00C922CB" w:rsidP="00764517">
      <w:pPr>
        <w:ind w:left="-426" w:firstLine="28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194217" cy="4142356"/>
            <wp:effectExtent l="19050" t="0" r="6433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lum bright="10000" contrast="10000"/>
                    </a:blip>
                    <a:srcRect l="15555" t="13908" r="33170" b="20653"/>
                    <a:stretch/>
                  </pic:blipFill>
                  <pic:spPr bwMode="auto">
                    <a:xfrm rot="10800000">
                      <a:off x="0" y="0"/>
                      <a:ext cx="5205964" cy="4151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517" w:rsidRPr="00F9395D" w:rsidRDefault="00764517" w:rsidP="00830420">
      <w:pPr>
        <w:ind w:left="-426" w:hanging="141"/>
        <w:rPr>
          <w:rFonts w:ascii="Times New Roman" w:hAnsi="Times New Roman" w:cs="Times New Roman"/>
          <w:sz w:val="24"/>
          <w:szCs w:val="24"/>
        </w:rPr>
      </w:pPr>
      <w:r w:rsidRPr="0076451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1862" cy="5035138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/>
                    </a:blip>
                    <a:srcRect l="19751" t="11279" r="2333" b="5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65" cy="5031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517" w:rsidRPr="000A2C5D" w:rsidRDefault="000A2C5D" w:rsidP="00764517">
      <w:pPr>
        <w:tabs>
          <w:tab w:val="left" w:pos="1485"/>
        </w:tabs>
        <w:ind w:left="-1134" w:firstLine="28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Pr="000A2C5D">
        <w:rPr>
          <w:rFonts w:ascii="Times New Roman" w:hAnsi="Times New Roman" w:cs="Times New Roman"/>
          <w:sz w:val="24"/>
          <w:szCs w:val="24"/>
        </w:rPr>
        <w:t>17</w:t>
      </w:r>
    </w:p>
    <w:p w:rsidR="00764517" w:rsidRDefault="00764517" w:rsidP="00764517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764517" w:rsidRDefault="00764517" w:rsidP="00764517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  <w:r w:rsidRPr="009F3E92">
        <w:rPr>
          <w:rFonts w:ascii="Monotxt" w:hAnsi="Monotxt" w:cs="Monotxt"/>
          <w:i/>
          <w:sz w:val="28"/>
          <w:szCs w:val="28"/>
        </w:rPr>
        <w:t>ПРИМЕРЫ ОФОРМЛЕНИЯ КОНСТРУКТИВНЫХ УЗЛОВ</w:t>
      </w:r>
    </w:p>
    <w:p w:rsidR="00764517" w:rsidRPr="009F3E92" w:rsidRDefault="00764517" w:rsidP="00764517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F9395D" w:rsidRPr="00F9395D" w:rsidRDefault="00830420" w:rsidP="00830420">
      <w:pPr>
        <w:ind w:left="284"/>
        <w:rPr>
          <w:rFonts w:ascii="Times New Roman" w:hAnsi="Times New Roman" w:cs="Times New Roman"/>
          <w:sz w:val="24"/>
          <w:szCs w:val="24"/>
        </w:rPr>
      </w:pPr>
      <w:r w:rsidRPr="0083042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51713" cy="3907648"/>
            <wp:effectExtent l="19050" t="0" r="0" b="0"/>
            <wp:docPr id="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4521" t="18067" r="18374" b="26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31" cy="390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517" w:rsidRDefault="000A2C5D" w:rsidP="000A2C5D">
      <w:pPr>
        <w:tabs>
          <w:tab w:val="left" w:pos="1485"/>
        </w:tabs>
        <w:ind w:left="-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18</w:t>
      </w:r>
    </w:p>
    <w:p w:rsidR="00764517" w:rsidRDefault="00764517" w:rsidP="00764517">
      <w:pPr>
        <w:tabs>
          <w:tab w:val="left" w:pos="1485"/>
        </w:tabs>
        <w:ind w:left="-709"/>
        <w:rPr>
          <w:rFonts w:ascii="Times New Roman" w:hAnsi="Times New Roman" w:cs="Times New Roman"/>
          <w:sz w:val="24"/>
          <w:szCs w:val="24"/>
        </w:rPr>
      </w:pPr>
    </w:p>
    <w:p w:rsidR="00764517" w:rsidRDefault="00764517" w:rsidP="00764517">
      <w:pPr>
        <w:tabs>
          <w:tab w:val="left" w:pos="1485"/>
        </w:tabs>
        <w:ind w:left="-709"/>
        <w:rPr>
          <w:rFonts w:ascii="Times New Roman" w:hAnsi="Times New Roman" w:cs="Times New Roman"/>
          <w:sz w:val="24"/>
          <w:szCs w:val="24"/>
        </w:rPr>
      </w:pPr>
    </w:p>
    <w:p w:rsidR="000A2C5D" w:rsidRDefault="00764517" w:rsidP="00764517">
      <w:pPr>
        <w:tabs>
          <w:tab w:val="left" w:pos="1485"/>
        </w:tabs>
        <w:ind w:left="-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04181" cy="2257425"/>
            <wp:effectExtent l="19050" t="0" r="6119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8811" t="42437" r="11488" b="25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48" cy="2259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C5D" w:rsidRDefault="000A2C5D" w:rsidP="00764517">
      <w:pPr>
        <w:tabs>
          <w:tab w:val="left" w:pos="1485"/>
        </w:tabs>
        <w:ind w:left="-709"/>
        <w:rPr>
          <w:rFonts w:ascii="Times New Roman" w:hAnsi="Times New Roman" w:cs="Times New Roman"/>
          <w:sz w:val="24"/>
          <w:szCs w:val="24"/>
        </w:rPr>
      </w:pPr>
    </w:p>
    <w:p w:rsidR="00764517" w:rsidRDefault="000A2C5D" w:rsidP="000A2C5D">
      <w:pPr>
        <w:tabs>
          <w:tab w:val="left" w:pos="1485"/>
        </w:tabs>
        <w:ind w:left="-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19</w:t>
      </w:r>
      <w:r w:rsidR="00764517">
        <w:rPr>
          <w:rFonts w:ascii="Times New Roman" w:hAnsi="Times New Roman" w:cs="Times New Roman"/>
          <w:sz w:val="24"/>
          <w:szCs w:val="24"/>
        </w:rPr>
        <w:br w:type="page"/>
      </w:r>
    </w:p>
    <w:p w:rsidR="00F82081" w:rsidRPr="00764517" w:rsidRDefault="00F82081" w:rsidP="00830420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F82081" w:rsidRPr="008B53B0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B53B0">
        <w:rPr>
          <w:rFonts w:ascii="Times New Roman" w:hAnsi="Times New Roman" w:cs="Times New Roman"/>
          <w:b/>
          <w:i/>
          <w:sz w:val="24"/>
          <w:szCs w:val="24"/>
        </w:rPr>
        <w:t>ФАСАД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 w:rsidRPr="008B53B0">
        <w:rPr>
          <w:rFonts w:ascii="Times New Roman" w:hAnsi="Times New Roman" w:cs="Times New Roman"/>
          <w:sz w:val="24"/>
          <w:szCs w:val="24"/>
        </w:rPr>
        <w:t>здания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7A59">
        <w:rPr>
          <w:rFonts w:ascii="Times New Roman" w:hAnsi="Times New Roman" w:cs="Times New Roman"/>
          <w:sz w:val="24"/>
          <w:szCs w:val="24"/>
        </w:rPr>
        <w:t>(сооружения)</w:t>
      </w:r>
      <w:r w:rsidRPr="008B53B0">
        <w:rPr>
          <w:rFonts w:ascii="ArialMT" w:hAnsi="ArialMT" w:cs="ArialMT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дае</w:t>
      </w:r>
      <w:r w:rsidRPr="008B53B0">
        <w:rPr>
          <w:rFonts w:ascii="Times New Roman" w:hAnsi="Times New Roman" w:cs="Times New Roman"/>
          <w:sz w:val="24"/>
          <w:szCs w:val="24"/>
        </w:rPr>
        <w:t>т представление о внешнем виде здания, его архитектуре и соотношении его отдельных элементов. Различают следующие виды фасадов: главный фасад, дворцовый фасад и боковые или торцевые фасады.</w:t>
      </w:r>
    </w:p>
    <w:p w:rsidR="00F82081" w:rsidRPr="008B53B0" w:rsidRDefault="00F82081" w:rsidP="00F82081">
      <w:pPr>
        <w:tabs>
          <w:tab w:val="left" w:pos="1485"/>
        </w:tabs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B53B0">
        <w:rPr>
          <w:rFonts w:ascii="Times New Roman" w:hAnsi="Times New Roman" w:cs="Times New Roman"/>
          <w:sz w:val="24"/>
          <w:szCs w:val="24"/>
        </w:rPr>
        <w:t>При оформлении чертежей фасадов руководствуются требованиями ГОСТ</w:t>
      </w:r>
      <w:r>
        <w:rPr>
          <w:rFonts w:ascii="Times New Roman" w:hAnsi="Times New Roman" w:cs="Times New Roman"/>
          <w:sz w:val="24"/>
          <w:szCs w:val="24"/>
        </w:rPr>
        <w:t xml:space="preserve"> 21.501-93.</w:t>
      </w:r>
    </w:p>
    <w:p w:rsidR="00F82081" w:rsidRDefault="00F82081" w:rsidP="00F82081">
      <w:pPr>
        <w:autoSpaceDE w:val="0"/>
        <w:autoSpaceDN w:val="0"/>
        <w:adjustRightInd w:val="0"/>
        <w:spacing w:after="0"/>
        <w:ind w:left="-99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B53B0">
        <w:rPr>
          <w:rFonts w:ascii="Times New Roman" w:hAnsi="Times New Roman" w:cs="Times New Roman"/>
          <w:sz w:val="24"/>
          <w:szCs w:val="24"/>
        </w:rPr>
        <w:t>Наименование фасада определяется крайними координационными осями</w:t>
      </w:r>
      <w:r>
        <w:rPr>
          <w:rFonts w:ascii="Times New Roman" w:hAnsi="Times New Roman" w:cs="Times New Roman"/>
          <w:sz w:val="24"/>
          <w:szCs w:val="24"/>
        </w:rPr>
        <w:t xml:space="preserve">, например </w:t>
      </w:r>
    </w:p>
    <w:p w:rsidR="00F82081" w:rsidRDefault="00F82081" w:rsidP="00F82081">
      <w:pPr>
        <w:autoSpaceDE w:val="0"/>
        <w:autoSpaceDN w:val="0"/>
        <w:adjustRightInd w:val="0"/>
        <w:spacing w:after="0"/>
        <w:ind w:left="-99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Pr="008B53B0">
        <w:rPr>
          <w:rFonts w:ascii="Times New Roman" w:hAnsi="Times New Roman" w:cs="Times New Roman"/>
          <w:b/>
          <w:sz w:val="24"/>
          <w:szCs w:val="24"/>
        </w:rPr>
        <w:t>Фасад 1-7</w:t>
      </w:r>
      <w:r>
        <w:rPr>
          <w:rFonts w:ascii="Times New Roman" w:hAnsi="Times New Roman" w:cs="Times New Roman"/>
          <w:b/>
          <w:sz w:val="24"/>
          <w:szCs w:val="24"/>
        </w:rPr>
        <w:t>).</w:t>
      </w:r>
    </w:p>
    <w:p w:rsidR="00F82081" w:rsidRDefault="00F82081" w:rsidP="00F82081">
      <w:pPr>
        <w:autoSpaceDE w:val="0"/>
        <w:autoSpaceDN w:val="0"/>
        <w:adjustRightInd w:val="0"/>
        <w:spacing w:after="0"/>
        <w:ind w:left="-99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2081" w:rsidRPr="00217A59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26A2">
        <w:rPr>
          <w:rFonts w:ascii="Times New Roman" w:hAnsi="Times New Roman" w:cs="Times New Roman"/>
          <w:b/>
          <w:i/>
          <w:sz w:val="24"/>
          <w:szCs w:val="24"/>
        </w:rPr>
        <w:t xml:space="preserve">На </w:t>
      </w:r>
      <w:r>
        <w:rPr>
          <w:rFonts w:ascii="Times New Roman" w:hAnsi="Times New Roman" w:cs="Times New Roman"/>
          <w:b/>
          <w:i/>
          <w:sz w:val="24"/>
          <w:szCs w:val="24"/>
        </w:rPr>
        <w:t>фасаде</w:t>
      </w:r>
      <w:r w:rsidRPr="003126A2">
        <w:rPr>
          <w:rFonts w:ascii="Times New Roman" w:hAnsi="Times New Roman" w:cs="Times New Roman"/>
          <w:b/>
          <w:i/>
          <w:sz w:val="24"/>
          <w:szCs w:val="24"/>
        </w:rPr>
        <w:t xml:space="preserve"> необходимо:</w:t>
      </w:r>
    </w:p>
    <w:p w:rsidR="00F82081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7A59">
        <w:rPr>
          <w:rFonts w:ascii="Times New Roman" w:hAnsi="Times New Roman" w:cs="Times New Roman"/>
          <w:sz w:val="24"/>
          <w:szCs w:val="24"/>
        </w:rPr>
        <w:t>- указывать</w:t>
      </w:r>
      <w:r>
        <w:rPr>
          <w:rFonts w:ascii="Times New Roman" w:hAnsi="Times New Roman" w:cs="Times New Roman"/>
          <w:sz w:val="24"/>
          <w:szCs w:val="24"/>
        </w:rPr>
        <w:t xml:space="preserve"> внешний вид здания</w:t>
      </w:r>
      <w:r w:rsidRPr="00217A5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включая:</w:t>
      </w:r>
      <w:r w:rsidRPr="00217A59">
        <w:rPr>
          <w:rFonts w:ascii="Times New Roman" w:hAnsi="Times New Roman" w:cs="Times New Roman"/>
          <w:sz w:val="24"/>
          <w:szCs w:val="24"/>
        </w:rPr>
        <w:t xml:space="preserve"> пожарные лестницы, трубы наружного водостока, пандусы, оконные и дверные переплеты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217A59">
        <w:rPr>
          <w:rFonts w:ascii="Times New Roman" w:hAnsi="Times New Roman" w:cs="Times New Roman"/>
          <w:color w:val="000000"/>
          <w:sz w:val="24"/>
          <w:szCs w:val="24"/>
        </w:rPr>
        <w:t>балконы, карнизы и козырьки</w:t>
      </w:r>
      <w:r w:rsidRPr="00217A59">
        <w:rPr>
          <w:rFonts w:ascii="Times New Roman" w:hAnsi="Times New Roman" w:cs="Times New Roman"/>
          <w:sz w:val="24"/>
          <w:szCs w:val="24"/>
        </w:rPr>
        <w:t xml:space="preserve"> и т.п.</w:t>
      </w:r>
    </w:p>
    <w:p w:rsidR="00F82081" w:rsidRPr="00217A59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82081" w:rsidRPr="003126A2" w:rsidRDefault="00F82081" w:rsidP="00F82081">
      <w:pPr>
        <w:spacing w:after="0"/>
        <w:ind w:left="-993" w:right="-284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26A2">
        <w:rPr>
          <w:rFonts w:ascii="Times New Roman" w:hAnsi="Times New Roman" w:cs="Times New Roman"/>
          <w:b/>
          <w:i/>
          <w:sz w:val="24"/>
          <w:szCs w:val="24"/>
        </w:rPr>
        <w:t xml:space="preserve">На </w:t>
      </w:r>
      <w:r>
        <w:rPr>
          <w:rFonts w:ascii="Times New Roman" w:hAnsi="Times New Roman" w:cs="Times New Roman"/>
          <w:b/>
          <w:i/>
          <w:sz w:val="24"/>
          <w:szCs w:val="24"/>
        </w:rPr>
        <w:t>фасадах</w:t>
      </w:r>
      <w:r w:rsidRPr="003126A2">
        <w:rPr>
          <w:rFonts w:ascii="Times New Roman" w:hAnsi="Times New Roman" w:cs="Times New Roman"/>
          <w:b/>
          <w:i/>
          <w:sz w:val="24"/>
          <w:szCs w:val="24"/>
        </w:rPr>
        <w:t xml:space="preserve"> выносят и показывают:</w:t>
      </w:r>
    </w:p>
    <w:p w:rsidR="00F82081" w:rsidRPr="008B53B0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82081" w:rsidRPr="00217A59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7A59">
        <w:rPr>
          <w:rFonts w:ascii="Times New Roman" w:hAnsi="Times New Roman" w:cs="Times New Roman"/>
          <w:sz w:val="24"/>
          <w:szCs w:val="24"/>
        </w:rPr>
        <w:t xml:space="preserve">- координационные оси здания (сооружения), проходящие в </w:t>
      </w:r>
      <w:r>
        <w:rPr>
          <w:rFonts w:ascii="Times New Roman" w:hAnsi="Times New Roman" w:cs="Times New Roman"/>
          <w:sz w:val="24"/>
          <w:szCs w:val="24"/>
        </w:rPr>
        <w:t>определенных</w:t>
      </w:r>
      <w:r w:rsidRPr="00217A59">
        <w:rPr>
          <w:rFonts w:ascii="Times New Roman" w:hAnsi="Times New Roman" w:cs="Times New Roman"/>
          <w:sz w:val="24"/>
          <w:szCs w:val="24"/>
        </w:rPr>
        <w:t xml:space="preserve"> местах фасада (например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217A59">
        <w:rPr>
          <w:rFonts w:ascii="Times New Roman" w:hAnsi="Times New Roman" w:cs="Times New Roman"/>
          <w:sz w:val="24"/>
          <w:szCs w:val="24"/>
        </w:rPr>
        <w:t xml:space="preserve"> крайние, у деформационных швов, в местах уступов на плане и перепаде высот);</w:t>
      </w:r>
    </w:p>
    <w:p w:rsidR="00F82081" w:rsidRPr="00B72A4C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72A4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72A4C">
        <w:rPr>
          <w:rFonts w:ascii="Times New Roman" w:hAnsi="Times New Roman" w:cs="Times New Roman"/>
          <w:sz w:val="24"/>
          <w:szCs w:val="24"/>
        </w:rPr>
        <w:t xml:space="preserve"> отметки, размеры и привязки проемов и отверстий, не указанные на планах и разрезах;</w:t>
      </w:r>
    </w:p>
    <w:p w:rsidR="00F82081" w:rsidRPr="00B72A4C" w:rsidRDefault="00F82081" w:rsidP="00F82081">
      <w:pPr>
        <w:autoSpaceDE w:val="0"/>
        <w:autoSpaceDN w:val="0"/>
        <w:adjustRightInd w:val="0"/>
        <w:spacing w:after="0"/>
        <w:ind w:left="-993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72A4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72A4C">
        <w:rPr>
          <w:rFonts w:ascii="Times New Roman" w:hAnsi="Times New Roman" w:cs="Times New Roman"/>
          <w:sz w:val="24"/>
          <w:szCs w:val="24"/>
        </w:rPr>
        <w:t xml:space="preserve"> вид отделки отдельных участков стен, отличающихся от остальных (преобладающих);</w:t>
      </w:r>
    </w:p>
    <w:p w:rsidR="002C6ACC" w:rsidRPr="00F82081" w:rsidRDefault="002C6ACC" w:rsidP="00F82081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82081" w:rsidRDefault="00F82081" w:rsidP="002C6ACC">
      <w:pPr>
        <w:tabs>
          <w:tab w:val="left" w:pos="9214"/>
        </w:tabs>
        <w:ind w:left="-1134" w:right="-284" w:firstLine="850"/>
        <w:jc w:val="center"/>
        <w:rPr>
          <w:rFonts w:ascii="Monotxt" w:hAnsi="Monotxt" w:cs="Monotxt"/>
          <w:i/>
          <w:sz w:val="28"/>
          <w:szCs w:val="28"/>
        </w:rPr>
      </w:pPr>
    </w:p>
    <w:p w:rsidR="002C6ACC" w:rsidRPr="00A1406B" w:rsidRDefault="00A1406B" w:rsidP="002C6ACC">
      <w:pPr>
        <w:tabs>
          <w:tab w:val="left" w:pos="9214"/>
        </w:tabs>
        <w:ind w:left="-1134" w:right="-284" w:firstLine="850"/>
        <w:jc w:val="center"/>
        <w:rPr>
          <w:rFonts w:ascii="Monotxt" w:hAnsi="Monotxt" w:cs="Monotxt"/>
          <w:i/>
          <w:sz w:val="28"/>
          <w:szCs w:val="28"/>
        </w:rPr>
      </w:pPr>
      <w:r w:rsidRPr="00A1406B">
        <w:rPr>
          <w:rFonts w:ascii="Monotxt" w:hAnsi="Monotxt" w:cs="Monotxt"/>
          <w:i/>
          <w:sz w:val="28"/>
          <w:szCs w:val="28"/>
        </w:rPr>
        <w:t>ОБРАЗЕЦ ПОСЛЕДОВАТЕЛЬНОСТИ ВЫПОЛНЕНИЯ ФАСАДА.</w:t>
      </w:r>
    </w:p>
    <w:p w:rsidR="002A39F4" w:rsidRDefault="002A39F4" w:rsidP="002A39F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8"/>
          <w:szCs w:val="28"/>
        </w:rPr>
      </w:pPr>
    </w:p>
    <w:p w:rsidR="008B53B0" w:rsidRDefault="00EF0E8A" w:rsidP="002C6ACC">
      <w:pPr>
        <w:tabs>
          <w:tab w:val="left" w:pos="14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57850" cy="165192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1618" t="10506" r="14463" b="66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651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ACC" w:rsidRDefault="00EF0E8A" w:rsidP="002C6ACC">
      <w:pPr>
        <w:ind w:left="-142"/>
        <w:rPr>
          <w:rFonts w:ascii="Times New Roman" w:hAnsi="Times New Roman" w:cs="Times New Roman"/>
          <w:sz w:val="24"/>
          <w:szCs w:val="24"/>
        </w:rPr>
      </w:pPr>
      <w:r w:rsidRPr="00EF0E8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808" cy="2095500"/>
            <wp:effectExtent l="19050" t="0" r="8792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2551" t="39494" r="14463" b="32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808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ACC" w:rsidRDefault="002C6ACC" w:rsidP="002C6ACC">
      <w:pPr>
        <w:ind w:left="-851"/>
        <w:rPr>
          <w:rFonts w:ascii="Times New Roman" w:hAnsi="Times New Roman" w:cs="Times New Roman"/>
          <w:sz w:val="24"/>
          <w:szCs w:val="24"/>
        </w:rPr>
      </w:pPr>
      <w:r w:rsidRPr="002C6A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81800" cy="2110320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7858" t="19844" r="10104" b="52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211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E8A" w:rsidRPr="00EF0E8A" w:rsidRDefault="002C6ACC" w:rsidP="00720560">
      <w:pPr>
        <w:ind w:left="-1276"/>
        <w:rPr>
          <w:rFonts w:ascii="Times New Roman" w:hAnsi="Times New Roman" w:cs="Times New Roman"/>
          <w:sz w:val="24"/>
          <w:szCs w:val="24"/>
        </w:rPr>
      </w:pPr>
      <w:r w:rsidRPr="002C6A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67575" cy="2512249"/>
            <wp:effectExtent l="19050" t="0" r="9525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6330" t="53113" r="8087" b="1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123" cy="2513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1CF" w:rsidRDefault="000A2C5D" w:rsidP="005F21C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20</w:t>
      </w:r>
      <w:r w:rsidRPr="000A2C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3263B">
        <w:rPr>
          <w:rFonts w:ascii="Times New Roman" w:hAnsi="Times New Roman" w:cs="Times New Roman"/>
          <w:sz w:val="24"/>
          <w:szCs w:val="24"/>
        </w:rPr>
        <w:t>Пример выполнения фас</w:t>
      </w:r>
      <w:r>
        <w:rPr>
          <w:rFonts w:ascii="Times New Roman" w:hAnsi="Times New Roman" w:cs="Times New Roman"/>
          <w:sz w:val="24"/>
          <w:szCs w:val="24"/>
        </w:rPr>
        <w:t>ада здания</w:t>
      </w:r>
    </w:p>
    <w:p w:rsidR="005F21CF" w:rsidRDefault="005F21CF" w:rsidP="005F21CF">
      <w:pPr>
        <w:tabs>
          <w:tab w:val="left" w:pos="9214"/>
        </w:tabs>
        <w:ind w:left="-1134" w:right="-284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43932" cy="4092596"/>
            <wp:effectExtent l="0" t="0" r="0" b="0"/>
            <wp:docPr id="6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0079" t="23228" r="10079" b="13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611" cy="4093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1CF" w:rsidRPr="005F21CF" w:rsidRDefault="005F21CF" w:rsidP="005F21CF">
      <w:pPr>
        <w:ind w:left="-127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3767FC">
        <w:rPr>
          <w:rFonts w:ascii="Times New Roman" w:hAnsi="Times New Roman" w:cs="Times New Roman"/>
          <w:sz w:val="24"/>
          <w:szCs w:val="24"/>
        </w:rPr>
        <w:t>Рис. -21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3263B">
        <w:rPr>
          <w:rFonts w:ascii="Times New Roman" w:hAnsi="Times New Roman" w:cs="Times New Roman"/>
          <w:sz w:val="24"/>
          <w:szCs w:val="24"/>
        </w:rPr>
        <w:t>Пример выполнения фас</w:t>
      </w:r>
      <w:r>
        <w:rPr>
          <w:rFonts w:ascii="Times New Roman" w:hAnsi="Times New Roman" w:cs="Times New Roman"/>
          <w:sz w:val="24"/>
          <w:szCs w:val="24"/>
        </w:rPr>
        <w:t>ада здания</w:t>
      </w:r>
    </w:p>
    <w:p w:rsidR="0093263B" w:rsidRDefault="005F21CF" w:rsidP="005F21CF">
      <w:pPr>
        <w:tabs>
          <w:tab w:val="left" w:pos="-14"/>
          <w:tab w:val="center" w:pos="1843"/>
          <w:tab w:val="left" w:pos="7088"/>
        </w:tabs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21053" cy="5744522"/>
            <wp:effectExtent l="1219200" t="0" r="1193800" b="0"/>
            <wp:docPr id="7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4758" t="9137" r="34914" b="377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0049" cy="574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1CF" w:rsidRDefault="005F21CF">
      <w:pPr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</w:rPr>
      </w:pP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</w:rPr>
        <w:t>ГЕНПЛАН</w:t>
      </w:r>
      <w:r w:rsidRPr="00B6011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Pr="00B6011E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участка застройки выполняется по </w:t>
      </w:r>
      <w:r w:rsidRPr="00B6011E">
        <w:rPr>
          <w:rFonts w:ascii="Times New Roman" w:eastAsia="Times New Roman" w:hAnsi="Times New Roman" w:cs="Times New Roman"/>
          <w:sz w:val="24"/>
          <w:szCs w:val="24"/>
        </w:rPr>
        <w:t xml:space="preserve">СНиП 2.07.01-89*. Градостроительство. Планировка и застройка городских и  сельских поселений / Госстрой РФ. </w:t>
      </w:r>
      <w:proofErr w:type="gramStart"/>
      <w:r w:rsidRPr="00B6011E">
        <w:rPr>
          <w:rFonts w:ascii="Times New Roman" w:eastAsia="Times New Roman" w:hAnsi="Times New Roman" w:cs="Times New Roman"/>
          <w:sz w:val="24"/>
          <w:szCs w:val="24"/>
        </w:rPr>
        <w:t>-М</w:t>
      </w:r>
      <w:proofErr w:type="gramEnd"/>
      <w:r w:rsidRPr="00B6011E">
        <w:rPr>
          <w:rFonts w:ascii="Times New Roman" w:eastAsia="Times New Roman" w:hAnsi="Times New Roman" w:cs="Times New Roman"/>
          <w:sz w:val="24"/>
          <w:szCs w:val="24"/>
        </w:rPr>
        <w:t xml:space="preserve">.: </w:t>
      </w:r>
      <w:proofErr w:type="spellStart"/>
      <w:r w:rsidRPr="00B6011E">
        <w:rPr>
          <w:rFonts w:ascii="Times New Roman" w:eastAsia="Times New Roman" w:hAnsi="Times New Roman" w:cs="Times New Roman"/>
          <w:sz w:val="24"/>
          <w:szCs w:val="24"/>
        </w:rPr>
        <w:t>Стройиздат</w:t>
      </w:r>
      <w:proofErr w:type="spellEnd"/>
      <w:r w:rsidRPr="00B6011E">
        <w:rPr>
          <w:rFonts w:ascii="Times New Roman" w:eastAsia="Times New Roman" w:hAnsi="Times New Roman" w:cs="Times New Roman"/>
          <w:sz w:val="24"/>
          <w:szCs w:val="24"/>
        </w:rPr>
        <w:t>, 1993-52 с.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чертеже генплана необходимо показать: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- существующие и проектируемые здания и сооружения;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площадки: хозяйственные, спортивные, для отдыха, для </w:t>
      </w:r>
      <w:r w:rsidRPr="00B6011E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сто</w:t>
      </w: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янки автомобилей и др.;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- озеленение: деревья, газоны, цветики;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- дороги, проезды, тротуары;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- водоемы, если они имеются: и г.д.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чертеже генплана выносятся </w:t>
      </w:r>
      <w:proofErr w:type="spellStart"/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взаимоперпендикулярные</w:t>
      </w:r>
      <w:proofErr w:type="spellEnd"/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размерные линии, на которых проставляются размеры зданий, дорог, тротуаров, площадок, озеленения и т.п. Площадь озеленения должна составлять не менее 40% от общей площадь участка.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Рядом с чертежом генплана приводятся: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- экспликация зданий и сооружений по форме;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условные обозначения;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технико-экономические показатели:</w:t>
      </w:r>
    </w:p>
    <w:p w:rsidR="005F21CF" w:rsidRPr="00B6011E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left="-993" w:right="-141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Слева вверху от чертежа генплана показывается роза ветров по</w:t>
      </w:r>
      <w:r w:rsidRPr="00B601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6011E">
        <w:rPr>
          <w:rFonts w:ascii="Times New Roman" w:eastAsia="Times New Roman" w:hAnsi="Times New Roman" w:cs="Times New Roman"/>
          <w:color w:val="000000"/>
          <w:sz w:val="24"/>
          <w:szCs w:val="24"/>
        </w:rPr>
        <w:t>данным, приведенным в СНиП 2.01.01 -82* «Строительная климатология и геофизика» - для июля и января</w:t>
      </w:r>
    </w:p>
    <w:p w:rsidR="005F21CF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right="-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F21CF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right="-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5F21CF" w:rsidRPr="000A2C5D" w:rsidRDefault="005F21CF" w:rsidP="005F21CF">
      <w:pPr>
        <w:shd w:val="clear" w:color="auto" w:fill="FFFFFF"/>
        <w:overflowPunct w:val="0"/>
        <w:autoSpaceDE w:val="0"/>
        <w:autoSpaceDN w:val="0"/>
        <w:adjustRightInd w:val="0"/>
        <w:spacing w:after="0" w:line="240" w:lineRule="auto"/>
        <w:ind w:right="-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5F21CF" w:rsidRPr="00B6011E" w:rsidRDefault="005F21CF" w:rsidP="005F21CF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4"/>
          <w:szCs w:val="24"/>
        </w:rPr>
      </w:pPr>
      <w:r w:rsidRPr="00795107">
        <w:rPr>
          <w:rFonts w:ascii="Monotxt" w:hAnsi="Monotxt" w:cs="Monotxt"/>
          <w:i/>
          <w:sz w:val="24"/>
          <w:szCs w:val="24"/>
        </w:rPr>
        <w:t xml:space="preserve">ПРИМЕР </w:t>
      </w:r>
      <w:r>
        <w:rPr>
          <w:rFonts w:ascii="Monotxt" w:hAnsi="Monotxt" w:cs="Monotxt"/>
          <w:i/>
          <w:sz w:val="24"/>
          <w:szCs w:val="24"/>
        </w:rPr>
        <w:t>ВЫПОЛН</w:t>
      </w:r>
      <w:r w:rsidRPr="00795107">
        <w:rPr>
          <w:rFonts w:ascii="Monotxt" w:hAnsi="Monotxt" w:cs="Monotxt"/>
          <w:i/>
          <w:sz w:val="24"/>
          <w:szCs w:val="24"/>
        </w:rPr>
        <w:t xml:space="preserve">ЕНИЯ </w:t>
      </w:r>
      <w:r>
        <w:rPr>
          <w:rFonts w:ascii="Monotxt" w:hAnsi="Monotxt" w:cs="Monotxt"/>
          <w:i/>
          <w:sz w:val="24"/>
          <w:szCs w:val="24"/>
        </w:rPr>
        <w:t xml:space="preserve">ГЕНЕРАЛЬНОГО </w:t>
      </w:r>
      <w:r w:rsidRPr="00795107">
        <w:rPr>
          <w:rFonts w:ascii="Monotxt" w:hAnsi="Monotxt" w:cs="Monotxt"/>
          <w:i/>
          <w:sz w:val="24"/>
          <w:szCs w:val="24"/>
        </w:rPr>
        <w:t>ПЛАНА</w:t>
      </w:r>
    </w:p>
    <w:p w:rsidR="005F21CF" w:rsidRDefault="005F21CF" w:rsidP="005F21CF">
      <w:pPr>
        <w:ind w:left="-851"/>
        <w:rPr>
          <w:rFonts w:ascii="Monotxt" w:hAnsi="Monotxt" w:cs="Monotxt"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6176513" cy="504829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19330" t="16072" r="31507" b="19640"/>
                    <a:stretch/>
                  </pic:blipFill>
                  <pic:spPr bwMode="auto">
                    <a:xfrm>
                      <a:off x="0" y="0"/>
                      <a:ext cx="6181996" cy="5052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1CF" w:rsidRDefault="005F21CF" w:rsidP="005F21CF">
      <w:pPr>
        <w:ind w:left="-851"/>
        <w:jc w:val="center"/>
        <w:rPr>
          <w:rFonts w:ascii="Monotxt" w:hAnsi="Monotxt" w:cs="Monotxt"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-23  </w:t>
      </w:r>
      <w:r w:rsidRPr="0093263B">
        <w:rPr>
          <w:rFonts w:ascii="Times New Roman" w:hAnsi="Times New Roman" w:cs="Times New Roman"/>
          <w:sz w:val="24"/>
          <w:szCs w:val="24"/>
        </w:rPr>
        <w:t xml:space="preserve">Пример </w:t>
      </w:r>
      <w:r>
        <w:rPr>
          <w:rFonts w:ascii="Times New Roman" w:hAnsi="Times New Roman" w:cs="Times New Roman"/>
          <w:sz w:val="24"/>
          <w:szCs w:val="24"/>
        </w:rPr>
        <w:t>выполнения генерального плана с приусадебным участком</w:t>
      </w:r>
    </w:p>
    <w:p w:rsidR="005F21CF" w:rsidRPr="00B6011E" w:rsidRDefault="005F21CF" w:rsidP="005F21CF">
      <w:pPr>
        <w:shd w:val="clear" w:color="auto" w:fill="FFFFFF"/>
        <w:ind w:left="-993" w:right="-284" w:firstLine="709"/>
        <w:rPr>
          <w:rFonts w:ascii="Monotxt" w:hAnsi="Monotxt" w:cs="Monotxt"/>
          <w:sz w:val="24"/>
          <w:szCs w:val="24"/>
        </w:rPr>
      </w:pPr>
      <w:r w:rsidRPr="00124A01">
        <w:rPr>
          <w:rFonts w:ascii="Monotxt" w:hAnsi="Monotxt" w:cs="Monotxt"/>
          <w:i/>
          <w:sz w:val="24"/>
          <w:szCs w:val="24"/>
        </w:rPr>
        <w:t xml:space="preserve">Таблица </w:t>
      </w:r>
      <w:r>
        <w:rPr>
          <w:rFonts w:ascii="Monotxt" w:hAnsi="Monotxt" w:cs="Monotxt"/>
          <w:i/>
          <w:sz w:val="24"/>
          <w:szCs w:val="24"/>
        </w:rPr>
        <w:t xml:space="preserve">6 </w:t>
      </w:r>
      <w:r w:rsidRPr="00124A01">
        <w:rPr>
          <w:rFonts w:ascii="Times New Roman" w:hAnsi="Times New Roman" w:cs="Monotxt"/>
          <w:i/>
          <w:sz w:val="24"/>
          <w:szCs w:val="24"/>
        </w:rPr>
        <w:t>–</w:t>
      </w:r>
      <w:r w:rsidRPr="00124A01">
        <w:rPr>
          <w:rFonts w:ascii="Monotxt" w:hAnsi="Monotxt" w:cs="Monotxt"/>
          <w:i/>
          <w:sz w:val="24"/>
          <w:szCs w:val="24"/>
        </w:rPr>
        <w:t xml:space="preserve"> </w:t>
      </w:r>
      <w:r w:rsidRPr="00124A01">
        <w:rPr>
          <w:rFonts w:ascii="Monotxt" w:eastAsia="Times New Roman" w:hAnsi="Monotxt" w:cs="Monotxt"/>
          <w:i/>
          <w:sz w:val="24"/>
          <w:szCs w:val="24"/>
        </w:rPr>
        <w:t xml:space="preserve">ЭКСПЛИКАЦИЯ ЗДАНИЙ И СООРУЖЕНИЙ </w:t>
      </w:r>
      <w:r w:rsidRPr="002D0EC5">
        <w:rPr>
          <w:rFonts w:ascii="Times New Roman" w:hAnsi="Times New Roman" w:cs="Monotxt"/>
          <w:b/>
          <w:sz w:val="24"/>
          <w:szCs w:val="24"/>
        </w:rPr>
        <w:t>–</w:t>
      </w:r>
      <w:r w:rsidRPr="002D0EC5">
        <w:rPr>
          <w:rFonts w:ascii="Monotxt" w:hAnsi="Monotxt" w:cs="Monotxt"/>
          <w:b/>
          <w:sz w:val="24"/>
          <w:szCs w:val="24"/>
        </w:rPr>
        <w:t xml:space="preserve"> </w:t>
      </w:r>
      <w:r w:rsidRPr="00124A01">
        <w:rPr>
          <w:rFonts w:ascii="Monotxt" w:hAnsi="Monotxt" w:cs="Monotxt"/>
          <w:b/>
          <w:i/>
          <w:sz w:val="24"/>
          <w:szCs w:val="24"/>
        </w:rPr>
        <w:t xml:space="preserve">Пример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15"/>
        <w:gridCol w:w="3107"/>
      </w:tblGrid>
      <w:tr w:rsidR="005F21CF" w:rsidRPr="00B6011E" w:rsidTr="00A9638B">
        <w:trPr>
          <w:trHeight w:val="343"/>
        </w:trPr>
        <w:tc>
          <w:tcPr>
            <w:tcW w:w="5415" w:type="dxa"/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Наименования зданий, сооружений</w:t>
            </w:r>
          </w:p>
        </w:tc>
        <w:tc>
          <w:tcPr>
            <w:tcW w:w="3107" w:type="dxa"/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кв.м.</w:t>
            </w:r>
          </w:p>
        </w:tc>
      </w:tr>
      <w:tr w:rsidR="005F21CF" w:rsidRPr="00B6011E" w:rsidTr="00A9638B">
        <w:trPr>
          <w:trHeight w:val="359"/>
        </w:trPr>
        <w:tc>
          <w:tcPr>
            <w:tcW w:w="5415" w:type="dxa"/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107" w:type="dxa"/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5F21CF" w:rsidRPr="00B6011E" w:rsidRDefault="005F21CF" w:rsidP="005F21CF">
      <w:pPr>
        <w:overflowPunct w:val="0"/>
        <w:autoSpaceDE w:val="0"/>
        <w:autoSpaceDN w:val="0"/>
        <w:adjustRightInd w:val="0"/>
        <w:spacing w:after="0" w:line="480" w:lineRule="auto"/>
        <w:ind w:left="170" w:right="170"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5F21CF" w:rsidRPr="00B6011E" w:rsidRDefault="005F21CF" w:rsidP="005F21CF">
      <w:pPr>
        <w:shd w:val="clear" w:color="auto" w:fill="FFFFFF"/>
        <w:ind w:left="-993" w:right="-284" w:firstLine="709"/>
        <w:rPr>
          <w:rFonts w:ascii="Monotxt" w:hAnsi="Monotxt" w:cs="Monotxt"/>
          <w:sz w:val="24"/>
          <w:szCs w:val="24"/>
        </w:rPr>
      </w:pPr>
      <w:r w:rsidRPr="00124A01">
        <w:rPr>
          <w:rFonts w:ascii="Monotxt" w:hAnsi="Monotxt" w:cs="Monotxt"/>
          <w:i/>
          <w:sz w:val="24"/>
          <w:szCs w:val="24"/>
        </w:rPr>
        <w:t xml:space="preserve">Таблица </w:t>
      </w:r>
      <w:r>
        <w:rPr>
          <w:rFonts w:ascii="Monotxt" w:hAnsi="Monotxt" w:cs="Monotxt"/>
          <w:i/>
          <w:sz w:val="24"/>
          <w:szCs w:val="24"/>
        </w:rPr>
        <w:t xml:space="preserve">7 </w:t>
      </w:r>
      <w:r w:rsidRPr="00124A01">
        <w:rPr>
          <w:rFonts w:ascii="Times New Roman" w:hAnsi="Times New Roman" w:cs="Monotxt"/>
          <w:i/>
          <w:sz w:val="24"/>
          <w:szCs w:val="24"/>
        </w:rPr>
        <w:t>–</w:t>
      </w:r>
      <w:r w:rsidRPr="002D0EC5">
        <w:rPr>
          <w:rFonts w:ascii="Times New Roman" w:hAnsi="Times New Roman" w:cs="Monotxt"/>
          <w:b/>
          <w:sz w:val="24"/>
          <w:szCs w:val="24"/>
        </w:rPr>
        <w:t>–</w:t>
      </w:r>
      <w:r w:rsidRPr="002D0EC5">
        <w:rPr>
          <w:rFonts w:ascii="Monotxt" w:hAnsi="Monotxt" w:cs="Monotxt"/>
          <w:b/>
          <w:sz w:val="24"/>
          <w:szCs w:val="24"/>
        </w:rPr>
        <w:t xml:space="preserve"> </w:t>
      </w:r>
      <w:r w:rsidRPr="00B6011E">
        <w:rPr>
          <w:rFonts w:ascii="Monotxt" w:eastAsia="Times New Roman" w:hAnsi="Monotxt" w:cs="Monotxt"/>
          <w:i/>
          <w:sz w:val="24"/>
          <w:szCs w:val="24"/>
        </w:rPr>
        <w:t xml:space="preserve">ТЕХНИКО-ЭКОНОМИЧЕСКИЕ ПОКАЗАТЕЛИ </w:t>
      </w:r>
      <w:r w:rsidRPr="00124A01">
        <w:rPr>
          <w:rFonts w:ascii="Monotxt" w:eastAsia="Times New Roman" w:hAnsi="Monotxt" w:cs="Monotxt"/>
          <w:i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24A01">
        <w:rPr>
          <w:rFonts w:ascii="Monotxt" w:hAnsi="Monotxt" w:cs="Monotxt"/>
          <w:b/>
          <w:i/>
          <w:sz w:val="24"/>
          <w:szCs w:val="24"/>
        </w:rPr>
        <w:t xml:space="preserve">Пример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68"/>
        <w:gridCol w:w="1831"/>
        <w:gridCol w:w="3395"/>
      </w:tblGrid>
      <w:tr w:rsidR="005F21CF" w:rsidRPr="00B6011E" w:rsidTr="00A9638B">
        <w:trPr>
          <w:trHeight w:val="446"/>
        </w:trPr>
        <w:tc>
          <w:tcPr>
            <w:tcW w:w="3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</w:t>
            </w:r>
          </w:p>
        </w:tc>
      </w:tr>
      <w:tr w:rsidR="005F21CF" w:rsidRPr="00B6011E" w:rsidTr="00A9638B">
        <w:trPr>
          <w:trHeight w:val="432"/>
        </w:trPr>
        <w:tc>
          <w:tcPr>
            <w:tcW w:w="3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участка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²</w:t>
            </w:r>
          </w:p>
        </w:tc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F21CF" w:rsidRPr="00B6011E" w:rsidTr="00A9638B">
        <w:trPr>
          <w:trHeight w:val="432"/>
        </w:trPr>
        <w:tc>
          <w:tcPr>
            <w:tcW w:w="3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застройки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F21CF" w:rsidRPr="00B6011E" w:rsidTr="00A9638B">
        <w:trPr>
          <w:trHeight w:val="878"/>
        </w:trPr>
        <w:tc>
          <w:tcPr>
            <w:tcW w:w="3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благоустройства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F21CF" w:rsidRPr="00B6011E" w:rsidTr="00A9638B">
        <w:trPr>
          <w:trHeight w:val="446"/>
        </w:trPr>
        <w:tc>
          <w:tcPr>
            <w:tcW w:w="3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озеленения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011E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21CF" w:rsidRPr="00B6011E" w:rsidRDefault="005F21CF" w:rsidP="00A9638B">
            <w:pPr>
              <w:overflowPunct w:val="0"/>
              <w:autoSpaceDE w:val="0"/>
              <w:autoSpaceDN w:val="0"/>
              <w:adjustRightInd w:val="0"/>
              <w:spacing w:after="0" w:line="360" w:lineRule="auto"/>
              <w:ind w:right="17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5F21CF" w:rsidRDefault="005F21CF" w:rsidP="005F21CF">
      <w:pPr>
        <w:tabs>
          <w:tab w:val="left" w:pos="1485"/>
        </w:tabs>
        <w:rPr>
          <w:rFonts w:ascii="Monotxt" w:hAnsi="Monotxt" w:cs="Monotxt"/>
          <w:i/>
          <w:sz w:val="28"/>
          <w:szCs w:val="28"/>
        </w:rPr>
      </w:pPr>
    </w:p>
    <w:p w:rsidR="005F21CF" w:rsidRDefault="005F21CF">
      <w:pPr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/>
          <w:sz w:val="24"/>
          <w:szCs w:val="24"/>
        </w:rPr>
        <w:br w:type="page"/>
      </w:r>
    </w:p>
    <w:p w:rsidR="005F21CF" w:rsidRDefault="005F21CF" w:rsidP="00B03565">
      <w:pPr>
        <w:shd w:val="clear" w:color="auto" w:fill="FFFFFF"/>
        <w:ind w:left="-993" w:right="-142" w:firstLine="709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B03565" w:rsidRPr="00CB5859" w:rsidRDefault="00B03565" w:rsidP="00B03565">
      <w:pPr>
        <w:shd w:val="clear" w:color="auto" w:fill="FFFFFF"/>
        <w:ind w:left="-993" w:right="-142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B5859">
        <w:rPr>
          <w:rFonts w:ascii="Times New Roman" w:hAnsi="Times New Roman" w:cs="Times New Roman"/>
          <w:b/>
          <w:i/>
          <w:color w:val="000000"/>
          <w:sz w:val="24"/>
          <w:szCs w:val="24"/>
        </w:rPr>
        <w:t>ПЛИТЫ ПЕРЕКРЫТИЯ</w:t>
      </w:r>
      <w:r w:rsidRPr="00CB585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CB5859">
        <w:rPr>
          <w:rFonts w:ascii="Times New Roman" w:hAnsi="Times New Roman" w:cs="Times New Roman"/>
          <w:color w:val="000000"/>
          <w:sz w:val="24"/>
          <w:szCs w:val="24"/>
        </w:rPr>
        <w:t>сборные железо</w:t>
      </w:r>
      <w:r>
        <w:rPr>
          <w:rFonts w:ascii="Times New Roman" w:hAnsi="Times New Roman" w:cs="Times New Roman"/>
          <w:color w:val="000000"/>
          <w:sz w:val="24"/>
          <w:szCs w:val="24"/>
        </w:rPr>
        <w:t>бетонные,</w:t>
      </w:r>
      <w:r w:rsidRPr="00CB585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CB58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толщиной </w:t>
      </w:r>
      <w:r w:rsidRPr="00CB5859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CB5859">
        <w:rPr>
          <w:rFonts w:ascii="Times New Roman" w:eastAsia="Times New Roman" w:hAnsi="Times New Roman" w:cs="Times New Roman"/>
          <w:color w:val="000000"/>
          <w:sz w:val="24"/>
          <w:szCs w:val="24"/>
        </w:rPr>
        <w:t>20 мм</w:t>
      </w:r>
      <w:r w:rsidRPr="00CB5859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CB58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подбирают по каталогам индустриальных изделий гражданского строительства в соответствии с принятыми пролетами и шагом несущих конструкций.</w:t>
      </w:r>
    </w:p>
    <w:p w:rsidR="00B03565" w:rsidRPr="004D584E" w:rsidRDefault="00B03565" w:rsidP="00B03565">
      <w:pPr>
        <w:shd w:val="clear" w:color="auto" w:fill="FFFFFF"/>
        <w:ind w:left="-993" w:right="-142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94E13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194E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литы перекрытий </w:t>
      </w:r>
      <w:r w:rsidRPr="00194E13">
        <w:rPr>
          <w:rFonts w:ascii="Times New Roman" w:hAnsi="Times New Roman" w:cs="Times New Roman"/>
          <w:color w:val="000000"/>
          <w:sz w:val="24"/>
          <w:szCs w:val="24"/>
        </w:rPr>
        <w:t>укладываются на несущие стены здания (сооружения),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94E13">
        <w:rPr>
          <w:rFonts w:ascii="Times New Roman" w:hAnsi="Times New Roman" w:cs="Times New Roman"/>
          <w:color w:val="000000"/>
          <w:sz w:val="24"/>
          <w:szCs w:val="24"/>
        </w:rPr>
        <w:t xml:space="preserve">наружные - </w:t>
      </w:r>
      <w:r w:rsidRPr="00194E13">
        <w:rPr>
          <w:rFonts w:ascii="Times New Roman" w:eastAsia="Times New Roman" w:hAnsi="Times New Roman" w:cs="Times New Roman"/>
          <w:color w:val="000000"/>
          <w:sz w:val="24"/>
          <w:szCs w:val="24"/>
        </w:rPr>
        <w:t>не менее</w:t>
      </w:r>
      <w:proofErr w:type="gramStart"/>
      <w:r w:rsidRPr="00194E13">
        <w:rPr>
          <w:rFonts w:ascii="Times New Roman" w:hAnsi="Times New Roman" w:cs="Times New Roman"/>
          <w:color w:val="000000"/>
          <w:sz w:val="24"/>
          <w:szCs w:val="24"/>
        </w:rPr>
        <w:t>,</w:t>
      </w:r>
      <w:proofErr w:type="gramEnd"/>
      <w:r w:rsidRPr="00194E13">
        <w:rPr>
          <w:rFonts w:ascii="Times New Roman" w:hAnsi="Times New Roman" w:cs="Times New Roman"/>
          <w:color w:val="000000"/>
          <w:sz w:val="24"/>
          <w:szCs w:val="24"/>
        </w:rPr>
        <w:t xml:space="preserve"> чем</w:t>
      </w:r>
      <w:r w:rsidRPr="00194E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250 мм"/>
        </w:smartTagPr>
        <w:r w:rsidRPr="00194E13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250 мм</w:t>
        </w:r>
      </w:smartTag>
      <w:r w:rsidRPr="00194E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а на внутренние </w:t>
      </w:r>
      <w:r w:rsidRPr="00194E13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194E13">
        <w:rPr>
          <w:rFonts w:ascii="Times New Roman" w:eastAsia="Times New Roman" w:hAnsi="Times New Roman" w:cs="Times New Roman"/>
          <w:color w:val="000000"/>
          <w:sz w:val="24"/>
          <w:szCs w:val="24"/>
        </w:rPr>
        <w:t>120 мм.</w:t>
      </w:r>
      <w:r w:rsidRPr="00194E13">
        <w:rPr>
          <w:rFonts w:ascii="Times New Roman" w:hAnsi="Times New Roman" w:cs="Times New Roman"/>
          <w:color w:val="000000"/>
          <w:sz w:val="24"/>
          <w:szCs w:val="24"/>
        </w:rPr>
        <w:t xml:space="preserve">, при этом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данная сборная железобетонная </w:t>
      </w:r>
      <w:r w:rsidRPr="00194E13">
        <w:rPr>
          <w:rFonts w:ascii="Times New Roman" w:hAnsi="Times New Roman" w:cs="Times New Roman"/>
          <w:color w:val="000000"/>
          <w:sz w:val="24"/>
          <w:szCs w:val="24"/>
        </w:rPr>
        <w:t xml:space="preserve">плита перекрытия, может иметь только две опоры. </w:t>
      </w:r>
    </w:p>
    <w:p w:rsidR="00B03565" w:rsidRPr="00904CA8" w:rsidRDefault="00B03565" w:rsidP="00B03565">
      <w:pPr>
        <w:shd w:val="clear" w:color="auto" w:fill="FFFFFF"/>
        <w:ind w:left="-993" w:right="-14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04CA8">
        <w:rPr>
          <w:rFonts w:ascii="Times New Roman" w:eastAsia="Times New Roman" w:hAnsi="Times New Roman" w:cs="Times New Roman"/>
          <w:color w:val="000000"/>
          <w:sz w:val="24"/>
          <w:szCs w:val="24"/>
        </w:rPr>
        <w:t>Выполняя план плит перекрытия необходимо:</w:t>
      </w:r>
    </w:p>
    <w:p w:rsidR="00B03565" w:rsidRDefault="00B03565" w:rsidP="00B03565">
      <w:pPr>
        <w:shd w:val="clear" w:color="auto" w:fill="FFFFFF"/>
        <w:ind w:left="-993" w:right="-142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 </w:t>
      </w:r>
      <w:r w:rsidRPr="00C6746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наносятся координационные </w:t>
      </w:r>
      <w:r w:rsidRPr="00C67460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оси с размерами</w:t>
      </w:r>
      <w:r w:rsidRPr="00C6746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Pr="00C67460">
        <w:rPr>
          <w:rFonts w:ascii="Times New Roman" w:eastAsia="Times New Roman" w:hAnsi="Times New Roman" w:cs="Times New Roman"/>
          <w:color w:val="000000"/>
          <w:sz w:val="24"/>
          <w:szCs w:val="24"/>
        </w:rPr>
        <w:t>стен, на которые будут опираться плиты перекрытия;</w:t>
      </w:r>
    </w:p>
    <w:p w:rsidR="00B03565" w:rsidRDefault="00B03565" w:rsidP="00B03565">
      <w:pPr>
        <w:shd w:val="clear" w:color="auto" w:fill="FFFFFF"/>
        <w:ind w:left="-993" w:right="-14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    -  наносится привязка плит перекрытий к разбивочным осям, с указанием граней несущих конструкций пунктирной линией</w:t>
      </w:r>
    </w:p>
    <w:p w:rsidR="00B03565" w:rsidRPr="00C65BA1" w:rsidRDefault="00B03565" w:rsidP="00B03565">
      <w:pPr>
        <w:shd w:val="clear" w:color="auto" w:fill="FFFFFF"/>
        <w:ind w:left="-993" w:right="-14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3 - маркировка сборных конструкций, монолитные участки, соединительные изделия, </w:t>
      </w:r>
      <w:r w:rsidRPr="00C65BA1">
        <w:rPr>
          <w:rFonts w:ascii="Times New Roman" w:eastAsia="Times New Roman" w:hAnsi="Times New Roman" w:cs="Times New Roman"/>
          <w:color w:val="000000"/>
          <w:sz w:val="24"/>
          <w:szCs w:val="24"/>
        </w:rPr>
        <w:t>лестничные марши и площадки</w:t>
      </w:r>
    </w:p>
    <w:p w:rsidR="00B03565" w:rsidRPr="00E15B3D" w:rsidRDefault="00B03565" w:rsidP="00B03565">
      <w:pPr>
        <w:shd w:val="clear" w:color="auto" w:fill="FFFFFF"/>
        <w:ind w:left="-993" w:right="-142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B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   -  указывается величина </w:t>
      </w:r>
      <w:proofErr w:type="spellStart"/>
      <w:r w:rsidRPr="00E15B3D">
        <w:rPr>
          <w:rFonts w:ascii="Times New Roman" w:eastAsia="Times New Roman" w:hAnsi="Times New Roman" w:cs="Times New Roman"/>
          <w:color w:val="000000"/>
          <w:sz w:val="24"/>
          <w:szCs w:val="24"/>
        </w:rPr>
        <w:t>опирания</w:t>
      </w:r>
      <w:proofErr w:type="spellEnd"/>
      <w:r w:rsidRPr="00E15B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плит перекрытий на несущие стены;</w:t>
      </w:r>
    </w:p>
    <w:p w:rsidR="00B03565" w:rsidRPr="00E15B3D" w:rsidRDefault="00B03565" w:rsidP="00B03565">
      <w:pPr>
        <w:shd w:val="clear" w:color="auto" w:fill="FFFFFF"/>
        <w:spacing w:after="0" w:line="360" w:lineRule="auto"/>
        <w:ind w:left="-993" w:right="-142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B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 плане перекрытия выносятся по две размерные </w:t>
      </w:r>
      <w:proofErr w:type="gramStart"/>
      <w:r w:rsidRPr="00E15B3D">
        <w:rPr>
          <w:rFonts w:ascii="Times New Roman" w:eastAsia="Times New Roman" w:hAnsi="Times New Roman" w:cs="Times New Roman"/>
          <w:color w:val="000000"/>
          <w:sz w:val="24"/>
          <w:szCs w:val="24"/>
        </w:rPr>
        <w:t>линии</w:t>
      </w:r>
      <w:proofErr w:type="gramEnd"/>
      <w:r w:rsidRPr="00E15B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которых указываются, расстояния между осями несущих конструкций и расстояния между крайними разбивочными осями.</w:t>
      </w:r>
    </w:p>
    <w:p w:rsidR="00B03565" w:rsidRPr="00E15B3D" w:rsidRDefault="00B03565" w:rsidP="00B03565">
      <w:pPr>
        <w:shd w:val="clear" w:color="auto" w:fill="FFFFFF"/>
        <w:spacing w:after="0" w:line="360" w:lineRule="auto"/>
        <w:ind w:left="-993" w:right="-142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B3D">
        <w:rPr>
          <w:rFonts w:ascii="Times New Roman" w:eastAsia="Times New Roman" w:hAnsi="Times New Roman" w:cs="Times New Roman"/>
          <w:color w:val="000000"/>
          <w:sz w:val="24"/>
          <w:szCs w:val="24"/>
        </w:rPr>
        <w:t>По плану плит перекрытий проекта, составляется спецификация сборных железобетонных элементов в табличной форме.</w:t>
      </w:r>
    </w:p>
    <w:p w:rsidR="0001491B" w:rsidRDefault="000149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83CC5" w:rsidRPr="00B03565" w:rsidRDefault="00583CC5" w:rsidP="0001491B">
      <w:pPr>
        <w:ind w:left="-993" w:right="-284" w:firstLine="709"/>
        <w:jc w:val="center"/>
        <w:rPr>
          <w:rFonts w:ascii="Monotxt" w:hAnsi="Monotxt" w:cs="Monotxt"/>
          <w:i/>
          <w:sz w:val="24"/>
          <w:szCs w:val="24"/>
        </w:rPr>
      </w:pPr>
    </w:p>
    <w:p w:rsidR="0001491B" w:rsidRPr="00795107" w:rsidRDefault="00A1406B" w:rsidP="0001491B">
      <w:pPr>
        <w:ind w:left="-993" w:right="-284" w:firstLine="709"/>
        <w:jc w:val="center"/>
        <w:rPr>
          <w:rFonts w:ascii="Monotxt" w:hAnsi="Monotxt" w:cs="Monotxt"/>
          <w:i/>
          <w:sz w:val="24"/>
          <w:szCs w:val="24"/>
        </w:rPr>
      </w:pPr>
      <w:r w:rsidRPr="00795107">
        <w:rPr>
          <w:rFonts w:ascii="Monotxt" w:hAnsi="Monotxt" w:cs="Monotxt"/>
          <w:i/>
          <w:sz w:val="24"/>
          <w:szCs w:val="24"/>
        </w:rPr>
        <w:t>ПРИМЕР ВЫПОЛНЕНИЯ ПЛАНА РАСКЛАДКИ ПЛИТ ПЕРЕКРЫТИЙ И ЗАПОЛНЕНИЯ СПЕЦИФИКАЦИИ СБОРНЫХ ЖЕЛЕЗОБЕТОННЫХ ЭЛЕМЕНТОВ</w:t>
      </w:r>
    </w:p>
    <w:p w:rsidR="005C5103" w:rsidRPr="005C5103" w:rsidRDefault="005C5103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lang w:val="ru-RU"/>
        </w:rPr>
        <w:t>Для жилых зданий применяют плиты следующего типа: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b/>
          <w:lang w:val="ru-RU"/>
        </w:rPr>
        <w:t>1П</w:t>
      </w:r>
      <w:r w:rsidRPr="005C5103">
        <w:rPr>
          <w:lang w:val="ru-RU"/>
        </w:rPr>
        <w:t xml:space="preserve"> - сплошные однослойные плиты толщиной 120 мм; 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b/>
          <w:lang w:val="ru-RU"/>
        </w:rPr>
        <w:t>2П</w:t>
      </w:r>
      <w:r w:rsidRPr="005C5103">
        <w:rPr>
          <w:lang w:val="ru-RU"/>
        </w:rPr>
        <w:t xml:space="preserve"> - то же, толщиной 160 мм; 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b/>
          <w:lang w:val="ru-RU"/>
        </w:rPr>
        <w:t>1ПК</w:t>
      </w:r>
      <w:r w:rsidRPr="005C5103">
        <w:rPr>
          <w:lang w:val="ru-RU"/>
        </w:rPr>
        <w:t xml:space="preserve"> - многопустотные плиты толщиной 220 мм, с круглыми пустотами диаметром 159 мм</w:t>
      </w:r>
      <w:r w:rsidR="005C5103" w:rsidRPr="005C5103">
        <w:rPr>
          <w:lang w:val="ru-RU"/>
        </w:rPr>
        <w:t>, предназначенные для опирания по двум сторонам;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b/>
          <w:lang w:val="ru-RU"/>
        </w:rPr>
        <w:t>2ПК</w:t>
      </w:r>
      <w:r w:rsidRPr="005C5103">
        <w:rPr>
          <w:lang w:val="ru-RU"/>
        </w:rPr>
        <w:t xml:space="preserve"> - то же, с круглыми пустотами диаметром 140 мм</w:t>
      </w:r>
      <w:r w:rsidR="005C5103">
        <w:rPr>
          <w:lang w:val="ru-RU"/>
        </w:rPr>
        <w:t>.,</w:t>
      </w:r>
      <w:r w:rsidR="005C5103" w:rsidRPr="005C5103">
        <w:rPr>
          <w:lang w:val="ru-RU"/>
        </w:rPr>
        <w:t xml:space="preserve"> предназначенные для опирания по двум сторонам;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b/>
          <w:lang w:val="ru-RU"/>
        </w:rPr>
        <w:t xml:space="preserve">ПБ </w:t>
      </w:r>
      <w:r w:rsidRPr="005C5103">
        <w:rPr>
          <w:lang w:val="ru-RU"/>
        </w:rPr>
        <w:t xml:space="preserve">- многопустотные плиты толщиной 220 мм безопалубочного формования. 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lang w:val="ru-RU"/>
        </w:rPr>
        <w:t xml:space="preserve">Плиты типов 2П и 2ПК изготовляют только из тяжелого бетона. 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lang w:val="ru-RU"/>
        </w:rPr>
        <w:t xml:space="preserve">Примечание. Форма и размеры пустот в плитах типа ПБ устанавливают стандартами или техническими условиями на плиты этого типа. </w:t>
      </w:r>
    </w:p>
    <w:p w:rsidR="00235522" w:rsidRPr="005C5103" w:rsidRDefault="00235522" w:rsidP="005C5103">
      <w:pPr>
        <w:pStyle w:val="Default"/>
        <w:spacing w:before="100" w:after="100"/>
        <w:ind w:left="-993" w:right="-142" w:firstLine="709"/>
        <w:jc w:val="both"/>
        <w:rPr>
          <w:lang w:val="ru-RU"/>
        </w:rPr>
      </w:pPr>
      <w:r w:rsidRPr="005C5103">
        <w:rPr>
          <w:lang w:val="ru-RU"/>
        </w:rPr>
        <w:t xml:space="preserve">Плиты всех типов могут быть предусмотрены для опирания по двум или трем сторонам или по контуру. </w:t>
      </w:r>
    </w:p>
    <w:p w:rsidR="00235522" w:rsidRPr="005C5103" w:rsidRDefault="00235522" w:rsidP="005C5103">
      <w:pPr>
        <w:ind w:left="-993" w:right="-142" w:firstLine="709"/>
        <w:rPr>
          <w:rFonts w:ascii="Times New Roman" w:hAnsi="Times New Roman" w:cs="Times New Roman"/>
          <w:sz w:val="24"/>
          <w:szCs w:val="24"/>
        </w:rPr>
      </w:pPr>
      <w:r w:rsidRPr="005C5103">
        <w:rPr>
          <w:rFonts w:ascii="Times New Roman" w:hAnsi="Times New Roman" w:cs="Times New Roman"/>
          <w:sz w:val="24"/>
          <w:szCs w:val="24"/>
        </w:rPr>
        <w:t>В жилых зданиях с встроенными или пристроенными помещениями общественного назначения для перекрытий этих помещений допускается применять плиты типов и размерами, установленными для перекрытий общественных зданий.</w:t>
      </w:r>
    </w:p>
    <w:p w:rsidR="0001491B" w:rsidRPr="005C5103" w:rsidRDefault="0001491B" w:rsidP="005C5103">
      <w:pPr>
        <w:ind w:left="-993" w:right="-142" w:firstLine="709"/>
        <w:rPr>
          <w:rFonts w:ascii="Times New Roman" w:hAnsi="Times New Roman" w:cs="Times New Roman"/>
          <w:sz w:val="24"/>
          <w:szCs w:val="24"/>
        </w:rPr>
      </w:pPr>
      <w:r w:rsidRPr="005C5103">
        <w:rPr>
          <w:rFonts w:ascii="Times New Roman" w:hAnsi="Times New Roman" w:cs="Times New Roman"/>
          <w:sz w:val="24"/>
          <w:szCs w:val="24"/>
        </w:rPr>
        <w:t xml:space="preserve">Все размеры зашифрованы в марке плиты. Например, ПК34-10 — это плита перекрытия длиной 3400 мм, шириной 990 мм. </w:t>
      </w:r>
    </w:p>
    <w:p w:rsidR="0001491B" w:rsidRDefault="0001491B" w:rsidP="005C5103">
      <w:pPr>
        <w:ind w:left="-993" w:right="-142" w:firstLine="709"/>
        <w:rPr>
          <w:rFonts w:ascii="Times New Roman" w:hAnsi="Times New Roman" w:cs="Times New Roman"/>
          <w:sz w:val="24"/>
          <w:szCs w:val="24"/>
        </w:rPr>
      </w:pPr>
      <w:r w:rsidRPr="00D30159">
        <w:rPr>
          <w:rFonts w:ascii="Times New Roman" w:hAnsi="Times New Roman" w:cs="Times New Roman"/>
          <w:sz w:val="24"/>
          <w:szCs w:val="24"/>
        </w:rPr>
        <w:t>Толщина плит перекрытия всех марок равна 220 мм. Почему ширина 990 а не 1000 мм? Чтобы уложиться в длину перекрытия при его сборке из плит, плиты изготавливают с зазором 10 мм.</w:t>
      </w:r>
    </w:p>
    <w:p w:rsidR="00F82081" w:rsidRPr="00795107" w:rsidRDefault="0074432C" w:rsidP="0074432C">
      <w:pPr>
        <w:rPr>
          <w:rFonts w:ascii="Monotxt" w:hAnsi="Monotxt" w:cs="Monotxt"/>
          <w:i/>
          <w:sz w:val="24"/>
          <w:szCs w:val="24"/>
        </w:rPr>
      </w:pPr>
      <w:r w:rsidRPr="00795107">
        <w:rPr>
          <w:rFonts w:ascii="Monotxt" w:hAnsi="Monotxt" w:cs="Monotxt"/>
          <w:i/>
          <w:sz w:val="24"/>
          <w:szCs w:val="24"/>
        </w:rPr>
        <w:t xml:space="preserve">Таблица 4 </w:t>
      </w:r>
      <w:r w:rsidRPr="00795107">
        <w:rPr>
          <w:rFonts w:ascii="Times New Roman" w:hAnsi="Times New Roman" w:cs="Times New Roman"/>
          <w:i/>
          <w:sz w:val="24"/>
          <w:szCs w:val="24"/>
        </w:rPr>
        <w:t>–</w:t>
      </w:r>
      <w:r w:rsidRPr="00795107">
        <w:rPr>
          <w:rFonts w:ascii="Times New Roman" w:hAnsi="Times New Roman" w:cs="Times New Roman"/>
          <w:b/>
          <w:i/>
          <w:sz w:val="24"/>
          <w:szCs w:val="24"/>
        </w:rPr>
        <w:t>–</w:t>
      </w:r>
      <w:r w:rsidRPr="00795107">
        <w:rPr>
          <w:rFonts w:ascii="Monotxt" w:hAnsi="Monotxt" w:cs="Monotxt"/>
          <w:b/>
          <w:i/>
          <w:sz w:val="24"/>
          <w:szCs w:val="24"/>
        </w:rPr>
        <w:t xml:space="preserve"> </w:t>
      </w:r>
      <w:r w:rsidR="00B03565" w:rsidRPr="00795107">
        <w:rPr>
          <w:rFonts w:ascii="Monotxt" w:hAnsi="Monotxt" w:cs="Monotxt"/>
          <w:i/>
          <w:sz w:val="24"/>
          <w:szCs w:val="24"/>
        </w:rPr>
        <w:t>СПЕЦИФИКАЦИЯ СБОРНЫХ ЖЕЛЕЗОБЕТОННЫХ ЭЛЕМЕНТОВ</w:t>
      </w:r>
      <w:r w:rsidRPr="00795107">
        <w:rPr>
          <w:rFonts w:ascii="Monotxt" w:hAnsi="Monotxt" w:cs="Monotxt"/>
          <w:i/>
          <w:sz w:val="24"/>
          <w:szCs w:val="24"/>
        </w:rPr>
        <w:t xml:space="preserve"> - ПРИМЕР</w:t>
      </w:r>
    </w:p>
    <w:p w:rsidR="00F82081" w:rsidRPr="00F82081" w:rsidRDefault="00B03565" w:rsidP="00FE12DF">
      <w:pPr>
        <w:ind w:left="-567" w:firstLine="425"/>
        <w:rPr>
          <w:rFonts w:ascii="Times New Roman" w:hAnsi="Times New Roman" w:cs="Times New Roman"/>
          <w:sz w:val="24"/>
          <w:szCs w:val="24"/>
        </w:rPr>
      </w:pPr>
      <w:r w:rsidRPr="00B0356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43042" cy="2999590"/>
            <wp:effectExtent l="0" t="0" r="0" b="0"/>
            <wp:docPr id="6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10000" contrast="20000"/>
                    </a:blip>
                    <a:srcRect l="10420" t="23858" r="17418" b="29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466" cy="3001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081" w:rsidRPr="00F82081" w:rsidRDefault="00F82081" w:rsidP="00F82081">
      <w:pPr>
        <w:rPr>
          <w:rFonts w:ascii="Times New Roman" w:hAnsi="Times New Roman" w:cs="Times New Roman"/>
          <w:sz w:val="24"/>
          <w:szCs w:val="24"/>
        </w:rPr>
      </w:pPr>
    </w:p>
    <w:p w:rsidR="00830420" w:rsidRPr="009F3E92" w:rsidRDefault="00830420" w:rsidP="007A2D5D">
      <w:pPr>
        <w:tabs>
          <w:tab w:val="left" w:pos="1485"/>
        </w:tabs>
        <w:rPr>
          <w:rFonts w:ascii="Monotxt" w:hAnsi="Monotxt" w:cs="Monotxt"/>
          <w:i/>
          <w:sz w:val="28"/>
          <w:szCs w:val="28"/>
        </w:rPr>
      </w:pPr>
    </w:p>
    <w:p w:rsidR="0074432C" w:rsidRDefault="0074432C" w:rsidP="00830420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7A4DDC" w:rsidRDefault="007A4DDC" w:rsidP="00830420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4"/>
          <w:szCs w:val="24"/>
        </w:rPr>
      </w:pPr>
    </w:p>
    <w:p w:rsidR="0001491B" w:rsidRPr="00795107" w:rsidRDefault="00830420" w:rsidP="00830420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4"/>
          <w:szCs w:val="24"/>
        </w:rPr>
      </w:pPr>
      <w:r w:rsidRPr="00795107">
        <w:rPr>
          <w:rFonts w:ascii="Monotxt" w:hAnsi="Monotxt" w:cs="Monotxt"/>
          <w:i/>
          <w:sz w:val="24"/>
          <w:szCs w:val="24"/>
        </w:rPr>
        <w:t>ПРИМЕР ОФОРМЛЕНИЯ ПЛАНА РАСКЛАДКИ ПЛИТ ПЕРЕКРЫТИЙ</w:t>
      </w:r>
    </w:p>
    <w:p w:rsidR="00983F7D" w:rsidRPr="00B03565" w:rsidRDefault="0001491B" w:rsidP="00B03565">
      <w:pPr>
        <w:rPr>
          <w:rFonts w:ascii="Calibri" w:eastAsia="Times New Roman" w:hAnsi="Calibri" w:cs="Times New Roman"/>
          <w:color w:val="000000"/>
          <w:sz w:val="20"/>
        </w:rPr>
      </w:pPr>
      <w:r w:rsidRPr="0001491B">
        <w:rPr>
          <w:rFonts w:ascii="Calibri" w:eastAsia="Times New Roman" w:hAnsi="Calibri" w:cs="Times New Roman"/>
          <w:noProof/>
          <w:color w:val="000000"/>
          <w:sz w:val="20"/>
        </w:rPr>
        <w:drawing>
          <wp:inline distT="0" distB="0" distL="0" distR="0">
            <wp:extent cx="5075464" cy="6527875"/>
            <wp:effectExtent l="19050" t="0" r="0" b="0"/>
            <wp:docPr id="5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7994" t="14591" r="22551" b="5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753" cy="6534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C5D" w:rsidRDefault="003767FC" w:rsidP="000A2C5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-24</w:t>
      </w:r>
      <w:r w:rsidR="000A2C5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Образец выполнения</w:t>
      </w:r>
      <w:r w:rsidR="000A2C5D" w:rsidRPr="009326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раскладки</w:t>
      </w:r>
      <w:r w:rsidR="000A2C5D">
        <w:rPr>
          <w:rFonts w:ascii="Times New Roman" w:hAnsi="Times New Roman" w:cs="Times New Roman"/>
          <w:sz w:val="24"/>
          <w:szCs w:val="24"/>
        </w:rPr>
        <w:t xml:space="preserve"> плит перекрытий</w:t>
      </w:r>
      <w:r w:rsidR="000A2C5D">
        <w:rPr>
          <w:rFonts w:ascii="Calibri" w:eastAsia="Times New Roman" w:hAnsi="Calibri" w:cs="Times New Roman"/>
          <w:color w:val="000000"/>
          <w:sz w:val="20"/>
        </w:rPr>
        <w:t xml:space="preserve"> </w:t>
      </w:r>
      <w:r w:rsidR="00E629DF">
        <w:rPr>
          <w:rFonts w:ascii="Calibri" w:eastAsia="Times New Roman" w:hAnsi="Calibri" w:cs="Times New Roman"/>
          <w:color w:val="000000"/>
          <w:sz w:val="20"/>
        </w:rPr>
        <w:br w:type="page"/>
      </w:r>
    </w:p>
    <w:p w:rsidR="0001491B" w:rsidRDefault="0001491B" w:rsidP="00905F0A">
      <w:pPr>
        <w:shd w:val="clear" w:color="auto" w:fill="FFFFFF"/>
        <w:ind w:right="-284"/>
        <w:jc w:val="both"/>
        <w:rPr>
          <w:rFonts w:ascii="Calibri" w:eastAsia="Times New Roman" w:hAnsi="Calibri" w:cs="Times New Roman"/>
          <w:color w:val="000000"/>
          <w:sz w:val="20"/>
        </w:rPr>
      </w:pPr>
    </w:p>
    <w:p w:rsidR="0001491B" w:rsidRDefault="00905F0A" w:rsidP="00F82081">
      <w:pPr>
        <w:shd w:val="clear" w:color="auto" w:fill="FFFFFF"/>
        <w:ind w:left="-993" w:right="-284" w:firstLine="1277"/>
        <w:jc w:val="both"/>
        <w:rPr>
          <w:rFonts w:ascii="Calibri" w:eastAsia="Times New Roman" w:hAnsi="Calibri" w:cs="Times New Roman"/>
          <w:color w:val="000000"/>
          <w:sz w:val="20"/>
        </w:rPr>
      </w:pPr>
      <w:r>
        <w:rPr>
          <w:rFonts w:ascii="Calibri" w:eastAsia="Times New Roman" w:hAnsi="Calibri" w:cs="Times New Roman"/>
          <w:noProof/>
          <w:color w:val="000000"/>
          <w:sz w:val="20"/>
        </w:rPr>
        <w:drawing>
          <wp:inline distT="0" distB="0" distL="0" distR="0">
            <wp:extent cx="4972050" cy="398547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8196" t="19979" r="7776" b="5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156" cy="398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1B" w:rsidRDefault="00B37AC6" w:rsidP="00F82081">
      <w:pPr>
        <w:shd w:val="clear" w:color="auto" w:fill="FFFFFF"/>
        <w:ind w:left="-993" w:right="-284" w:firstLine="1702"/>
        <w:jc w:val="both"/>
        <w:rPr>
          <w:rFonts w:ascii="Calibri" w:eastAsia="Times New Roman" w:hAnsi="Calibri" w:cs="Times New Roman"/>
          <w:color w:val="000000"/>
          <w:sz w:val="20"/>
        </w:rPr>
      </w:pPr>
      <w:r w:rsidRPr="00B37AC6">
        <w:rPr>
          <w:rFonts w:ascii="Calibri" w:eastAsia="Times New Roman" w:hAnsi="Calibri" w:cs="Times New Roman"/>
          <w:noProof/>
          <w:color w:val="000000"/>
          <w:sz w:val="20"/>
        </w:rPr>
        <w:drawing>
          <wp:inline distT="0" distB="0" distL="0" distR="0">
            <wp:extent cx="4433833" cy="685106"/>
            <wp:effectExtent l="19050" t="0" r="4817" b="0"/>
            <wp:docPr id="6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2706" t="41440" r="11197" b="45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448" cy="68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1B" w:rsidRPr="008A5EE4" w:rsidRDefault="00905F0A" w:rsidP="00F82081">
      <w:pPr>
        <w:shd w:val="clear" w:color="auto" w:fill="FFFFFF"/>
        <w:ind w:left="-142" w:right="-284" w:firstLine="993"/>
        <w:jc w:val="both"/>
        <w:rPr>
          <w:rFonts w:ascii="Calibri" w:eastAsia="Times New Roman" w:hAnsi="Calibri" w:cs="Times New Roman"/>
          <w:color w:val="000000"/>
          <w:sz w:val="20"/>
        </w:rPr>
      </w:pPr>
      <w:r>
        <w:rPr>
          <w:rFonts w:ascii="Calibri" w:eastAsia="Times New Roman" w:hAnsi="Calibri" w:cs="Times New Roman"/>
          <w:noProof/>
          <w:color w:val="000000"/>
          <w:sz w:val="20"/>
        </w:rPr>
        <w:drawing>
          <wp:inline distT="0" distB="0" distL="0" distR="0">
            <wp:extent cx="4257675" cy="890971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3484" t="19281" r="12597" b="63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463" cy="89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3DE" w:rsidRPr="00F82081" w:rsidRDefault="00B37AC6" w:rsidP="00F82081">
      <w:pPr>
        <w:ind w:left="-142" w:firstLine="993"/>
        <w:rPr>
          <w:rFonts w:ascii="Times New Roman" w:hAnsi="Times New Roman" w:cs="Times New Roman"/>
          <w:sz w:val="24"/>
          <w:szCs w:val="24"/>
        </w:rPr>
      </w:pPr>
      <w:r w:rsidRPr="00B37A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03488" cy="914400"/>
            <wp:effectExtent l="19050" t="0" r="1812" b="0"/>
            <wp:docPr id="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3484" t="37393" r="12597" b="45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488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0A" w:rsidRDefault="00B37AC6" w:rsidP="00F82081">
      <w:pPr>
        <w:ind w:left="-142" w:firstLine="993"/>
        <w:rPr>
          <w:rFonts w:ascii="Monotxt" w:hAnsi="Monotxt" w:cs="Monotxt"/>
          <w:i/>
          <w:sz w:val="28"/>
          <w:szCs w:val="28"/>
        </w:rPr>
      </w:pPr>
      <w:r w:rsidRPr="00B37AC6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304030" cy="2170161"/>
            <wp:effectExtent l="19050" t="0" r="1270" b="0"/>
            <wp:docPr id="6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3484" t="54397" r="12597" b="5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644" cy="2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F7D" w:rsidRDefault="00983F7D" w:rsidP="00F82081">
      <w:pPr>
        <w:ind w:left="-142" w:firstLine="993"/>
        <w:rPr>
          <w:rFonts w:ascii="Monotxt" w:hAnsi="Monotxt" w:cs="Monotxt"/>
          <w:i/>
          <w:sz w:val="28"/>
          <w:szCs w:val="28"/>
        </w:rPr>
      </w:pPr>
    </w:p>
    <w:p w:rsidR="00983F7D" w:rsidRDefault="00983F7D" w:rsidP="00F82081">
      <w:pPr>
        <w:ind w:left="-142" w:firstLine="993"/>
        <w:rPr>
          <w:rFonts w:ascii="Monotxt" w:hAnsi="Monotxt" w:cs="Monotxt"/>
          <w:i/>
          <w:sz w:val="28"/>
          <w:szCs w:val="28"/>
        </w:rPr>
      </w:pPr>
    </w:p>
    <w:p w:rsidR="00983F7D" w:rsidRDefault="00983F7D" w:rsidP="00F82081">
      <w:pPr>
        <w:ind w:left="-142" w:firstLine="993"/>
        <w:rPr>
          <w:rFonts w:ascii="Monotxt" w:hAnsi="Monotxt" w:cs="Monotxt"/>
          <w:i/>
          <w:sz w:val="28"/>
          <w:szCs w:val="28"/>
        </w:rPr>
      </w:pPr>
    </w:p>
    <w:p w:rsidR="00C127C5" w:rsidRDefault="00905F0A" w:rsidP="00F82081">
      <w:pPr>
        <w:ind w:left="-426" w:firstLine="1135"/>
        <w:rPr>
          <w:rFonts w:ascii="Monotxt" w:hAnsi="Monotxt" w:cs="Monotxt"/>
          <w:i/>
          <w:sz w:val="28"/>
          <w:szCs w:val="28"/>
        </w:rPr>
      </w:pPr>
      <w:r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505325" cy="431578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1151" t="12075" r="10886" b="6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276" cy="431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3DE" w:rsidRDefault="00C127C5" w:rsidP="00F82081">
      <w:pPr>
        <w:ind w:left="-142" w:firstLine="1135"/>
        <w:rPr>
          <w:rFonts w:ascii="Monotxt" w:hAnsi="Monotxt" w:cs="Monotxt"/>
          <w:i/>
          <w:sz w:val="28"/>
          <w:szCs w:val="28"/>
        </w:rPr>
      </w:pPr>
      <w:r w:rsidRPr="00C127C5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257675" cy="352425"/>
            <wp:effectExtent l="19050" t="0" r="9525" b="0"/>
            <wp:docPr id="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3710" t="8806" r="23393" b="85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130" w:rsidRDefault="00C127C5" w:rsidP="00742130">
      <w:pPr>
        <w:ind w:left="-426" w:firstLine="1277"/>
        <w:rPr>
          <w:rFonts w:ascii="Monotxt" w:hAnsi="Monotxt" w:cs="Monotxt"/>
          <w:i/>
          <w:sz w:val="28"/>
          <w:szCs w:val="28"/>
        </w:rPr>
      </w:pPr>
      <w:r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321759" cy="2286000"/>
            <wp:effectExtent l="19050" t="0" r="2591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2763" t="13653" r="23393" b="50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759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130" w:rsidRDefault="00742130" w:rsidP="00983F7D">
      <w:pPr>
        <w:tabs>
          <w:tab w:val="left" w:pos="851"/>
        </w:tabs>
        <w:rPr>
          <w:rFonts w:ascii="Monotxt" w:hAnsi="Monotxt" w:cs="Monotxt"/>
          <w:sz w:val="28"/>
          <w:szCs w:val="28"/>
        </w:rPr>
      </w:pPr>
      <w:r>
        <w:rPr>
          <w:rFonts w:ascii="Monotxt" w:hAnsi="Monotxt" w:cs="Monotxt"/>
          <w:sz w:val="28"/>
          <w:szCs w:val="28"/>
        </w:rPr>
        <w:tab/>
      </w:r>
      <w:r w:rsidRPr="00742130">
        <w:rPr>
          <w:rFonts w:ascii="Monotxt" w:hAnsi="Monotxt" w:cs="Monotxt"/>
          <w:noProof/>
          <w:sz w:val="28"/>
          <w:szCs w:val="28"/>
        </w:rPr>
        <w:drawing>
          <wp:inline distT="0" distB="0" distL="0" distR="0">
            <wp:extent cx="4390174" cy="2295525"/>
            <wp:effectExtent l="19050" t="0" r="0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1088" t="41176" r="20432" b="2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224" cy="2302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F7D" w:rsidRPr="00742130" w:rsidRDefault="00983F7D" w:rsidP="00983F7D">
      <w:pPr>
        <w:tabs>
          <w:tab w:val="left" w:pos="851"/>
        </w:tabs>
        <w:rPr>
          <w:rFonts w:ascii="Monotxt" w:hAnsi="Monotxt" w:cs="Monotxt"/>
          <w:sz w:val="28"/>
          <w:szCs w:val="28"/>
        </w:rPr>
      </w:pPr>
    </w:p>
    <w:p w:rsidR="00983F7D" w:rsidRDefault="00C127C5" w:rsidP="00983F7D">
      <w:pPr>
        <w:ind w:left="-426" w:firstLine="1277"/>
        <w:rPr>
          <w:rFonts w:ascii="Monotxt" w:hAnsi="Monotxt" w:cs="Monotxt"/>
          <w:i/>
          <w:sz w:val="28"/>
          <w:szCs w:val="28"/>
        </w:rPr>
      </w:pPr>
      <w:r w:rsidRPr="00C127C5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539194" cy="2276475"/>
            <wp:effectExtent l="19050" t="0" r="0" b="0"/>
            <wp:docPr id="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1219" t="46429" r="19550" b="16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424" cy="227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F7D" w:rsidRDefault="00983F7D" w:rsidP="00983F7D">
      <w:pPr>
        <w:ind w:left="-426" w:firstLine="1277"/>
        <w:rPr>
          <w:rFonts w:ascii="Monotxt" w:hAnsi="Monotxt" w:cs="Monotxt"/>
          <w:i/>
          <w:sz w:val="28"/>
          <w:szCs w:val="28"/>
        </w:rPr>
      </w:pPr>
      <w:r w:rsidRPr="00983F7D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400550" cy="1728380"/>
            <wp:effectExtent l="19050" t="0" r="0" b="0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2842" t="52521" r="12160" b="15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857" cy="173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F45" w:rsidRDefault="00983F7D" w:rsidP="00983F7D">
      <w:pPr>
        <w:ind w:left="-426" w:firstLine="1277"/>
        <w:rPr>
          <w:rFonts w:ascii="Monotxt" w:hAnsi="Monotxt" w:cs="Monotxt"/>
          <w:i/>
          <w:sz w:val="28"/>
          <w:szCs w:val="28"/>
        </w:rPr>
      </w:pPr>
      <w:r w:rsidRPr="00983F7D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463957" cy="4476750"/>
            <wp:effectExtent l="19050" t="0" r="0" b="0"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0826" t="22269" r="20558" b="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164" cy="448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2F45">
        <w:rPr>
          <w:rFonts w:ascii="Monotxt" w:hAnsi="Monotxt" w:cs="Monotxt"/>
          <w:i/>
          <w:sz w:val="28"/>
          <w:szCs w:val="28"/>
        </w:rPr>
        <w:br w:type="page"/>
      </w:r>
    </w:p>
    <w:p w:rsidR="00E243DE" w:rsidRDefault="00E243DE" w:rsidP="00822F45">
      <w:pPr>
        <w:ind w:left="-426"/>
        <w:rPr>
          <w:rFonts w:ascii="Monotxt" w:hAnsi="Monotxt" w:cs="Monotxt"/>
          <w:i/>
          <w:sz w:val="28"/>
          <w:szCs w:val="28"/>
        </w:rPr>
      </w:pPr>
    </w:p>
    <w:p w:rsidR="00E243DE" w:rsidRDefault="004379CF" w:rsidP="00983F7D">
      <w:pPr>
        <w:ind w:left="-142" w:firstLine="851"/>
        <w:rPr>
          <w:rFonts w:ascii="Monotxt" w:hAnsi="Monotxt" w:cs="Monotxt"/>
          <w:i/>
          <w:sz w:val="28"/>
          <w:szCs w:val="28"/>
        </w:rPr>
      </w:pPr>
      <w:r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572000" cy="5030509"/>
            <wp:effectExtent l="19050" t="0" r="0" b="0"/>
            <wp:docPr id="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0826" t="9454" r="20558" b="9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3" cy="503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F7D" w:rsidRDefault="004379CF" w:rsidP="00983F7D">
      <w:pPr>
        <w:ind w:left="851"/>
        <w:rPr>
          <w:rFonts w:ascii="Monotxt" w:hAnsi="Monotxt" w:cs="Monotxt"/>
          <w:i/>
          <w:sz w:val="28"/>
          <w:szCs w:val="28"/>
        </w:rPr>
      </w:pPr>
      <w:r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410075" cy="926546"/>
            <wp:effectExtent l="19050" t="0" r="9525" b="0"/>
            <wp:docPr id="5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1540" t="8824" r="21757" b="76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036" cy="926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410900" cy="1047750"/>
            <wp:effectExtent l="19050" t="0" r="8700" b="0"/>
            <wp:docPr id="6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1162" t="14706" r="21565" b="68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938" cy="105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565" w:rsidRDefault="00983F7D" w:rsidP="00983F7D">
      <w:pPr>
        <w:ind w:left="851"/>
        <w:rPr>
          <w:rFonts w:ascii="Monotxt" w:hAnsi="Monotxt" w:cs="Monotxt"/>
          <w:i/>
          <w:sz w:val="28"/>
          <w:szCs w:val="28"/>
        </w:rPr>
      </w:pPr>
      <w:r w:rsidRPr="00983F7D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486275" cy="2327661"/>
            <wp:effectExtent l="19050" t="0" r="9525" b="0"/>
            <wp:docPr id="3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0994" t="40966" r="21061" b="2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814" cy="232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3DE" w:rsidRDefault="004379CF" w:rsidP="00983F7D">
      <w:pPr>
        <w:ind w:left="851"/>
        <w:rPr>
          <w:rFonts w:ascii="Monotxt" w:hAnsi="Monotxt" w:cs="Monotxt"/>
          <w:i/>
          <w:sz w:val="28"/>
          <w:szCs w:val="28"/>
        </w:rPr>
      </w:pPr>
      <w:r>
        <w:rPr>
          <w:rFonts w:ascii="Monotxt" w:hAnsi="Monotxt" w:cs="Monotxt"/>
          <w:i/>
          <w:sz w:val="28"/>
          <w:szCs w:val="28"/>
        </w:rPr>
        <w:br w:type="page"/>
      </w:r>
    </w:p>
    <w:p w:rsidR="00764517" w:rsidRDefault="00764517" w:rsidP="00983F7D">
      <w:pPr>
        <w:ind w:left="851"/>
        <w:rPr>
          <w:rFonts w:ascii="Monotxt" w:hAnsi="Monotxt" w:cs="Monotxt"/>
          <w:i/>
          <w:sz w:val="28"/>
          <w:szCs w:val="28"/>
        </w:rPr>
      </w:pPr>
    </w:p>
    <w:p w:rsidR="00983F7D" w:rsidRDefault="004379CF" w:rsidP="00983F7D">
      <w:pPr>
        <w:ind w:left="993"/>
        <w:rPr>
          <w:rFonts w:ascii="Monotxt" w:hAnsi="Monotxt" w:cs="Monotxt"/>
          <w:i/>
          <w:sz w:val="28"/>
          <w:szCs w:val="28"/>
        </w:rPr>
      </w:pPr>
      <w:r w:rsidRPr="004379CF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532545" cy="2286000"/>
            <wp:effectExtent l="19050" t="0" r="1355" b="0"/>
            <wp:docPr id="6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2862" t="9664" r="23346" b="56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099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43DE" w:rsidRPr="00E243DE">
        <w:rPr>
          <w:rFonts w:ascii="Monotxt" w:hAnsi="Monotxt" w:cs="Monotxt"/>
          <w:i/>
          <w:noProof/>
          <w:sz w:val="28"/>
          <w:szCs w:val="28"/>
        </w:rPr>
        <w:drawing>
          <wp:inline distT="0" distB="0" distL="0" distR="0">
            <wp:extent cx="4659525" cy="3371850"/>
            <wp:effectExtent l="19050" t="0" r="7725" b="0"/>
            <wp:docPr id="7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0658" t="36134" r="20340" b="10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514" cy="337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9C1" w:rsidRPr="00983F7D" w:rsidRDefault="00F669C1" w:rsidP="00983F7D">
      <w:pPr>
        <w:ind w:left="-284"/>
        <w:rPr>
          <w:rFonts w:ascii="Monotxt" w:hAnsi="Monotxt" w:cs="Monotxt"/>
          <w:i/>
          <w:sz w:val="28"/>
          <w:szCs w:val="28"/>
        </w:rPr>
      </w:pPr>
    </w:p>
    <w:p w:rsidR="0001491B" w:rsidRDefault="0001491B" w:rsidP="00F669C1">
      <w:pPr>
        <w:shd w:val="clear" w:color="auto" w:fill="FFFFFF"/>
        <w:ind w:left="-993" w:firstLine="709"/>
        <w:jc w:val="both"/>
        <w:rPr>
          <w:rFonts w:ascii="Times New Roman" w:hAnsi="Times New Roman" w:cs="Times New Roman"/>
          <w:b/>
          <w:i/>
          <w:iCs/>
          <w:color w:val="000000"/>
          <w:sz w:val="24"/>
          <w:szCs w:val="24"/>
        </w:rPr>
      </w:pPr>
    </w:p>
    <w:p w:rsidR="00F669C1" w:rsidRPr="00C97F2A" w:rsidRDefault="00F669C1" w:rsidP="00983F7D">
      <w:pPr>
        <w:shd w:val="clear" w:color="auto" w:fill="FFFFFF"/>
        <w:spacing w:after="0" w:line="360" w:lineRule="auto"/>
        <w:ind w:left="-992" w:firstLine="709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color w:val="000000"/>
          <w:sz w:val="24"/>
          <w:szCs w:val="24"/>
        </w:rPr>
        <w:t xml:space="preserve">ПЛАН КРОВЛИ </w:t>
      </w:r>
      <w:r w:rsidRPr="00C97F2A">
        <w:rPr>
          <w:rFonts w:ascii="Times New Roman" w:hAnsi="Times New Roman" w:cs="Times New Roman"/>
          <w:iCs/>
          <w:color w:val="000000"/>
          <w:sz w:val="24"/>
          <w:szCs w:val="24"/>
        </w:rPr>
        <w:t>дают представление об установках скатов крыши, устройстве водоотвода, расположении вентиляционных каналов, надстроек на крыше и т.п. На плане кровле указывают:</w:t>
      </w:r>
    </w:p>
    <w:p w:rsidR="00F669C1" w:rsidRPr="00C97F2A" w:rsidRDefault="00F669C1" w:rsidP="00983F7D">
      <w:pPr>
        <w:shd w:val="clear" w:color="auto" w:fill="FFFFFF"/>
        <w:spacing w:after="0" w:line="360" w:lineRule="auto"/>
        <w:ind w:left="-992" w:firstLine="709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C97F2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- крайние координационные оси и расстояние между ними с размрами </w:t>
      </w:r>
    </w:p>
    <w:p w:rsidR="00F669C1" w:rsidRPr="00C97F2A" w:rsidRDefault="00F669C1" w:rsidP="00983F7D">
      <w:pPr>
        <w:shd w:val="clear" w:color="auto" w:fill="FFFFFF"/>
        <w:spacing w:after="0" w:line="360" w:lineRule="auto"/>
        <w:ind w:left="-992" w:firstLine="709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C97F2A">
        <w:rPr>
          <w:rFonts w:ascii="Times New Roman" w:hAnsi="Times New Roman" w:cs="Times New Roman"/>
          <w:iCs/>
          <w:color w:val="000000"/>
          <w:sz w:val="24"/>
          <w:szCs w:val="24"/>
        </w:rPr>
        <w:t>- обозначается уклон скатов</w:t>
      </w:r>
    </w:p>
    <w:p w:rsidR="00F669C1" w:rsidRPr="00D30159" w:rsidRDefault="00F669C1" w:rsidP="00983F7D">
      <w:pPr>
        <w:shd w:val="clear" w:color="auto" w:fill="FFFFFF"/>
        <w:spacing w:after="0"/>
        <w:ind w:left="-99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0159">
        <w:rPr>
          <w:rFonts w:ascii="Times New Roman" w:hAnsi="Times New Roman" w:cs="Times New Roman"/>
          <w:color w:val="000000"/>
          <w:sz w:val="24"/>
          <w:szCs w:val="24"/>
        </w:rPr>
        <w:t>На плане к</w:t>
      </w:r>
      <w:r>
        <w:rPr>
          <w:rFonts w:ascii="Times New Roman" w:hAnsi="Times New Roman" w:cs="Times New Roman"/>
          <w:color w:val="000000"/>
          <w:sz w:val="24"/>
          <w:szCs w:val="24"/>
        </w:rPr>
        <w:t>овли</w:t>
      </w:r>
      <w:r w:rsidRPr="00D30159">
        <w:rPr>
          <w:rFonts w:ascii="Times New Roman" w:hAnsi="Times New Roman" w:cs="Times New Roman"/>
          <w:color w:val="000000"/>
          <w:sz w:val="24"/>
          <w:szCs w:val="24"/>
        </w:rPr>
        <w:t>рыши должны быть укачаны скаты крыши и величины их</w:t>
      </w:r>
      <w:r w:rsidRPr="00D30159">
        <w:rPr>
          <w:rFonts w:ascii="Times New Roman" w:hAnsi="Times New Roman" w:cs="Times New Roman"/>
          <w:sz w:val="24"/>
          <w:szCs w:val="24"/>
        </w:rPr>
        <w:t xml:space="preserve"> </w:t>
      </w:r>
      <w:r w:rsidRPr="00D30159">
        <w:rPr>
          <w:rFonts w:ascii="Times New Roman" w:hAnsi="Times New Roman" w:cs="Times New Roman"/>
          <w:color w:val="000000"/>
          <w:sz w:val="24"/>
          <w:szCs w:val="24"/>
        </w:rPr>
        <w:t>уклонов (в%), размещение водостоков с привязкой их осей к ближайшим</w:t>
      </w:r>
      <w:r w:rsidRPr="00D30159">
        <w:rPr>
          <w:rFonts w:ascii="Times New Roman" w:hAnsi="Times New Roman" w:cs="Times New Roman"/>
          <w:sz w:val="24"/>
          <w:szCs w:val="24"/>
        </w:rPr>
        <w:t xml:space="preserve"> </w:t>
      </w:r>
      <w:r w:rsidRPr="00D30159">
        <w:rPr>
          <w:rFonts w:ascii="Times New Roman" w:hAnsi="Times New Roman" w:cs="Times New Roman"/>
          <w:color w:val="000000"/>
          <w:sz w:val="24"/>
          <w:szCs w:val="24"/>
        </w:rPr>
        <w:t>координатным осям, вентшахты,</w:t>
      </w:r>
      <w:r w:rsidRPr="00D30159">
        <w:rPr>
          <w:rFonts w:ascii="Times New Roman" w:hAnsi="Times New Roman" w:cs="Times New Roman"/>
          <w:sz w:val="24"/>
          <w:szCs w:val="24"/>
        </w:rPr>
        <w:t xml:space="preserve"> перес</w:t>
      </w:r>
      <w:r w:rsidRPr="00D30159">
        <w:rPr>
          <w:rFonts w:ascii="Times New Roman" w:hAnsi="Times New Roman" w:cs="Times New Roman"/>
          <w:color w:val="000000"/>
          <w:sz w:val="24"/>
          <w:szCs w:val="24"/>
        </w:rPr>
        <w:t>екающие крышу выходы на кровлю</w:t>
      </w:r>
      <w:r w:rsidRPr="00D30159">
        <w:rPr>
          <w:rFonts w:ascii="Times New Roman" w:hAnsi="Times New Roman" w:cs="Times New Roman"/>
          <w:sz w:val="24"/>
          <w:szCs w:val="24"/>
        </w:rPr>
        <w:t>.</w:t>
      </w:r>
    </w:p>
    <w:p w:rsidR="0001491B" w:rsidRDefault="00F669C1" w:rsidP="00983F7D">
      <w:pPr>
        <w:shd w:val="clear" w:color="auto" w:fill="FFFFFF"/>
        <w:spacing w:after="0"/>
        <w:ind w:left="-992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30159">
        <w:rPr>
          <w:rFonts w:ascii="Times New Roman" w:hAnsi="Times New Roman" w:cs="Times New Roman"/>
          <w:color w:val="000000"/>
          <w:sz w:val="24"/>
          <w:szCs w:val="24"/>
        </w:rPr>
        <w:t>Слева и внизу от чертежа плит крыши выносятся размерные линии</w:t>
      </w:r>
      <w:r w:rsidRPr="00D30159">
        <w:rPr>
          <w:rFonts w:ascii="Times New Roman" w:hAnsi="Times New Roman" w:cs="Times New Roman"/>
          <w:sz w:val="24"/>
          <w:szCs w:val="24"/>
        </w:rPr>
        <w:t xml:space="preserve"> между </w:t>
      </w:r>
      <w:r w:rsidRPr="00D30159">
        <w:rPr>
          <w:rFonts w:ascii="Times New Roman" w:hAnsi="Times New Roman" w:cs="Times New Roman"/>
          <w:color w:val="000000"/>
          <w:sz w:val="24"/>
          <w:szCs w:val="24"/>
        </w:rPr>
        <w:t xml:space="preserve">крайними координатными осями, дается маркировка осей. </w:t>
      </w:r>
    </w:p>
    <w:p w:rsidR="00983F7D" w:rsidRPr="00983F7D" w:rsidRDefault="00983F7D" w:rsidP="00983F7D">
      <w:pPr>
        <w:shd w:val="clear" w:color="auto" w:fill="FFFFFF"/>
        <w:ind w:left="-99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03565" w:rsidRDefault="00B03565">
      <w:p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br w:type="page"/>
      </w:r>
    </w:p>
    <w:p w:rsidR="00830420" w:rsidRDefault="00830420" w:rsidP="00830420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4"/>
          <w:szCs w:val="24"/>
        </w:rPr>
      </w:pPr>
    </w:p>
    <w:p w:rsidR="00830420" w:rsidRPr="00795107" w:rsidRDefault="00830420" w:rsidP="00830420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4"/>
          <w:szCs w:val="24"/>
        </w:rPr>
      </w:pPr>
      <w:r w:rsidRPr="00795107">
        <w:rPr>
          <w:rFonts w:ascii="Monotxt" w:hAnsi="Monotxt" w:cs="Monotxt"/>
          <w:i/>
          <w:sz w:val="24"/>
          <w:szCs w:val="24"/>
        </w:rPr>
        <w:t>ПРИМЕР ОФОРМЛЕНИЯ ПЛАНА КРОВЛИ</w:t>
      </w:r>
    </w:p>
    <w:p w:rsidR="00B03565" w:rsidRDefault="00B03565" w:rsidP="0001491B">
      <w:pPr>
        <w:jc w:val="center"/>
        <w:rPr>
          <w:rFonts w:ascii="Arial" w:hAnsi="Arial" w:cs="Arial"/>
          <w:i/>
          <w:sz w:val="24"/>
          <w:szCs w:val="24"/>
        </w:rPr>
      </w:pPr>
    </w:p>
    <w:p w:rsidR="00983F7D" w:rsidRDefault="00030D96" w:rsidP="00983F7D">
      <w:pPr>
        <w:tabs>
          <w:tab w:val="left" w:pos="1485"/>
        </w:tabs>
        <w:ind w:left="-1134" w:firstLine="28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89864" cy="6051930"/>
            <wp:effectExtent l="19050" t="0" r="0" b="0"/>
            <wp:docPr id="2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contrast="10000"/>
                    </a:blip>
                    <a:srcRect l="26128" t="13424" r="13841" b="10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572" cy="606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D96" w:rsidRPr="00E243DE" w:rsidRDefault="003767FC" w:rsidP="000A2C5D">
      <w:pPr>
        <w:ind w:left="-567"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-25</w:t>
      </w:r>
      <w:r w:rsidR="000A2C5D">
        <w:rPr>
          <w:rFonts w:ascii="Times New Roman" w:hAnsi="Times New Roman" w:cs="Times New Roman"/>
          <w:sz w:val="24"/>
          <w:szCs w:val="24"/>
        </w:rPr>
        <w:t xml:space="preserve">  </w:t>
      </w:r>
      <w:r w:rsidR="000A2C5D" w:rsidRPr="0093263B">
        <w:rPr>
          <w:rFonts w:ascii="Times New Roman" w:hAnsi="Times New Roman" w:cs="Times New Roman"/>
          <w:sz w:val="24"/>
          <w:szCs w:val="24"/>
        </w:rPr>
        <w:t xml:space="preserve">Пример </w:t>
      </w:r>
      <w:r w:rsidR="000A2C5D">
        <w:rPr>
          <w:rFonts w:ascii="Times New Roman" w:hAnsi="Times New Roman" w:cs="Times New Roman"/>
          <w:sz w:val="24"/>
          <w:szCs w:val="24"/>
        </w:rPr>
        <w:t>выполнения плана кровли</w:t>
      </w:r>
    </w:p>
    <w:p w:rsidR="00B03565" w:rsidRDefault="00B03565" w:rsidP="009F3E92">
      <w:pPr>
        <w:shd w:val="clear" w:color="auto" w:fill="FFFFFF"/>
        <w:spacing w:line="240" w:lineRule="auto"/>
        <w:ind w:right="-1"/>
        <w:jc w:val="both"/>
        <w:rPr>
          <w:rFonts w:ascii="Times New Roman" w:hAnsi="Times New Roman" w:cs="Times New Roman"/>
          <w:b/>
          <w:i/>
          <w:iCs/>
          <w:color w:val="000000"/>
          <w:sz w:val="24"/>
          <w:szCs w:val="24"/>
        </w:rPr>
      </w:pPr>
    </w:p>
    <w:p w:rsidR="00A939B7" w:rsidRPr="00A939B7" w:rsidRDefault="00F669C1" w:rsidP="00983F7D">
      <w:pPr>
        <w:shd w:val="clear" w:color="auto" w:fill="FFFFFF"/>
        <w:spacing w:line="240" w:lineRule="auto"/>
        <w:ind w:left="-993" w:right="-1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color w:val="000000"/>
          <w:sz w:val="24"/>
          <w:szCs w:val="24"/>
        </w:rPr>
        <w:t xml:space="preserve">ПЛАН </w:t>
      </w:r>
      <w:r w:rsidR="004C206E">
        <w:rPr>
          <w:rFonts w:ascii="Times New Roman" w:hAnsi="Times New Roman" w:cs="Times New Roman"/>
          <w:b/>
          <w:i/>
          <w:iCs/>
          <w:color w:val="000000"/>
          <w:sz w:val="24"/>
          <w:szCs w:val="24"/>
        </w:rPr>
        <w:t>ФУНДАМЕНТА</w:t>
      </w:r>
      <w:r w:rsidR="004C206E" w:rsidRPr="004C206E">
        <w:rPr>
          <w:color w:val="000000"/>
          <w:sz w:val="20"/>
        </w:rPr>
        <w:t xml:space="preserve"> </w:t>
      </w:r>
      <w:r w:rsidR="004C206E" w:rsidRPr="00A939B7">
        <w:rPr>
          <w:rFonts w:ascii="Times New Roman" w:hAnsi="Times New Roman" w:cs="Times New Roman"/>
          <w:color w:val="000000"/>
          <w:sz w:val="24"/>
          <w:szCs w:val="24"/>
        </w:rPr>
        <w:t xml:space="preserve">представляет собой горизонтальный разрез здания на уровне обреза фундамента. </w:t>
      </w:r>
      <w:r w:rsidR="00A939B7" w:rsidRPr="00A939B7">
        <w:rPr>
          <w:rFonts w:ascii="Times New Roman" w:hAnsi="Times New Roman" w:cs="Times New Roman"/>
          <w:color w:val="000000"/>
          <w:sz w:val="24"/>
          <w:szCs w:val="24"/>
        </w:rPr>
        <w:t xml:space="preserve">Ширина ленточного монолитного фундамента, должны быть шире ширины стены не менее чем на </w:t>
      </w:r>
      <w:smartTag w:uri="urn:schemas-microsoft-com:office:smarttags" w:element="metricconverter">
        <w:smartTagPr>
          <w:attr w:name="ProductID" w:val="120 мм"/>
        </w:smartTagPr>
        <w:r w:rsidR="00A939B7" w:rsidRPr="00A939B7">
          <w:rPr>
            <w:rFonts w:ascii="Times New Roman" w:hAnsi="Times New Roman" w:cs="Times New Roman"/>
            <w:color w:val="000000"/>
            <w:sz w:val="24"/>
            <w:szCs w:val="24"/>
          </w:rPr>
          <w:t>120 мм</w:t>
        </w:r>
      </w:smartTag>
      <w:r w:rsidR="00A939B7" w:rsidRPr="00A939B7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4C206E" w:rsidRPr="00A939B7" w:rsidRDefault="004C206E" w:rsidP="00983F7D">
      <w:pPr>
        <w:shd w:val="clear" w:color="auto" w:fill="FFFFFF"/>
        <w:spacing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939B7">
        <w:rPr>
          <w:rFonts w:ascii="Times New Roman" w:hAnsi="Times New Roman" w:cs="Times New Roman"/>
          <w:color w:val="000000"/>
          <w:sz w:val="24"/>
          <w:szCs w:val="24"/>
        </w:rPr>
        <w:t>На плане фундамента указывают:</w:t>
      </w:r>
    </w:p>
    <w:p w:rsidR="004C206E" w:rsidRPr="00A939B7" w:rsidRDefault="004C206E" w:rsidP="00983F7D">
      <w:pPr>
        <w:shd w:val="clear" w:color="auto" w:fill="FFFFFF"/>
        <w:spacing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939B7">
        <w:rPr>
          <w:rFonts w:ascii="Times New Roman" w:hAnsi="Times New Roman" w:cs="Times New Roman"/>
          <w:color w:val="000000"/>
          <w:sz w:val="24"/>
          <w:szCs w:val="24"/>
        </w:rPr>
        <w:t>- координационные оси здания и расстояния между ними</w:t>
      </w:r>
      <w:r w:rsidR="006E5DD8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4C206E" w:rsidRPr="00A939B7" w:rsidRDefault="004C206E" w:rsidP="00983F7D">
      <w:pPr>
        <w:shd w:val="clear" w:color="auto" w:fill="FFFFFF"/>
        <w:spacing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939B7">
        <w:rPr>
          <w:rFonts w:ascii="Times New Roman" w:hAnsi="Times New Roman" w:cs="Times New Roman"/>
          <w:color w:val="000000"/>
          <w:sz w:val="24"/>
          <w:szCs w:val="24"/>
        </w:rPr>
        <w:t>- конфигурация подошвы фундамента с указанием их размеров и привязок к разбивочным осям</w:t>
      </w:r>
      <w:r w:rsidR="006E5DD8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D3099A" w:rsidRDefault="004C206E" w:rsidP="00983F7D">
      <w:pPr>
        <w:shd w:val="clear" w:color="auto" w:fill="FFFFFF"/>
        <w:spacing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939B7">
        <w:rPr>
          <w:rFonts w:ascii="Times New Roman" w:hAnsi="Times New Roman" w:cs="Times New Roman"/>
          <w:color w:val="000000"/>
          <w:sz w:val="24"/>
          <w:szCs w:val="24"/>
        </w:rPr>
        <w:t>- глубина заложения подошвы фундамента</w:t>
      </w:r>
      <w:r w:rsidR="006E5DD8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B6011E" w:rsidRDefault="00B6011E" w:rsidP="00983F7D">
      <w:pPr>
        <w:shd w:val="clear" w:color="auto" w:fill="FFFFFF"/>
        <w:spacing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6011E" w:rsidRDefault="00B6011E" w:rsidP="00983F7D">
      <w:pPr>
        <w:shd w:val="clear" w:color="auto" w:fill="FFFFFF"/>
        <w:spacing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83F7D" w:rsidRPr="00B6011E" w:rsidRDefault="00B6011E" w:rsidP="00B6011E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4"/>
          <w:szCs w:val="24"/>
        </w:rPr>
      </w:pPr>
      <w:r w:rsidRPr="00795107">
        <w:rPr>
          <w:rFonts w:ascii="Monotxt" w:hAnsi="Monotxt" w:cs="Monotxt"/>
          <w:i/>
          <w:sz w:val="24"/>
          <w:szCs w:val="24"/>
        </w:rPr>
        <w:t xml:space="preserve">ПРИМЕР </w:t>
      </w:r>
      <w:r w:rsidR="00124A01">
        <w:rPr>
          <w:rFonts w:ascii="Monotxt" w:hAnsi="Monotxt" w:cs="Monotxt"/>
          <w:i/>
          <w:sz w:val="24"/>
          <w:szCs w:val="24"/>
        </w:rPr>
        <w:t>ВЫПОЛН</w:t>
      </w:r>
      <w:r w:rsidRPr="00795107">
        <w:rPr>
          <w:rFonts w:ascii="Monotxt" w:hAnsi="Monotxt" w:cs="Monotxt"/>
          <w:i/>
          <w:sz w:val="24"/>
          <w:szCs w:val="24"/>
        </w:rPr>
        <w:t xml:space="preserve">ЕНИЯ ПЛАНА </w:t>
      </w:r>
      <w:r>
        <w:rPr>
          <w:rFonts w:ascii="Monotxt" w:hAnsi="Monotxt" w:cs="Monotxt"/>
          <w:i/>
          <w:sz w:val="24"/>
          <w:szCs w:val="24"/>
        </w:rPr>
        <w:t>ФУНДАМЕНТА</w:t>
      </w:r>
    </w:p>
    <w:p w:rsidR="009C650D" w:rsidRDefault="00D3099A" w:rsidP="00B03565">
      <w:pPr>
        <w:ind w:left="-426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D3099A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drawing>
          <wp:inline distT="0" distB="0" distL="0" distR="0">
            <wp:extent cx="4552950" cy="4615488"/>
            <wp:effectExtent l="19050" t="0" r="0" b="0"/>
            <wp:docPr id="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578" t="7387" r="34914" b="10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615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9B7" w:rsidRPr="00124A01" w:rsidRDefault="00124A01" w:rsidP="00124A01">
      <w:pPr>
        <w:ind w:left="-426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D30AB4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drawing>
          <wp:inline distT="0" distB="0" distL="0" distR="0">
            <wp:extent cx="1302059" cy="2989239"/>
            <wp:effectExtent l="838200" t="0" r="831850" b="0"/>
            <wp:docPr id="5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64750" t="6037" r="7390" b="1392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02059" cy="298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3F7D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drawing>
          <wp:inline distT="0" distB="0" distL="0" distR="0">
            <wp:extent cx="3528204" cy="2163163"/>
            <wp:effectExtent l="0" t="0" r="0" b="0"/>
            <wp:docPr id="4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644" t="9338" r="1477" b="17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092" cy="217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DC" w:rsidRPr="007A4DDC" w:rsidRDefault="007A4DDC" w:rsidP="007A4DDC">
      <w:pPr>
        <w:autoSpaceDE w:val="0"/>
        <w:autoSpaceDN w:val="0"/>
        <w:adjustRightInd w:val="0"/>
        <w:spacing w:after="0" w:line="240" w:lineRule="auto"/>
        <w:jc w:val="center"/>
        <w:rPr>
          <w:rFonts w:ascii="Monotxt" w:hAnsi="Monotxt" w:cs="Monotxt"/>
          <w:i/>
          <w:iCs/>
          <w:color w:val="000000"/>
          <w:sz w:val="24"/>
          <w:szCs w:val="24"/>
        </w:rPr>
      </w:pPr>
    </w:p>
    <w:p w:rsidR="00795107" w:rsidRPr="00795107" w:rsidRDefault="007A4DDC" w:rsidP="007A4DDC">
      <w:pPr>
        <w:autoSpaceDE w:val="0"/>
        <w:autoSpaceDN w:val="0"/>
        <w:adjustRightInd w:val="0"/>
        <w:spacing w:after="0" w:line="240" w:lineRule="auto"/>
        <w:jc w:val="center"/>
        <w:rPr>
          <w:rFonts w:ascii="Monotxt" w:eastAsia="Times New Roman" w:hAnsi="Monotxt" w:cs="Monotxt"/>
          <w:i/>
          <w:color w:val="000000"/>
          <w:sz w:val="28"/>
          <w:szCs w:val="28"/>
        </w:rPr>
      </w:pPr>
      <w:r w:rsidRPr="007A4DDC">
        <w:rPr>
          <w:rFonts w:ascii="Monotxt" w:hAnsi="Monotxt" w:cs="Monotxt"/>
          <w:i/>
          <w:iCs/>
          <w:color w:val="000000"/>
          <w:sz w:val="24"/>
          <w:szCs w:val="24"/>
        </w:rPr>
        <w:t>ПРИЕМЫ ВЫПОЛНЕНИЯ ОТМЫВКИ</w:t>
      </w:r>
    </w:p>
    <w:p w:rsidR="00795107" w:rsidRPr="00795107" w:rsidRDefault="00795107" w:rsidP="0079510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795107" w:rsidRPr="00795107" w:rsidRDefault="00795107" w:rsidP="007A4DDC">
      <w:pPr>
        <w:autoSpaceDE w:val="0"/>
        <w:autoSpaceDN w:val="0"/>
        <w:adjustRightInd w:val="0"/>
        <w:spacing w:after="0" w:line="360" w:lineRule="auto"/>
        <w:ind w:left="-993" w:right="-425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9510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Выполнение в технике отмывки плоских и криволинейных поверхностей, светотеневое решение несложной архитектурной композиции. Работа  включает основные приёмы выполнения отмывки: ровный тон - покрытие плоскости одним тоном, тональная разработка и светотеневая моделировка чертежа архитектурной композиции; ступенчатая (слоевая) отмывка - переход от светлого тона к </w:t>
      </w:r>
      <w:proofErr w:type="gramStart"/>
      <w:r w:rsidRPr="00795107">
        <w:rPr>
          <w:rFonts w:ascii="Times New Roman" w:eastAsia="Times New Roman" w:hAnsi="Times New Roman" w:cs="Times New Roman"/>
          <w:color w:val="000000"/>
          <w:sz w:val="24"/>
          <w:szCs w:val="24"/>
        </w:rPr>
        <w:t>тёмному</w:t>
      </w:r>
      <w:proofErr w:type="gramEnd"/>
      <w:r w:rsidRPr="0079510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отмывка цилиндрической поверхности с передачей светотени; </w:t>
      </w:r>
      <w:proofErr w:type="spellStart"/>
      <w:r w:rsidRPr="00795107">
        <w:rPr>
          <w:rFonts w:ascii="Times New Roman" w:eastAsia="Times New Roman" w:hAnsi="Times New Roman" w:cs="Times New Roman"/>
          <w:color w:val="000000"/>
          <w:sz w:val="24"/>
          <w:szCs w:val="24"/>
        </w:rPr>
        <w:t>размывочная</w:t>
      </w:r>
      <w:proofErr w:type="spellEnd"/>
      <w:r w:rsidRPr="0079510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отмывка - плавный переход от светлого к тёмному.</w:t>
      </w:r>
    </w:p>
    <w:p w:rsidR="00795107" w:rsidRPr="00795107" w:rsidRDefault="00795107" w:rsidP="00795107">
      <w:pPr>
        <w:shd w:val="clear" w:color="auto" w:fill="FFFFFF"/>
        <w:spacing w:line="360" w:lineRule="auto"/>
        <w:ind w:left="-993" w:right="-425" w:hanging="5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Более плавного перехода от светлого тона к </w:t>
      </w:r>
      <w:proofErr w:type="gramStart"/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t>темному</w:t>
      </w:r>
      <w:proofErr w:type="gramEnd"/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можно добиться путем размыв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ки. Для этого отмывку начинают с чистой воды или очень слабого раствора краски, а затем постепенно сгущают раствор, или, на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оборот, с темного тона, постепенно добавляя к краске воду.</w:t>
      </w:r>
    </w:p>
    <w:p w:rsidR="00795107" w:rsidRPr="00795107" w:rsidRDefault="00795107" w:rsidP="00795107">
      <w:pPr>
        <w:shd w:val="clear" w:color="auto" w:fill="FFFFFF"/>
        <w:spacing w:line="360" w:lineRule="auto"/>
        <w:ind w:left="-993" w:right="-425" w:hanging="5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t>Чтобы переход от светлого тона к темному был плавным, размывку повторяют несколько раз, давая каждый раз подсохнуть нижележа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щему слою.</w:t>
      </w:r>
    </w:p>
    <w:p w:rsidR="00795107" w:rsidRPr="00795107" w:rsidRDefault="00795107" w:rsidP="00795107">
      <w:pPr>
        <w:shd w:val="clear" w:color="auto" w:fill="FFFFFF"/>
        <w:spacing w:line="360" w:lineRule="auto"/>
        <w:ind w:left="-993" w:right="-425" w:hanging="5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t>При повторных покрытиях, чтобы не раз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мыть нижний слой краски, не следует несколь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ко раз водить кистью по одному и тому же ме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сту.</w:t>
      </w:r>
    </w:p>
    <w:p w:rsidR="00795107" w:rsidRPr="00795107" w:rsidRDefault="00795107" w:rsidP="00795107">
      <w:pPr>
        <w:shd w:val="clear" w:color="auto" w:fill="FFFFFF"/>
        <w:spacing w:line="360" w:lineRule="auto"/>
        <w:ind w:left="-993" w:right="-425" w:hanging="5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t>Работу акварельными красками нужно на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чинать с простейших упражнений, позволяю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</w:r>
      <w:r w:rsidRPr="00795107">
        <w:rPr>
          <w:rFonts w:ascii="Times New Roman" w:eastAsia="Times New Roman" w:hAnsi="Times New Roman" w:cs="Times New Roman"/>
          <w:spacing w:val="-1"/>
          <w:sz w:val="24"/>
          <w:szCs w:val="24"/>
          <w:lang w:eastAsia="en-US"/>
        </w:rPr>
        <w:t>щих приобрести навыки в обращении с кистью,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нанесении краски па бумагу, смешения кра</w:t>
      </w:r>
      <w:r w:rsidRPr="00795107">
        <w:rPr>
          <w:rFonts w:ascii="Times New Roman" w:eastAsia="Times New Roman" w:hAnsi="Times New Roman" w:cs="Times New Roman"/>
          <w:sz w:val="24"/>
          <w:szCs w:val="24"/>
          <w:lang w:eastAsia="en-US"/>
        </w:rPr>
        <w:softHyphen/>
        <w:t>сок для получения нужного тона. Только после этого можно приступить к отмывке рисунков одноцветной краской и к работе многоцветной акварелью.</w:t>
      </w:r>
    </w:p>
    <w:p w:rsidR="00795107" w:rsidRPr="00795107" w:rsidRDefault="00795107" w:rsidP="00795107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95107" w:rsidRPr="00795107" w:rsidRDefault="00795107" w:rsidP="007A4DDC">
      <w:pPr>
        <w:ind w:left="-567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9510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0925" cy="3033185"/>
            <wp:effectExtent l="19050" t="0" r="0" b="0"/>
            <wp:docPr id="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r="5015" b="-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035" cy="3045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510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83865" cy="3030220"/>
            <wp:effectExtent l="0" t="0" r="0" b="0"/>
            <wp:wrapSquare wrapText="bothSides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bright="2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303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br w:type="textWrapping" w:clear="all"/>
      </w:r>
    </w:p>
    <w:p w:rsidR="00795107" w:rsidRDefault="00795107">
      <w:pPr>
        <w:rPr>
          <w:rFonts w:ascii="Monotxt" w:hAnsi="Monotxt" w:cs="Monotxt"/>
          <w:i/>
          <w:iCs/>
          <w:color w:val="000000"/>
          <w:sz w:val="28"/>
          <w:szCs w:val="28"/>
        </w:rPr>
      </w:pPr>
      <w:r>
        <w:rPr>
          <w:rFonts w:ascii="Monotxt" w:hAnsi="Monotxt" w:cs="Monotxt"/>
          <w:i/>
          <w:iCs/>
          <w:color w:val="000000"/>
          <w:sz w:val="28"/>
          <w:szCs w:val="28"/>
        </w:rPr>
        <w:br w:type="page"/>
      </w:r>
    </w:p>
    <w:p w:rsidR="00795107" w:rsidRDefault="00795107" w:rsidP="00795107">
      <w:pPr>
        <w:jc w:val="center"/>
        <w:rPr>
          <w:rFonts w:ascii="Monotxt" w:hAnsi="Monotxt" w:cs="Monotxt"/>
          <w:i/>
          <w:iCs/>
          <w:color w:val="000000"/>
          <w:sz w:val="28"/>
          <w:szCs w:val="28"/>
        </w:rPr>
      </w:pPr>
    </w:p>
    <w:p w:rsidR="00044C90" w:rsidRPr="009F3E92" w:rsidRDefault="00830420" w:rsidP="00795107">
      <w:pPr>
        <w:jc w:val="center"/>
        <w:rPr>
          <w:rFonts w:ascii="Monotxt" w:hAnsi="Monotxt" w:cs="Monotxt"/>
          <w:i/>
          <w:iCs/>
          <w:color w:val="000000"/>
          <w:sz w:val="28"/>
          <w:szCs w:val="28"/>
        </w:rPr>
      </w:pPr>
      <w:r w:rsidRPr="009F3E92">
        <w:rPr>
          <w:rFonts w:ascii="Monotxt" w:hAnsi="Monotxt" w:cs="Monotxt"/>
          <w:i/>
          <w:iCs/>
          <w:color w:val="000000"/>
          <w:sz w:val="28"/>
          <w:szCs w:val="28"/>
        </w:rPr>
        <w:t>СКЛАДЫВАНИЕ ЧЕРТЕЖЕЙ</w:t>
      </w:r>
    </w:p>
    <w:p w:rsidR="00DC68FE" w:rsidRDefault="00DC68FE" w:rsidP="00DC68FE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 w:rsidRPr="00DC68F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305910" cy="7002580"/>
            <wp:effectExtent l="0" t="0" r="0" b="0"/>
            <wp:docPr id="9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25825" t="18226" r="19342" b="5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066" cy="7004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DC68FE" w:rsidRDefault="00DC68FE" w:rsidP="00DC68FE">
      <w:pPr>
        <w:ind w:left="-709"/>
        <w:rPr>
          <w:rFonts w:ascii="Times New Roman" w:hAnsi="Times New Roman" w:cs="Times New Roman"/>
          <w:b/>
          <w:sz w:val="24"/>
          <w:szCs w:val="24"/>
        </w:rPr>
      </w:pPr>
    </w:p>
    <w:p w:rsidR="00DC68FE" w:rsidRPr="005F2CEB" w:rsidRDefault="00DC68FE" w:rsidP="005F2CEB">
      <w:pPr>
        <w:ind w:left="-709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C68F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00468" cy="6252786"/>
            <wp:effectExtent l="0" t="0" r="0" b="0"/>
            <wp:docPr id="9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23692" t="14922" r="22272" b="1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71" cy="626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99D" w:rsidRDefault="0044799D" w:rsidP="007B7742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44799D" w:rsidRDefault="0044799D" w:rsidP="007B7742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44799D" w:rsidRDefault="0044799D" w:rsidP="007B7742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44799D" w:rsidRDefault="0044799D" w:rsidP="007B7742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44799D" w:rsidRDefault="0044799D" w:rsidP="007B7742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</w:p>
    <w:p w:rsidR="0044799D" w:rsidRDefault="0044799D" w:rsidP="0044799D">
      <w:pPr>
        <w:tabs>
          <w:tab w:val="left" w:pos="1485"/>
        </w:tabs>
        <w:rPr>
          <w:rFonts w:ascii="Monotxt" w:hAnsi="Monotxt" w:cs="Monotxt"/>
          <w:i/>
          <w:sz w:val="28"/>
          <w:szCs w:val="28"/>
        </w:rPr>
      </w:pPr>
    </w:p>
    <w:p w:rsidR="000A2C5D" w:rsidRDefault="000A2C5D">
      <w:pPr>
        <w:rPr>
          <w:rFonts w:ascii="Monotxt" w:hAnsi="Monotxt" w:cs="Monotxt"/>
          <w:i/>
          <w:sz w:val="28"/>
          <w:szCs w:val="28"/>
        </w:rPr>
      </w:pPr>
      <w:r>
        <w:rPr>
          <w:rFonts w:ascii="Monotxt" w:hAnsi="Monotxt" w:cs="Monotxt"/>
          <w:i/>
          <w:sz w:val="28"/>
          <w:szCs w:val="28"/>
        </w:rPr>
        <w:br w:type="page"/>
      </w:r>
    </w:p>
    <w:p w:rsidR="007B7742" w:rsidRPr="009F3E92" w:rsidRDefault="007B7742" w:rsidP="007B7742">
      <w:pPr>
        <w:tabs>
          <w:tab w:val="left" w:pos="1485"/>
        </w:tabs>
        <w:ind w:left="-1134" w:firstLine="283"/>
        <w:jc w:val="center"/>
        <w:rPr>
          <w:rFonts w:ascii="Monotxt" w:hAnsi="Monotxt" w:cs="Monotxt"/>
          <w:i/>
          <w:sz w:val="28"/>
          <w:szCs w:val="28"/>
        </w:rPr>
      </w:pPr>
      <w:r w:rsidRPr="009F3E92">
        <w:rPr>
          <w:rFonts w:ascii="Monotxt" w:hAnsi="Monotxt" w:cs="Monotxt"/>
          <w:i/>
          <w:sz w:val="28"/>
          <w:szCs w:val="28"/>
        </w:rPr>
        <w:t xml:space="preserve">ПРИМЕР ОФОРМЛЕНИЯ </w:t>
      </w:r>
      <w:r>
        <w:rPr>
          <w:rFonts w:ascii="Monotxt" w:hAnsi="Monotxt" w:cs="Monotxt"/>
          <w:i/>
          <w:sz w:val="28"/>
          <w:szCs w:val="28"/>
        </w:rPr>
        <w:t>ГРАФИЧЕСКОЙ ЧАСТИ ПРОЕКТА</w:t>
      </w:r>
    </w:p>
    <w:p w:rsidR="008F4FE9" w:rsidRDefault="008F4FE9" w:rsidP="008F4F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8F4FE9" w:rsidRDefault="002A0ABB" w:rsidP="008C2764">
      <w:pPr>
        <w:autoSpaceDE w:val="0"/>
        <w:autoSpaceDN w:val="0"/>
        <w:adjustRightInd w:val="0"/>
        <w:spacing w:after="0" w:line="240" w:lineRule="auto"/>
        <w:ind w:left="-993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A0ABB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6804444" cy="9302098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contrast="20000"/>
                    </a:blip>
                    <a:srcRect l="5292" t="10417" r="50724" b="14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531" cy="931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764" w:rsidRDefault="008C2764" w:rsidP="008F4F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8C2764" w:rsidRDefault="008C2764" w:rsidP="004479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B7742" w:rsidRDefault="007B7742" w:rsidP="007B7742">
      <w:pPr>
        <w:autoSpaceDE w:val="0"/>
        <w:autoSpaceDN w:val="0"/>
        <w:adjustRightInd w:val="0"/>
        <w:spacing w:after="0" w:line="240" w:lineRule="auto"/>
        <w:ind w:left="-113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7742" w:rsidRDefault="002A0ABB" w:rsidP="007B7742">
      <w:pPr>
        <w:autoSpaceDE w:val="0"/>
        <w:autoSpaceDN w:val="0"/>
        <w:adjustRightInd w:val="0"/>
        <w:spacing w:after="0" w:line="240" w:lineRule="auto"/>
        <w:ind w:left="-113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A0ABB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6916588" cy="9777914"/>
            <wp:effectExtent l="0" t="0" r="0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48513" t="10602" r="8745" b="13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943" cy="978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ABB" w:rsidRDefault="002A0ABB" w:rsidP="002A0ABB">
      <w:pPr>
        <w:autoSpaceDE w:val="0"/>
        <w:autoSpaceDN w:val="0"/>
        <w:adjustRightInd w:val="0"/>
        <w:spacing w:after="0" w:line="240" w:lineRule="auto"/>
        <w:ind w:left="-141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A0ABB" w:rsidRDefault="002A0AB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B6011E" w:rsidRDefault="00B6011E" w:rsidP="00B6011E">
      <w:pPr>
        <w:ind w:firstLine="22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011E" w:rsidRPr="0074432C" w:rsidRDefault="00B6011E" w:rsidP="00B6011E">
      <w:pPr>
        <w:ind w:firstLine="22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4432C">
        <w:rPr>
          <w:rFonts w:ascii="Times New Roman" w:hAnsi="Times New Roman" w:cs="Times New Roman"/>
          <w:b/>
          <w:i/>
          <w:sz w:val="28"/>
          <w:szCs w:val="28"/>
        </w:rPr>
        <w:t>СПИСОК  ОСНОВНЫХ НОРМАТИВНЫХ  ДОКУМЕНТОВ,</w:t>
      </w:r>
    </w:p>
    <w:p w:rsidR="00B6011E" w:rsidRPr="0074432C" w:rsidRDefault="00B6011E" w:rsidP="00B6011E">
      <w:pPr>
        <w:ind w:firstLine="22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4432C">
        <w:rPr>
          <w:rFonts w:ascii="Times New Roman" w:hAnsi="Times New Roman" w:cs="Times New Roman"/>
          <w:b/>
          <w:i/>
          <w:sz w:val="28"/>
          <w:szCs w:val="28"/>
        </w:rPr>
        <w:t>для выполнения курсового  проекта</w:t>
      </w:r>
    </w:p>
    <w:p w:rsidR="00B6011E" w:rsidRPr="0074432C" w:rsidRDefault="00B6011E" w:rsidP="00B6011E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4432C">
        <w:rPr>
          <w:rFonts w:ascii="Times New Roman" w:hAnsi="Times New Roman" w:cs="Times New Roman"/>
          <w:b/>
          <w:i/>
          <w:sz w:val="28"/>
          <w:szCs w:val="28"/>
        </w:rPr>
        <w:t>по МДК01.01 Проектирование зданий и сооружений</w:t>
      </w:r>
    </w:p>
    <w:p w:rsidR="00B6011E" w:rsidRPr="00044C90" w:rsidRDefault="00B6011E" w:rsidP="00B6011E">
      <w:pPr>
        <w:rPr>
          <w:rFonts w:ascii="Times New Roman" w:hAnsi="Times New Roman" w:cs="Times New Roman"/>
          <w:sz w:val="24"/>
          <w:szCs w:val="24"/>
        </w:rPr>
      </w:pPr>
    </w:p>
    <w:p w:rsidR="00B6011E" w:rsidRPr="00044C90" w:rsidRDefault="00B6011E" w:rsidP="00B6011E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044C90">
        <w:rPr>
          <w:rFonts w:ascii="Times New Roman" w:hAnsi="Times New Roman" w:cs="Times New Roman"/>
          <w:b/>
          <w:i/>
          <w:sz w:val="24"/>
          <w:szCs w:val="24"/>
          <w:lang w:val="en-US"/>
        </w:rPr>
        <w:t>I</w:t>
      </w:r>
      <w:r w:rsidRPr="00044C9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proofErr w:type="gramStart"/>
      <w:r w:rsidRPr="00044C90">
        <w:rPr>
          <w:rFonts w:ascii="Times New Roman" w:hAnsi="Times New Roman" w:cs="Times New Roman"/>
          <w:b/>
          <w:bCs/>
          <w:i/>
          <w:sz w:val="24"/>
          <w:szCs w:val="24"/>
        </w:rPr>
        <w:t>ОБЩИЕ  ТРЕБОВАНИЯ</w:t>
      </w:r>
      <w:proofErr w:type="gramEnd"/>
    </w:p>
    <w:tbl>
      <w:tblPr>
        <w:tblW w:w="5471" w:type="pct"/>
        <w:jc w:val="center"/>
        <w:tblInd w:w="-6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shd w:val="clear" w:color="auto" w:fill="FFFFFF"/>
        <w:tblCellMar>
          <w:left w:w="28" w:type="dxa"/>
          <w:right w:w="28" w:type="dxa"/>
        </w:tblCellMar>
        <w:tblLook w:val="0000"/>
      </w:tblPr>
      <w:tblGrid>
        <w:gridCol w:w="877"/>
        <w:gridCol w:w="2695"/>
        <w:gridCol w:w="6262"/>
      </w:tblGrid>
      <w:tr w:rsidR="00B6011E" w:rsidRPr="00044C90" w:rsidTr="00A9638B">
        <w:trPr>
          <w:trHeight w:val="528"/>
          <w:tblHeader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№ п.п.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Обозначение документа</w:t>
            </w:r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</w:tr>
      <w:tr w:rsidR="00B6011E" w:rsidRPr="00044C90" w:rsidTr="00A9638B">
        <w:trPr>
          <w:trHeight w:val="528"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6011E" w:rsidRPr="00044C90" w:rsidTr="00A9638B">
        <w:trPr>
          <w:trHeight w:val="951"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044C90" w:rsidRDefault="00B6011E" w:rsidP="00A9638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 xml:space="preserve">Утв. постановлением Правительства РФ от 16 февраля </w:t>
            </w:r>
            <w:smartTag w:uri="urn:schemas-microsoft-com:office:smarttags" w:element="metricconverter">
              <w:smartTagPr>
                <w:attr w:name="ProductID" w:val="2008 г"/>
              </w:smartTagPr>
              <w:r w:rsidRPr="00044C90">
                <w:rPr>
                  <w:rFonts w:ascii="Times New Roman" w:hAnsi="Times New Roman" w:cs="Times New Roman"/>
                  <w:sz w:val="24"/>
                  <w:szCs w:val="24"/>
                </w:rPr>
                <w:t>2008 г</w:t>
              </w:r>
            </w:smartTag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. N 87</w:t>
            </w:r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044C90" w:rsidRDefault="00B6011E" w:rsidP="00A9638B">
            <w:pPr>
              <w:widowControl w:val="0"/>
              <w:ind w:right="28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Состав разделов проектной документации и требованиях к их содержанию</w:t>
            </w:r>
          </w:p>
        </w:tc>
      </w:tr>
      <w:tr w:rsidR="00B6011E" w:rsidRPr="00044C90" w:rsidTr="00A9638B">
        <w:trPr>
          <w:trHeight w:val="925"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0" w:tooltip="Инструкция о порядке разработки, согласования, экспертизы и утверждения градостроительной документа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11-04-2003</w:t>
              </w:r>
            </w:hyperlink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Инструкция о порядке разработки, согласования, экспертизы и утверждения градостроительной документации</w:t>
            </w:r>
          </w:p>
        </w:tc>
      </w:tr>
      <w:tr w:rsidR="00B6011E" w:rsidRPr="00044C90" w:rsidTr="00A9638B">
        <w:trPr>
          <w:trHeight w:val="616"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1" w:tooltip="Градостроительство. Планировка и застройка городских и сельских поселен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2.07.01-89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Градостроительство. Планировка и застройка городских и сельских поселений</w:t>
            </w:r>
          </w:p>
        </w:tc>
      </w:tr>
      <w:tr w:rsidR="00B6011E" w:rsidRPr="00044C90" w:rsidTr="00A9638B">
        <w:trPr>
          <w:trHeight w:val="1054"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2" w:tooltip="Инструкция о составе, порядке разработки и утверждения проектно-сметной документации на капитальный ремонт жилых здан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13.1-99</w:t>
              </w:r>
            </w:hyperlink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Инструкция о составе, порядке разработки, согласования и утверждения проектно-сметной документации на капитальный ремонт жилых зданий. (Взамен </w:t>
            </w:r>
            <w:hyperlink r:id="rId73" w:tooltip="Инструкция о составе, порядке разработки, согласования и утверждения проектно-сметной документации на капитальный ремонт жилых зданий" w:history="1">
              <w:r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ВСН 55-87</w:t>
              </w:r>
            </w:hyperlink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р)</w:t>
            </w:r>
          </w:p>
        </w:tc>
      </w:tr>
      <w:tr w:rsidR="00B6011E" w:rsidRPr="00044C90" w:rsidTr="00A9638B">
        <w:trPr>
          <w:trHeight w:val="528"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4" w:tooltip="СПДС. Общие полож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21.001-93</w:t>
              </w:r>
            </w:hyperlink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Общие положения</w:t>
            </w:r>
          </w:p>
        </w:tc>
      </w:tr>
      <w:tr w:rsidR="00B6011E" w:rsidRPr="00044C90" w:rsidTr="00A9638B">
        <w:trPr>
          <w:trHeight w:val="625"/>
          <w:jc w:val="center"/>
        </w:trPr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5" w:tooltip="СПДС. Основные требования к проектной и рабочей документа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21.101-97</w:t>
              </w:r>
            </w:hyperlink>
          </w:p>
        </w:tc>
        <w:tc>
          <w:tcPr>
            <w:tcW w:w="3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Основные требования к проектной и рабочей документации</w:t>
            </w:r>
          </w:p>
        </w:tc>
      </w:tr>
    </w:tbl>
    <w:p w:rsidR="00B6011E" w:rsidRPr="00044C90" w:rsidRDefault="00B6011E" w:rsidP="00B6011E">
      <w:pPr>
        <w:pStyle w:val="2"/>
        <w:keepNext w:val="0"/>
        <w:spacing w:after="0"/>
        <w:rPr>
          <w:rFonts w:ascii="Times New Roman" w:hAnsi="Times New Roman" w:cs="Times New Roman"/>
          <w:sz w:val="24"/>
          <w:szCs w:val="24"/>
        </w:rPr>
      </w:pPr>
      <w:bookmarkStart w:id="1" w:name="_Toc73142051"/>
    </w:p>
    <w:p w:rsidR="00B6011E" w:rsidRPr="00044C90" w:rsidRDefault="00B6011E" w:rsidP="00B6011E">
      <w:pPr>
        <w:pStyle w:val="2"/>
        <w:keepNext w:val="0"/>
        <w:spacing w:after="0"/>
        <w:rPr>
          <w:rFonts w:ascii="Times New Roman" w:hAnsi="Times New Roman" w:cs="Times New Roman"/>
          <w:sz w:val="24"/>
          <w:szCs w:val="24"/>
        </w:rPr>
      </w:pPr>
      <w:r w:rsidRPr="00044C90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044C90">
        <w:rPr>
          <w:rFonts w:ascii="Times New Roman" w:hAnsi="Times New Roman" w:cs="Times New Roman"/>
          <w:sz w:val="24"/>
          <w:szCs w:val="24"/>
        </w:rPr>
        <w:t xml:space="preserve"> </w:t>
      </w:r>
      <w:r w:rsidRPr="00044C90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044C90">
        <w:rPr>
          <w:rFonts w:ascii="Times New Roman" w:hAnsi="Times New Roman" w:cs="Times New Roman"/>
          <w:sz w:val="24"/>
          <w:szCs w:val="24"/>
        </w:rPr>
        <w:t xml:space="preserve">. РАЗРАБОТКА РАЗДЕЛОВ ПРОЕКТНОЙ ДОКУМЕНТАЦИИ НА СТРОИТЕЛЬСТВО ЗДАНИЙ И СООРУЖЕНИЙ </w:t>
      </w:r>
      <w:bookmarkEnd w:id="1"/>
    </w:p>
    <w:p w:rsidR="00B6011E" w:rsidRPr="00044C90" w:rsidRDefault="00B6011E" w:rsidP="00B6011E">
      <w:pPr>
        <w:pStyle w:val="3"/>
        <w:keepNext w:val="0"/>
        <w:rPr>
          <w:rFonts w:ascii="Times New Roman" w:hAnsi="Times New Roman" w:cs="Times New Roman"/>
          <w:sz w:val="24"/>
          <w:szCs w:val="24"/>
        </w:rPr>
      </w:pPr>
      <w:bookmarkStart w:id="2" w:name="_Toc73142052"/>
      <w:r w:rsidRPr="00044C90">
        <w:rPr>
          <w:rFonts w:ascii="Times New Roman" w:hAnsi="Times New Roman" w:cs="Times New Roman"/>
          <w:sz w:val="24"/>
          <w:szCs w:val="24"/>
        </w:rPr>
        <w:t>1. Генеральный план и транспорт</w:t>
      </w:r>
      <w:bookmarkEnd w:id="2"/>
    </w:p>
    <w:tbl>
      <w:tblPr>
        <w:tblW w:w="5387" w:type="pct"/>
        <w:jc w:val="center"/>
        <w:tblInd w:w="-3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shd w:val="clear" w:color="auto" w:fill="FFFFFF"/>
        <w:tblCellMar>
          <w:left w:w="28" w:type="dxa"/>
          <w:right w:w="28" w:type="dxa"/>
        </w:tblCellMar>
        <w:tblLook w:val="0000"/>
      </w:tblPr>
      <w:tblGrid>
        <w:gridCol w:w="794"/>
        <w:gridCol w:w="2694"/>
        <w:gridCol w:w="6195"/>
      </w:tblGrid>
      <w:tr w:rsidR="00B6011E" w:rsidRPr="00044C90" w:rsidTr="00A9638B">
        <w:trPr>
          <w:tblHeader/>
          <w:jc w:val="center"/>
        </w:trPr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№ п. п.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Обозначение документа</w:t>
            </w:r>
          </w:p>
        </w:tc>
        <w:tc>
          <w:tcPr>
            <w:tcW w:w="3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044C90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C90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6" w:tooltip="Генеральные планы промышленных предприят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II-89-80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Генеральные планы промышленных предприятий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7" w:tooltip="Генеральные планы сельскохозяйственных предприят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II-97-76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Генеральные планы сельскохозяйственных предприятий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8" w:tooltip="Промышленный транспорт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2.05.07-91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Промышленный транспорт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9" w:tooltip="Внутрихозяйственные автомобильные дороги в колхозах, совхозах и других сельскохозяйственных предприятиях и организациях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2.05.11-83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Внутрихозяйственные автомобильные дороги в колхозах, совхозах и других сельскохозяйственных предприятиях и организациях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0" w:tooltip="Планировка и застройка территорий садоводческих (дачных) объединений граждан, здания и сооруж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30-02-97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Планировка и застройка территорий садоводческих объединений граждан, здания и сооружения (с изменением № 1)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1" w:tooltip="Доступность зданий и сооружений для маломобильных групп насел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35-01-2001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Доступность зданий и сооружений для маломобильных групп населения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2" w:tooltip="СПДС. Условные графические обозначения и изображения элементов генеральных планов и сооружений транспорта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21.204-93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Условные графические обозначения и изображения элементов генеральных планов и сооружений транспорта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3" w:tooltip="СПДС. Правила выполнения рабочей документации генеральных планов предприятий, сооружений и жилищно-гражданских объект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21.508-93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Правила выполнения рабочих чертежей генеральных планов предприятий, сооружений и жилищно-гражданских объектов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4" w:tooltip="Габариты приближения строений и подвижного состава железных дорог колеи 1520 (1524) мм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9238-83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Габариты приближения строений и подвижного </w:t>
            </w:r>
            <w:proofErr w:type="gramStart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состава</w:t>
            </w:r>
            <w:proofErr w:type="gramEnd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железных дорог колеи 1520 (1524) мм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5" w:tooltip="Порядок разработки, согласования, утверждения и состав проектно-планировочной документации на застройку территорий садоводческих (дачных) объединений граждан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11-106-97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Разработка, согласование, утверждение и состав проектно-планировочной документации на застройку территорий садоводческих (дачных) объединений граждан (с изменением № 1)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6" w:tooltip="Методические указания по расчету нормативных размеров земельных участков в кондоминиумах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30-101-98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по расчету нормативных размеров земельных участков в кондоминиумах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7" w:tooltip="Планировка и застройка территорий малоэтажного жилищного строительства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30-102-99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Планировка и застройка территорий малоэтажного жилищного строительства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8" w:tooltip="Требования доступности общественных зданий и сооружений для инвалидов и других маломобильных посетителе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31-102-99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Требования доступности общественных зданий и сооружений для инвалидов и других маломобильных посетителей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9" w:tooltip="Жилая среда с планировочными элементами, доступными инвалидам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35-102-2001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Жилая среда с планировочными элементами, доступными инвалидам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0" w:tooltip="Инструкция по разработке схем генеральных планов групп предприятий с общими объектами (промышленных узлов)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 387-78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Инструкция по разработке схем генеральных планов групп предприятий с общими объектами (промышленных узлов)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1" w:tooltip="Указания по проектированию ограждений площадок и участков предприятий, зданий и сооружен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 441-72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Указания по проектированию ограждений площадок и участков предприятий, зданий и сооружений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2" w:tooltip="Санитарно-защитные зоны и санитарная классификация предприятий, сооружений и иных объект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СанПиН 2.2.1/2.1.1.1031-01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Минздрав России</w:t>
            </w:r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Санитарно-защитные зоны и санитарная классификация предприятий, сооружений и иных объектов. (Взамен </w:t>
            </w:r>
            <w:hyperlink r:id="rId93" w:tooltip="Санитарно-защитные зоны и санитарная классификация предприятий, сооружений и иных объектов" w:history="1">
              <w:r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СанПиН 2.2.1/ 2.1.1.984-00</w:t>
              </w:r>
            </w:hyperlink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4" w:tooltip="Гигиенические требования к инсоляции и солнцезащите помещений жилых и общественных зданий и территор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СанПиН 2.2.1/2.1.1.1076-01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Минздрав России</w:t>
            </w:r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Гигиенические требования к инсоляции и солнцезащите помещений жилых и общественных зданий и территорий. (Взамен № 2605-82 и раздела 5 </w:t>
            </w:r>
            <w:hyperlink r:id="rId95" w:tooltip="Санитарно-эпидемиологические требования к жилым зданиям и помещениям" w:history="1">
              <w:r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СанПиН 2.1.2.1002-00</w:t>
              </w:r>
            </w:hyperlink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6011E" w:rsidRPr="00764517" w:rsidTr="00A9638B">
        <w:trPr>
          <w:jc w:val="center"/>
        </w:trPr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6" w:tooltip="Рекомендации по проектированию общественно-транспортных центров (узлов) в крупных городах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32-2.2000</w:t>
              </w:r>
            </w:hyperlink>
          </w:p>
        </w:tc>
        <w:tc>
          <w:tcPr>
            <w:tcW w:w="3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Рекомендации по проектированию общественно-транспортных центров (узлов) в крупных городах</w:t>
            </w:r>
          </w:p>
        </w:tc>
      </w:tr>
    </w:tbl>
    <w:p w:rsidR="00B6011E" w:rsidRPr="00764517" w:rsidRDefault="00B6011E" w:rsidP="00B6011E">
      <w:pPr>
        <w:pStyle w:val="3"/>
        <w:keepNext w:val="0"/>
        <w:rPr>
          <w:rFonts w:ascii="Times New Roman" w:hAnsi="Times New Roman" w:cs="Times New Roman"/>
          <w:sz w:val="24"/>
          <w:szCs w:val="24"/>
        </w:rPr>
      </w:pPr>
      <w:bookmarkStart w:id="3" w:name="_Toc73142053"/>
    </w:p>
    <w:p w:rsidR="00B6011E" w:rsidRPr="00764517" w:rsidRDefault="00B6011E" w:rsidP="00B6011E">
      <w:pPr>
        <w:pStyle w:val="3"/>
        <w:keepNext w:val="0"/>
        <w:rPr>
          <w:rFonts w:ascii="Times New Roman" w:hAnsi="Times New Roman" w:cs="Times New Roman"/>
          <w:sz w:val="24"/>
          <w:szCs w:val="24"/>
        </w:rPr>
      </w:pPr>
      <w:r w:rsidRPr="00764517">
        <w:rPr>
          <w:rFonts w:ascii="Times New Roman" w:hAnsi="Times New Roman" w:cs="Times New Roman"/>
          <w:sz w:val="24"/>
          <w:szCs w:val="24"/>
        </w:rPr>
        <w:t>2. Архитектурно-строительные решения</w:t>
      </w:r>
      <w:bookmarkEnd w:id="3"/>
    </w:p>
    <w:tbl>
      <w:tblPr>
        <w:tblW w:w="5418" w:type="pct"/>
        <w:jc w:val="center"/>
        <w:tblInd w:w="-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shd w:val="clear" w:color="auto" w:fill="FFFFFF"/>
        <w:tblCellMar>
          <w:left w:w="28" w:type="dxa"/>
          <w:right w:w="28" w:type="dxa"/>
        </w:tblCellMar>
        <w:tblLook w:val="0000"/>
      </w:tblPr>
      <w:tblGrid>
        <w:gridCol w:w="824"/>
        <w:gridCol w:w="2697"/>
        <w:gridCol w:w="6217"/>
      </w:tblGrid>
      <w:tr w:rsidR="00B6011E" w:rsidRPr="00764517" w:rsidTr="00A9638B">
        <w:trPr>
          <w:trHeight w:val="67"/>
          <w:tblHeader/>
          <w:jc w:val="center"/>
        </w:trPr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№ п.п.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Обозначение документа</w:t>
            </w:r>
          </w:p>
        </w:tc>
        <w:tc>
          <w:tcPr>
            <w:tcW w:w="3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7" w:tooltip="Дома жилые одноквартирные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31-01-2003</w:t>
              </w:r>
            </w:hyperlink>
            <w:r w:rsidR="00B6011E" w:rsidRPr="00764517">
              <w:rPr>
                <w:rStyle w:val="af0"/>
                <w:rFonts w:ascii="Times New Roman" w:hAnsi="Times New Roman" w:cs="Times New Roman"/>
                <w:color w:val="auto"/>
                <w:sz w:val="24"/>
                <w:szCs w:val="24"/>
              </w:rPr>
              <w:tab/>
            </w:r>
          </w:p>
        </w:tc>
        <w:tc>
          <w:tcPr>
            <w:tcW w:w="319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tabs>
                <w:tab w:val="left" w:pos="2835"/>
              </w:tabs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Style w:val="af0"/>
                <w:rFonts w:ascii="Times New Roman" w:hAnsi="Times New Roman" w:cs="Times New Roman"/>
                <w:color w:val="auto"/>
                <w:sz w:val="24"/>
                <w:szCs w:val="24"/>
              </w:rPr>
              <w:t>Дома жилые многоквартирные</w:t>
            </w: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98" w:tooltip="Естественное и искусственное освещение" w:history="1"/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9" w:tooltip="Общественные здания и сооруж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2.08.02-89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  <w:p w:rsidR="00B6011E" w:rsidRPr="00764517" w:rsidRDefault="00F7270E" w:rsidP="00A963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0" w:tooltip="Естественное и искусственное освещение" w:history="1">
              <w:hyperlink r:id="rId101" w:tooltip="Дома жилые одноквартирные" w:history="1">
                <w:r w:rsidR="00B6011E" w:rsidRPr="00764517">
                  <w:rPr>
                    <w:rStyle w:val="af0"/>
                    <w:rFonts w:ascii="Times New Roman" w:hAnsi="Times New Roman" w:cs="Times New Roman"/>
                    <w:color w:val="auto"/>
                    <w:sz w:val="24"/>
                    <w:szCs w:val="24"/>
                  </w:rPr>
                  <w:t>СНиП 31-05-2003</w:t>
                </w:r>
              </w:hyperlink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ab/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Общественные здания (с изменениями № 1, 2, 3, 4)</w:t>
            </w:r>
          </w:p>
          <w:p w:rsidR="00B6011E" w:rsidRPr="00764517" w:rsidRDefault="00B6011E" w:rsidP="00A9638B">
            <w:pPr>
              <w:tabs>
                <w:tab w:val="left" w:pos="2835"/>
              </w:tabs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Общественные здания административного назначения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2" w:tooltip="Сооружения промышленных предприят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2.09.03-85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Сооружения промышленных предприятий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3" w:tooltip="Административные и бытовые зда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2.09.04-87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Административные и бытовые здания (с изменениями № 1, 2, 3)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4" w:tooltip="Здания и помещения для хранения и переработки сельскохозяйственной прод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2.10.02-84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Здания и помещения для хранения и переработки сельскохозяйственной продукции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5" w:tooltip="Животноводческие, птицеводческие и звероводческие здания и помещ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2.10.03-84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Животноводческие, птицеводческие и звероводческие здания и помещения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6" w:tooltip="Теплицы и парник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2.10.04-85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Теплицы и парники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7" w:tooltip="Предприятия, здания и сооружения по хранению и переработке зерна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2.10.05-85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Предприятия, здания и сооружения по хранению и переработке зерна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8" w:tooltip="Холодильник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2.11.02-87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Холодильники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9" w:tooltip="Дома жилые одноквартирные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31-02-2001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Дома жилые одноквартирные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0" w:tooltip="Производственные зда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31-03-2001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Производственные здания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1" w:tooltip="Складские зда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31-04-2001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Складские здания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2" w:tooltip="Доступность зданий и сооружений для маломобильных групп насел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35-01-2001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Доступность зданий и сооружений для маломобильных групп населения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3" w:tooltip="Стоянки автомобиле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21-02-99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Стоянки автомобилей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4" w:tooltip="Промышленный транспорт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2.05.07-91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Промышленный транспорт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5" w:tooltip="Нагрузки и воздейст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2.01.07-85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Нагрузки и воздействия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6" w:tooltip="Основания зданий и сооружен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2.02.01-83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Основания зданий и сооружений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7" w:tooltip="Свайные фундамент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2.02.03-85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Свайные фундаменты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8" w:tooltip="Основания и фундаменты на вечномерзлых грунтах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2.02.04-88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Основания и фундаменты на вечномерзлых грунтах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9" w:tooltip="Фундаменты машин с динамическими нагрузкам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2.02.05-87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Фундаменты машин с динамическими нагрузками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0" w:tooltip="Бетонные и железобетонны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2.03.01-84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Бетонные и железобетонные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1" w:tooltip="Бетонные и железобетонные конструкции из плотного силикатного бетона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2.03.02-86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Бетонные и железобетонные конструкции из плотного силикатного бетона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2" w:tooltip="Армоцементны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2.03.03-85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Армоцементные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3" w:tooltip="Бетонные и железобетонные конструкции, предназначенные для работы в условиях воздействия повышенных и высоких температур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2.03.04-84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Бетонные и железобетонные конструкции, предназначенные для работы в условиях воздействия повышенных и высоких температур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4" w:tooltip="Алюминиевы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2.03.06-85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Алюминиевые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5" w:tooltip="Асбестоцементны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2.03.09-85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Асбестоцементные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6" w:tooltip="Защита строительных конструкций от корроз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2.03.11-85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Защита строительных конструкций от коррозии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7" w:tooltip="Пол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2.03.13-88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Полы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8" w:tooltip="Земляные сооружения, основания и фундамент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3.02.01-87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Земляные сооружения, основания и фундаменты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9" w:tooltip="Несущие и ограждающи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3.03.01-87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Несущие и ограждающие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0" w:tooltip="Каменные и армокаменны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II-22-81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Каменные и армокаменные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1" w:tooltip="Стальны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II-23-81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Стальные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2" w:tooltip="Деревянные констру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II-25-80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Деревянные конструкции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3" w:tooltip="Кровл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II-26-76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Кровли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4" w:tooltip="Проектирование тепловой защиты здан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23-101-2004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Проектирование тепловой защиты зданий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5" w:tooltip="Требования доступности общественных зданий и сооружений для инвалидов и других маломобильных посетителе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31-102-99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Требования доступности общественных зданий и сооружений для инвалидов и других маломобильных посетителей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6" w:tooltip="Здания, сооружения и комплексы православных храм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31-103-99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Здания, сооружения и комплексы православных храмов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7" w:tooltip="Здания судов общей юрисдик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31-104-2000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Здания районных (городских) судов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8" w:tooltip="Мусоропроводы жилых и общественных зданий и сооружен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31-108-2002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Мусоропроводы жилых и общественных зданий и сооружений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9" w:tooltip="Проектирование зданий и сооружений с учетом доступности для маломобильных групп населения. Общие полож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35-101-2001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Проектирование зданий и сооружений с учетом доступности для маломобильных групп населения. Общие положения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iCs/>
                <w:sz w:val="24"/>
                <w:szCs w:val="24"/>
              </w:rPr>
              <w:t>59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0" w:tooltip="Общественные здания и сооружения, доступные маломобильным посетителям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35-103-2001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Общественные здания и сооружения, доступные маломобильным посетителям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1" w:tooltip="Ограждающие конструкции с применением гипсокартонных лист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СП 55-101-2000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Ограждающие конструкции с применением гипсокартонных листов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2" w:tooltip="Пожарная безопасность зданий и сооружен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21-01-97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Пожарная безопасность зданий и сооружений                      (с изменениями № 1 и 2)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3" w:tooltip="Строительная климатолог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23-01-99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Строительная климатология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4" w:tooltip="Строительная климатолог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23-02-03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Тепловая защита зданий и сооружений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5" w:tooltip="Естественное и искусственное освещение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23-05-95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Естественное и искусственное освещение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6" w:tooltip="Стоянки автомобиле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23-03-03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Защита от шума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ГОСТ 27751-81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Надежность строительных конструкций и оснований. Основные положения по расчету (с изменением № 1)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7" w:tooltip="СПКП. Строительство. Окна, двери и ворота деревянные. Номенклатура показателе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4.226-83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СПКП. Строительство. Окна, двери и ворота деревянные. Номенклатура показателей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8" w:tooltip="Двери деревянные внутренние для жилых и общественных зданий. Типы и конструкц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6629-88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Двери деревянные внутренние для жилых и общественных зданий. Типы и конструкции</w:t>
            </w:r>
          </w:p>
        </w:tc>
      </w:tr>
      <w:tr w:rsidR="00B6011E" w:rsidRPr="00764517" w:rsidTr="00A9638B">
        <w:trPr>
          <w:trHeight w:val="540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9" w:tooltip="Окна и балконные двери деревянные с двойным остеклением для жилых и общественных зданий. Типы, конструкция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11214-86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Окна и балконные двери деревянные с двойным остеклением для жилых и общественных зданий. Типы, конструкция и размеры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0" w:tooltip="Окна деревянные для производственных зданий. Типы, конструкция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12506-81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Окна деревянные для производственных зданий. Типы, конструкции и размеры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1" w:tooltip="Двери деревянные для производственных зданий. Типы, конструкция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14624-84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Двери деревянные для производственных зданий. Типы, конструкция и размеры</w:t>
            </w:r>
          </w:p>
        </w:tc>
      </w:tr>
      <w:tr w:rsidR="00B6011E" w:rsidRPr="00764517" w:rsidTr="00A9638B">
        <w:trPr>
          <w:trHeight w:val="540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2" w:tooltip="Окна и балконные двери деревянные с тройным остеклением для жилых и общественных зданий. Типы, конструкция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16289-86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Окна и балконные двери деревянные с тройным остеклением для жилых и общественных зданий. Типы, конструкции и размеры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3" w:tooltip="Ворота деревянные распашные для производственных зданий и сооружений. Технические усло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18853-73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Ворота деревянные распашные для животноводческих и птицеводческих зданий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4" w:tooltip="Двери деревянные наружные для жилых и общественных зданий. Типы, конструкция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24698-81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Двери деревянные наружные для жилых и общественных зданий. Типы, конструкция и размеры</w:t>
            </w:r>
          </w:p>
        </w:tc>
      </w:tr>
      <w:tr w:rsidR="00B6011E" w:rsidRPr="00764517" w:rsidTr="00A9638B">
        <w:trPr>
          <w:trHeight w:val="540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5" w:tooltip="Окна и балконные двери деревянные со стеклопакетами и стеклами для жилых и общественных зданий. Типы, конструкция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24699-81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Окна и балконные двери деревянные со стеклопакетами и стеклами для жилых и общественных зданий. Типы, конструкция и размеры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6" w:tooltip="Блоки оконные деревянные со стеклопакетами. Технические усло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24700-99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Блоки оконные деревянные со стеклопакетами. Технические условия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7" w:tooltip="Окна и балконные двери деревянные для малоэтажных жилых домов. Типы, конструкция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26601-85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Окна и балконные двери деревянные для малоэтажных жилых домов. Типы, конструкция и размеры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8" w:tooltip="Блоки оконные и дверные. Методы определения сопротивления теплопередаче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26602.1-99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Блоки оконные деревянные. Методы определения сопротивления теплопередаче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9" w:tooltip="Здания жилые и общественные. Параметры микроклимата в помещениях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30494-96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Здания жилые и общественные. Параметры микроклимата в помещениях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0" w:tooltip="Блоки оконные из поливинилхлоридных профилей. Технические усло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30674-99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Блоки оконные из поливинилхлоридных профилей. Технические условия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1" w:tooltip="Блоки оконные деревянные мансардные. Технические усло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30734-2000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Блоки оконные деревянные мансардные. Технические условия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2" w:tooltip="Надежность строительных конструкций и оснований. Основные положения по расчету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27751-88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Надежность строительных конструкций и оснований. Основные положения по расчету (с изменением № 1)</w:t>
            </w:r>
          </w:p>
        </w:tc>
      </w:tr>
      <w:tr w:rsidR="00B6011E" w:rsidRPr="00764517" w:rsidTr="00A9638B">
        <w:trPr>
          <w:trHeight w:val="245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3" w:tooltip="Профили поливинилхлоридные для оконных и дверных блоков. Технические усло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30673-99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Профили поливинилхлоридные для оконных и деревянных блоков. Технические условия</w:t>
            </w:r>
          </w:p>
        </w:tc>
      </w:tr>
      <w:tr w:rsidR="00B6011E" w:rsidRPr="00764517" w:rsidTr="00A9638B">
        <w:trPr>
          <w:trHeight w:val="245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4" w:tooltip="СПДС. Общие полож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21.001-93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Общие положения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5" w:tooltip="СПДС. Основные требования к проектной и рабочей документа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21.101-97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Основные требования к проектной и рабочей документации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6" w:tooltip="СПДС. Правила выполнения спецификации оборудования, изделий и материал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21.110-95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Правила выполнения спецификации оборудования, изделий и материалов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7" w:tooltip="СПДС. Условные графические обозначения и изображения элементов генеральных планов и сооружений транспорта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21.204-93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Условные графические обозначения и изображения элементов генеральных планов и сооружений транспорта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8" w:tooltip="СПДС. Правила выполнения архитектурно-строительных рабочих чертеже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21.501-93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Правила выполнения архитектурно-строительных рабочих чертежей</w:t>
            </w:r>
          </w:p>
        </w:tc>
      </w:tr>
      <w:tr w:rsidR="00B6011E" w:rsidRPr="00764517" w:rsidTr="00A9638B">
        <w:trPr>
          <w:trHeight w:val="245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9" w:tooltip="СПДС. Интерьеры. Рабочие чертеж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21.507-81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Интерьеры. Рабочие чертежи</w:t>
            </w:r>
          </w:p>
        </w:tc>
      </w:tr>
      <w:tr w:rsidR="00B6011E" w:rsidRPr="00764517" w:rsidTr="00A9638B">
        <w:trPr>
          <w:trHeight w:val="540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0" w:tooltip="СПДС. Правила выполнения рабочей документации генеральных планов предприятий, сооружений и жилищно-гражданских объект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21.508-93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Правила выполнения рабочих чертежей генеральных планов предприятий, сооружений и жилищно-гражданских объектов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1" w:tooltip="СПДС. Условные графические обозначения на чертежах автомобильных дорог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 xml:space="preserve">ГОСТ </w:t>
              </w:r>
              <w:proofErr w:type="gramStart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Р</w:t>
              </w:r>
              <w:proofErr w:type="gramEnd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 xml:space="preserve"> 21.1207-97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СПДС. Условные графические обозначения на чертежах автомобильных дорог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2" w:tooltip="Лифты пассажирские. Технические требования доступности для инвалид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 xml:space="preserve">ГОСТ </w:t>
              </w:r>
              <w:proofErr w:type="gramStart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Р</w:t>
              </w:r>
              <w:proofErr w:type="gramEnd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 xml:space="preserve"> 51631-2000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Лифты пассажирские. Технические требования доступности для инвалидов</w:t>
            </w:r>
          </w:p>
        </w:tc>
      </w:tr>
      <w:tr w:rsidR="00B6011E" w:rsidRPr="00764517" w:rsidTr="00A9638B">
        <w:trPr>
          <w:trHeight w:val="540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3" w:tooltip="Соединения сварные арматуры и закладных изделий железобетонных конструкций. Типы, конструкции и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14098-91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Соединения сварные арматуры и закладных изделий железобетонных конструкций. Типы, конструкции и размеры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4" w:tooltip="Конструкции стальные строительные. Общие технические усло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23118-99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Конструкции стальные строительные. Общие технические условия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5" w:tooltip="Конструкции строительные стальные. Расположение отверстий в прокатных профилях. Размер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24839-81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Конструкции строительные стальные. Расположение отверстий в прокатных профилях. Размеры</w:t>
            </w:r>
          </w:p>
        </w:tc>
      </w:tr>
      <w:tr w:rsidR="00B6011E" w:rsidRPr="00764517" w:rsidTr="00A9638B">
        <w:trPr>
          <w:trHeight w:val="393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6" w:tooltip="Конструкции строительные стальные. Условные обозначения (марки)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26047-83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Конструкции строительные стальные. Условные обозначения (марки)</w:t>
            </w:r>
          </w:p>
        </w:tc>
      </w:tr>
      <w:tr w:rsidR="00B6011E" w:rsidRPr="00764517" w:rsidTr="00A9638B">
        <w:trPr>
          <w:trHeight w:val="386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106-1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7" w:tooltip="Ограждения лестниц, балконов и крыш стальные. Общие технические услов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ГОСТ 25772-83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tabs>
                <w:tab w:val="left" w:pos="0"/>
              </w:tabs>
              <w:ind w:right="234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8" w:tooltip="Отопление, вентиляция и кондиционирование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 xml:space="preserve">  Ограждения лестниц, балконов и крыш стальные. Общие технические условия</w:t>
              </w:r>
            </w:hyperlink>
          </w:p>
        </w:tc>
      </w:tr>
      <w:tr w:rsidR="00B6011E" w:rsidRPr="00764517" w:rsidTr="00A9638B">
        <w:trPr>
          <w:trHeight w:val="484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106-2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both"/>
              <w:rPr>
                <w:rStyle w:val="af0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ГОСТ 12.01.005-88 (1991)  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Общие санитарно-гигиенические требования</w:t>
            </w:r>
          </w:p>
          <w:p w:rsidR="00B6011E" w:rsidRPr="00764517" w:rsidRDefault="00B6011E" w:rsidP="00A9638B">
            <w:pPr>
              <w:ind w:right="234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к воздуху рабочей зоны.</w:t>
            </w:r>
          </w:p>
        </w:tc>
      </w:tr>
      <w:tr w:rsidR="00B6011E" w:rsidRPr="00764517" w:rsidTr="00A9638B">
        <w:trPr>
          <w:trHeight w:val="540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9" w:tooltip="Временная инструкция о составе и оформлении строительных рабочих чертежей зданий и сооружений. Раздел 5. Конструкции металлические. Чертежи &quot;КМ&quot; 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 460-74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Временная инструкция о составе и оформлении строительных рабочих чертежей зданий и сооружений (Раздел 5.</w:t>
            </w:r>
            <w:proofErr w:type="gramEnd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«Конструкции металлические. </w:t>
            </w:r>
            <w:proofErr w:type="gramStart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Чертежи КМ»)</w:t>
            </w:r>
            <w:proofErr w:type="gramEnd"/>
          </w:p>
        </w:tc>
      </w:tr>
      <w:tr w:rsidR="00B6011E" w:rsidRPr="00764517" w:rsidTr="00A9638B">
        <w:trPr>
          <w:trHeight w:val="540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0" w:tooltip="Инструкция по проектированию зданий и помещений для электронно-вычислительных  машин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 512-78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Инструкция по проектированию зданий и помещений для электронно-вычислительных машин (с изменениями № 1, 2)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1" w:tooltip="Здания жилые и общественные. Основные положения проектирования" w:history="1">
              <w:proofErr w:type="gramStart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СТ</w:t>
              </w:r>
              <w:proofErr w:type="gramEnd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 xml:space="preserve"> СЭВ 3976-83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Здания жилые и общественные. Основные положения проектирования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2" w:tooltip="Здания производственные промышленных предприятий. Основные положения проектирования" w:history="1">
              <w:proofErr w:type="gramStart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СТ</w:t>
              </w:r>
              <w:proofErr w:type="gramEnd"/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 xml:space="preserve"> СЭВ 3977-83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Здания производственных промышленных предприятий. Основные положения проектирования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3" w:tooltip="Торговые павильоны и киоски. Противопожарные требова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НПБ 103-95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Торговые павильоны и киоски. Противопожарные требования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4" w:tooltip="Определение категорий помещений и зданий по взрывопожарной и пожарной опасност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НПБ 105-95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Определение категорий помещений и зданий по взрывопожарной и пожарной опасности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Пособие по применению </w:t>
            </w:r>
            <w:hyperlink r:id="rId185" w:tooltip="Определение категорий помещений и зданий по взрывопожарной и пожарной опасности" w:history="1">
              <w:r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НПБ 105-95</w:t>
              </w:r>
            </w:hyperlink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«Определение категорий помещений и зданий по взрывопожарной и пожарной опасности» при рассмотрении проектно-сметной документации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6" w:tooltip="Индивидуальные жилые дома. Противопожарные требова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НПБ 106-95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Индивидуальные жилые дома. Противопожарные требования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7" w:tooltip="Культовые сооружения. Противопожарные требова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НПБ 108-96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Культурные сооружения. Противопожарные требования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8" w:tooltip="Автозаправочные станции. Требования пожарной безопасност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НПБ 111-98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Автозаправочные станции. Требования пожарной безопасности (с изменениями № 1, 2 и 3)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9" w:tooltip="Правила пожарной безопасности в Российской Федераци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ППБ 01-93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Правила пожарной безопасности в Российской Федерации (с изменениями)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0" w:tooltip="Изыскания, проектирование и строительство железных дорог в районах вечной мерзлоты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ВСН61-89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Госкомархитектуры</w:t>
            </w:r>
            <w:proofErr w:type="spellEnd"/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Реконструкция и капитальный ремонт жилых зданий. Нормы проектирования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1" w:tooltip="Проектирование среды жизнедеятельности с учетом потребностей инвалидов и маломобильных групп насел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ВСН 62-91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Проектирование среды жизнедеятельности с учетом потребностей инвалидов и маломобильных групп населения (</w:t>
            </w:r>
            <w:proofErr w:type="gramStart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заменен</w:t>
            </w:r>
            <w:proofErr w:type="gramEnd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192" w:tooltip="Доступность зданий и сооружений для маломобильных групп населения" w:history="1">
              <w:r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35-01-2001</w:t>
              </w:r>
            </w:hyperlink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, кроме требований к специализированным зданиям, постановлением Госстроя России от 16.07.2001 № 73)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3" w:tooltip="Полимерные и полимерсодержащие строительные материалы, изделия и конструкции. Гигиенические требования безопасност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СанПиН 2.1.2.729-99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Минздрав России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Полимерные и </w:t>
            </w:r>
            <w:proofErr w:type="spellStart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полимерсодержащие</w:t>
            </w:r>
            <w:proofErr w:type="spellEnd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строительные материалы, изделия и конструкции. Гигиенические требования безопасности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4" w:tooltip="Санитарно-эпидемиологические требования к жилым зданиям и помещениям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СанПиН 2.1.2.1002-00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Минздрав России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Санитарно-эпидемиологические требования к жилым здания и помещениям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5" w:tooltip="Гигиенические требования к инсоляции и солнцезащите помещений жилых и общественных зданий и территорий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СанПиН 2.2.1/2.1.1.1076-01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Гигиенические требования к инсоляции и солнцезащите помещений жилых и общественных зданий и территорий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122-1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pStyle w:val="ae"/>
              <w:ind w:left="-180" w:firstLine="16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6" w:tooltip="СанПиН 2.2.4.548-96" w:history="1">
              <w:r w:rsidR="00B6011E" w:rsidRPr="00764517">
                <w:rPr>
                  <w:rStyle w:val="af0"/>
                  <w:rFonts w:ascii="Times New Roman" w:hAnsi="Times New Roman" w:cs="Times New Roman"/>
                  <w:bCs/>
                  <w:color w:val="auto"/>
                  <w:sz w:val="24"/>
                  <w:szCs w:val="24"/>
                </w:rPr>
                <w:t>СанПиН 2.2.4.548-96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pStyle w:val="ae"/>
              <w:ind w:left="-180" w:right="234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   Гигиенические требования к микроклимату </w:t>
            </w:r>
            <w:proofErr w:type="gramStart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производственных</w:t>
            </w:r>
            <w:proofErr w:type="gramEnd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011E" w:rsidRPr="00764517" w:rsidRDefault="00B6011E" w:rsidP="00A9638B">
            <w:pPr>
              <w:pStyle w:val="ae"/>
              <w:ind w:left="-180" w:right="234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   помещений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122-2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97" w:tooltip="СанПиН 2.2.2/2.4.1340-03" w:history="1">
              <w:r w:rsidR="00B6011E" w:rsidRPr="00764517">
                <w:rPr>
                  <w:rStyle w:val="af0"/>
                  <w:rFonts w:ascii="Times New Roman" w:hAnsi="Times New Roman" w:cs="Times New Roman"/>
                  <w:bCs/>
                  <w:color w:val="auto"/>
                  <w:sz w:val="24"/>
                  <w:szCs w:val="24"/>
                </w:rPr>
                <w:t>СанПиН 2.2.2/2.4.1340-03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Гигиенические требования к </w:t>
            </w:r>
            <w:proofErr w:type="spellStart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видеодисплейным</w:t>
            </w:r>
            <w:proofErr w:type="spellEnd"/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терминалам, персональным электронно-вычислительным машинам и организации работы       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8" w:tooltip="Перечень асбестоцементных материалов и конструкций, разрешенных к применению в строительстве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ГН 2.1.2/2.2.1.1009-00</w:t>
              </w:r>
            </w:hyperlink>
            <w:r w:rsidR="00B6011E"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Минздрав России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Перечень асбестоцементных материалов и конструкций, разрешенных к применению в строительстве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9" w:tooltip="Рекомендации по проектированию полов (в развитие СНиП 2.03.13-88 &quot;Полы&quot;)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31-1.98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Рекомендации по проектированию полов (в развитие </w:t>
            </w:r>
            <w:hyperlink r:id="rId200" w:tooltip="Полы" w:history="1">
              <w:r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СНиП 2.03.13-88</w:t>
              </w:r>
            </w:hyperlink>
            <w:r w:rsidRPr="00764517">
              <w:rPr>
                <w:rFonts w:ascii="Times New Roman" w:hAnsi="Times New Roman" w:cs="Times New Roman"/>
                <w:sz w:val="24"/>
                <w:szCs w:val="24"/>
              </w:rPr>
              <w:t xml:space="preserve"> «Полы»)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1" w:tooltip="Методические рекомендации по проектированию зданий прокуратур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31-3.2000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Методические рекомендации по проектированию зданий прокуратур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2" w:tooltip="Рекомендации по проектированию объектов ритуального назнач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31-5.2000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Рекомендации по проектированию объектов ритуального назначения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3" w:tooltip="Рекомендации по проектированию вокзалов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32-1.2000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Рекомендации по проектированию вокзалов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4" w:tooltip="Рекомендации по проектированию общественно-транспортных центров (узлов) в крупных городах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32-2.2000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Рекомендации по проектированию общественно-транспортных центров (узлов) в крупных городах</w:t>
            </w:r>
          </w:p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Рекомендации по проектированию окружающей среды, зданий и сооружений с учетом потребностей инвалидов и других маломобильных групп населения: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5" w:tooltip="Рекомендации по проектированию окружающей среды, зданий и сооружений с учетом потребностей инвалидов и других маломобильных групп населения. Выпуск 1. &quot;Общие положения&quot; 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35-1.2000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1. Общие положения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6" w:tooltip="Рекомендации по проектированию окружающей среды, зданий и сооружений с учетом потребностей инвалидов и других маломобильных групп населения. Вып. 3. &quot;Жилые здания и комплексы&quot; 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35-3.2000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3. Жилые здания и комплексы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7" w:tooltip="Рекомендации по проектированию окружающей среды, зданий и сооружений с учетом потребностей инвалидов и других маломобильных групп населения. Выпуск 7 часть 1 Проектирование новых и адаптация существующих зданий для воспитания, обучения и реабилитации дете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35-4.2000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7, часть 1. Проектирование новых и адаптация существующих зданий для воспитания, обучения и реабилитации детей-инвалидов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8" w:tooltip="Рекомендации по проектированию окружающей среды, зданий и сооружений с учетом потребностей инвалидов и других маломобильных групп населения. Выпуск 10. Общественные здания и сооружения. Учреждения лечебно-профилактические: поликлиники, амбулатории, аптеки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35-5.2000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10. Общественные здания и сооружения. Учреждения лечебно-профилактические: поликлиники, амбулатории, аптеки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МДС 35-6.2000</w:t>
            </w:r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12. Общественные здания и сооружения. Спортивные сооружения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09" w:tooltip="Рекомендации по проектированию окружающей среды, зданий и сооружений с учетом потребностей инвалидов и других маломобильных групп населения. Выпуск 13. Общественные здания и сооружения. Физкультурно-оздоровительные сооруж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35-7.2000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13. Общественные здания и сооружения. Физкультурно-оздоровительные сооружения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10" w:tooltip="Рекомендации по проектированию окружающей среды, зданий и сооружений с учетом потребности инвалидов и других маломобильных групп населения. Выпуск 14. &quot;Общественные здания и сооружения. Кинотеатры, клубы, библиотеки, музеи&quot; 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35-8.2000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14. Общественные здания и сооружения. Кинотеатры, клубы, библиотеки, музеи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11" w:tooltip="Рекомендации по проектированию окружающей среды, зданий и сооружений с учетом потребностей инвалидов и других маломобильных групп населения. Выпуск 19. Общественные здания и сооружения. Здания и сооружения транспортного назначения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35-9.2000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19. Общественные здания и сооружения. Здания и сооружения транспортного назначения</w:t>
            </w:r>
          </w:p>
        </w:tc>
      </w:tr>
      <w:tr w:rsidR="00B6011E" w:rsidRPr="00764517" w:rsidTr="00A9638B">
        <w:trPr>
          <w:trHeight w:val="67"/>
          <w:jc w:val="center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3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F7270E" w:rsidP="00A963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12" w:tooltip="Рекомендации по проектированию окружающей среды, зданий и сооружений с учетом потребностей инвалидов и других маломобильных групп населения. Выпуск 20. &quot;Промышленные предприятия, здания и сооружения для труда инвалидов различных категорий&quot; " w:history="1">
              <w:r w:rsidR="00B6011E" w:rsidRPr="00764517">
                <w:rPr>
                  <w:rStyle w:val="af0"/>
                  <w:rFonts w:ascii="Times New Roman" w:hAnsi="Times New Roman" w:cs="Times New Roman"/>
                  <w:color w:val="auto"/>
                  <w:sz w:val="24"/>
                  <w:szCs w:val="24"/>
                </w:rPr>
                <w:t>МДС 35-10.2000</w:t>
              </w:r>
            </w:hyperlink>
          </w:p>
        </w:tc>
        <w:tc>
          <w:tcPr>
            <w:tcW w:w="3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6011E" w:rsidRPr="00764517" w:rsidRDefault="00B6011E" w:rsidP="00A9638B">
            <w:pPr>
              <w:ind w:right="2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517">
              <w:rPr>
                <w:rFonts w:ascii="Times New Roman" w:hAnsi="Times New Roman" w:cs="Times New Roman"/>
                <w:sz w:val="24"/>
                <w:szCs w:val="24"/>
              </w:rPr>
              <w:t>Выпуск 20. Промышленные предприятия, здания и сооружения для труда инвалидов различных категорий</w:t>
            </w:r>
          </w:p>
        </w:tc>
      </w:tr>
    </w:tbl>
    <w:p w:rsidR="00B6011E" w:rsidRPr="00044C90" w:rsidRDefault="00B6011E" w:rsidP="00B6011E">
      <w:pPr>
        <w:rPr>
          <w:rFonts w:ascii="Times New Roman" w:hAnsi="Times New Roman" w:cs="Times New Roman"/>
          <w:b/>
          <w:sz w:val="24"/>
          <w:szCs w:val="24"/>
        </w:rPr>
      </w:pPr>
    </w:p>
    <w:p w:rsidR="003767FC" w:rsidRDefault="003767FC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3767FC" w:rsidRDefault="003767FC" w:rsidP="003767FC">
      <w:pPr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767FC" w:rsidRDefault="003767FC" w:rsidP="003767FC">
      <w:pPr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3767FC">
        <w:rPr>
          <w:rFonts w:ascii="Times New Roman" w:hAnsi="Times New Roman" w:cs="Times New Roman"/>
          <w:b/>
          <w:bCs/>
          <w:i/>
          <w:sz w:val="24"/>
          <w:szCs w:val="24"/>
        </w:rPr>
        <w:t>СПИСОК ИСПОЛЬЗУЕМЫХ ИСТОЧНИКОВ (ЛИТЕРАТУРА)</w:t>
      </w:r>
    </w:p>
    <w:p w:rsidR="003767FC" w:rsidRPr="003767FC" w:rsidRDefault="003767FC" w:rsidP="003767FC">
      <w:pPr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767FC" w:rsidRPr="003767FC" w:rsidRDefault="003767FC" w:rsidP="00AC6740">
      <w:pPr>
        <w:shd w:val="clear" w:color="auto" w:fill="FFFFFF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>1)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  <w:r w:rsidRPr="003767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МаклаковаТ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. Г.,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Нанасова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 С.М. Конструкции гражданских зданий, - М.: ЛСВ. </w:t>
      </w:r>
      <w:smartTag w:uri="urn:schemas-microsoft-com:office:smarttags" w:element="metricconverter">
        <w:smartTagPr>
          <w:attr w:name="ProductID" w:val="2000 г"/>
        </w:smartTagPr>
        <w:r w:rsidRPr="003767FC">
          <w:rPr>
            <w:rFonts w:ascii="Times New Roman" w:hAnsi="Times New Roman" w:cs="Times New Roman"/>
            <w:sz w:val="24"/>
            <w:szCs w:val="24"/>
          </w:rPr>
          <w:t>2000 г</w:t>
        </w:r>
      </w:smartTag>
      <w:r w:rsidRPr="003767FC">
        <w:rPr>
          <w:rFonts w:ascii="Times New Roman" w:hAnsi="Times New Roman" w:cs="Times New Roman"/>
          <w:sz w:val="24"/>
          <w:szCs w:val="24"/>
        </w:rPr>
        <w:t>.</w:t>
      </w:r>
    </w:p>
    <w:p w:rsidR="003767FC" w:rsidRPr="003767FC" w:rsidRDefault="003767FC" w:rsidP="00AC6740">
      <w:pPr>
        <w:shd w:val="clear" w:color="auto" w:fill="FFFFFF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 xml:space="preserve">2) 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Дятьков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 С.В., Михеев А.Н. Архитектура промышленных зданий. - М.:АСВ, 2008.</w:t>
      </w:r>
    </w:p>
    <w:p w:rsidR="003767FC" w:rsidRPr="003767FC" w:rsidRDefault="003767FC" w:rsidP="00AC6740">
      <w:pPr>
        <w:shd w:val="clear" w:color="auto" w:fill="FFFFFF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 xml:space="preserve">3)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Маклакова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 Т.Г.,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Нанасова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 С.М.,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Шарапенко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 В.Г. Проектирование жилых и общественных зданий. - М.: Высшая школа. 2008.</w:t>
      </w:r>
    </w:p>
    <w:p w:rsidR="003767FC" w:rsidRPr="003767FC" w:rsidRDefault="003767FC" w:rsidP="00AC6740">
      <w:pPr>
        <w:shd w:val="clear" w:color="auto" w:fill="FFFFFF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 xml:space="preserve">4) 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767FC">
        <w:rPr>
          <w:rFonts w:ascii="Times New Roman" w:hAnsi="Times New Roman" w:cs="Times New Roman"/>
          <w:sz w:val="24"/>
          <w:szCs w:val="24"/>
        </w:rPr>
        <w:t>Благовещенский</w:t>
      </w:r>
      <w:proofErr w:type="gramEnd"/>
      <w:r w:rsidRPr="003767FC">
        <w:rPr>
          <w:rFonts w:ascii="Times New Roman" w:hAnsi="Times New Roman" w:cs="Times New Roman"/>
          <w:sz w:val="24"/>
          <w:szCs w:val="24"/>
        </w:rPr>
        <w:t xml:space="preserve"> Ф.Л., Букина Е.Ф. Архитектурные конструкции. - М.: Высшая школа. 2005.</w:t>
      </w:r>
    </w:p>
    <w:p w:rsidR="003767FC" w:rsidRPr="003767FC" w:rsidRDefault="003767FC" w:rsidP="00AC6740">
      <w:pPr>
        <w:shd w:val="clear" w:color="auto" w:fill="FFFFFF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 xml:space="preserve">5) 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  <w:r w:rsidRPr="003767FC">
        <w:rPr>
          <w:rFonts w:ascii="Times New Roman" w:hAnsi="Times New Roman" w:cs="Times New Roman"/>
          <w:sz w:val="24"/>
          <w:szCs w:val="24"/>
        </w:rPr>
        <w:t>Архитектурные конструкции</w:t>
      </w:r>
      <w:proofErr w:type="gramStart"/>
      <w:r w:rsidRPr="003767FC">
        <w:rPr>
          <w:rFonts w:ascii="Times New Roman" w:hAnsi="Times New Roman" w:cs="Times New Roman"/>
          <w:sz w:val="24"/>
          <w:szCs w:val="24"/>
        </w:rPr>
        <w:t xml:space="preserve"> /П</w:t>
      </w:r>
      <w:proofErr w:type="gramEnd"/>
      <w:r w:rsidRPr="003767FC">
        <w:rPr>
          <w:rFonts w:ascii="Times New Roman" w:hAnsi="Times New Roman" w:cs="Times New Roman"/>
          <w:sz w:val="24"/>
          <w:szCs w:val="24"/>
        </w:rPr>
        <w:t xml:space="preserve">од ред. З.А.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Казбек-Казиева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. - М.: Высшая школа, </w:t>
      </w:r>
      <w:smartTag w:uri="urn:schemas-microsoft-com:office:smarttags" w:element="metricconverter">
        <w:smartTagPr>
          <w:attr w:name="ProductID" w:val="2008 г"/>
        </w:smartTagPr>
        <w:r w:rsidRPr="003767FC">
          <w:rPr>
            <w:rFonts w:ascii="Times New Roman" w:hAnsi="Times New Roman" w:cs="Times New Roman"/>
            <w:sz w:val="24"/>
            <w:szCs w:val="24"/>
          </w:rPr>
          <w:t>2008 г</w:t>
        </w:r>
      </w:smartTag>
      <w:r w:rsidRPr="003767FC">
        <w:rPr>
          <w:rFonts w:ascii="Times New Roman" w:hAnsi="Times New Roman" w:cs="Times New Roman"/>
          <w:sz w:val="24"/>
          <w:szCs w:val="24"/>
        </w:rPr>
        <w:t>.</w:t>
      </w:r>
    </w:p>
    <w:p w:rsidR="003767FC" w:rsidRPr="003767FC" w:rsidRDefault="003767FC" w:rsidP="00AC6740">
      <w:pPr>
        <w:shd w:val="clear" w:color="auto" w:fill="FFFFFF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>6)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  <w:r w:rsidRPr="003767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Бартонь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 xml:space="preserve"> Н.Э., Чернов И.Е. Архитектурные конструкции. - М.: Высшая школа, 2006г.</w:t>
      </w:r>
    </w:p>
    <w:p w:rsidR="003767FC" w:rsidRPr="003767FC" w:rsidRDefault="003767FC" w:rsidP="00AC6740">
      <w:pPr>
        <w:shd w:val="clear" w:color="auto" w:fill="FFFFFF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 xml:space="preserve">7) 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  <w:r w:rsidRPr="003767FC">
        <w:rPr>
          <w:rFonts w:ascii="Times New Roman" w:hAnsi="Times New Roman" w:cs="Times New Roman"/>
          <w:sz w:val="24"/>
          <w:szCs w:val="24"/>
        </w:rPr>
        <w:t xml:space="preserve">Шерешевский И.А. Конструирование гражданских зданий. - М.: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Стройиздат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>, 2001.</w:t>
      </w:r>
    </w:p>
    <w:p w:rsidR="003767FC" w:rsidRPr="00AC6740" w:rsidRDefault="003767FC" w:rsidP="00AC6740">
      <w:pPr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 xml:space="preserve">8) СНиП 2.07.01-89*. Градостроительство. Планировка и застройка городских и  сельских </w:t>
      </w:r>
      <w:r w:rsidR="00AC6740">
        <w:rPr>
          <w:rFonts w:ascii="Times New Roman" w:hAnsi="Times New Roman" w:cs="Times New Roman"/>
          <w:sz w:val="24"/>
          <w:szCs w:val="24"/>
        </w:rPr>
        <w:t xml:space="preserve">  </w:t>
      </w:r>
      <w:r w:rsidRPr="003767FC">
        <w:rPr>
          <w:rFonts w:ascii="Times New Roman" w:hAnsi="Times New Roman" w:cs="Times New Roman"/>
          <w:sz w:val="24"/>
          <w:szCs w:val="24"/>
        </w:rPr>
        <w:t xml:space="preserve">поселений / Госстрой РФ. </w:t>
      </w:r>
      <w:proofErr w:type="gramStart"/>
      <w:r w:rsidRPr="003767FC">
        <w:rPr>
          <w:rFonts w:ascii="Times New Roman" w:hAnsi="Times New Roman" w:cs="Times New Roman"/>
          <w:sz w:val="24"/>
          <w:szCs w:val="24"/>
        </w:rPr>
        <w:t>-М</w:t>
      </w:r>
      <w:proofErr w:type="gramEnd"/>
      <w:r w:rsidRPr="003767FC">
        <w:rPr>
          <w:rFonts w:ascii="Times New Roman" w:hAnsi="Times New Roman" w:cs="Times New Roman"/>
          <w:sz w:val="24"/>
          <w:szCs w:val="24"/>
        </w:rPr>
        <w:t xml:space="preserve">.: </w:t>
      </w:r>
      <w:proofErr w:type="spellStart"/>
      <w:r w:rsidRPr="003767FC">
        <w:rPr>
          <w:rFonts w:ascii="Times New Roman" w:hAnsi="Times New Roman" w:cs="Times New Roman"/>
          <w:sz w:val="24"/>
          <w:szCs w:val="24"/>
        </w:rPr>
        <w:t>Стройиздат</w:t>
      </w:r>
      <w:proofErr w:type="spellEnd"/>
      <w:r w:rsidRPr="003767FC">
        <w:rPr>
          <w:rFonts w:ascii="Times New Roman" w:hAnsi="Times New Roman" w:cs="Times New Roman"/>
          <w:sz w:val="24"/>
          <w:szCs w:val="24"/>
        </w:rPr>
        <w:t>, 1993-52 с.</w:t>
      </w:r>
    </w:p>
    <w:p w:rsidR="00AC6740" w:rsidRDefault="00AC6740" w:rsidP="00AC6740">
      <w:pPr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AC6740">
        <w:rPr>
          <w:rFonts w:ascii="Times New Roman" w:hAnsi="Times New Roman" w:cs="Times New Roman"/>
          <w:sz w:val="24"/>
          <w:szCs w:val="24"/>
        </w:rPr>
        <w:t xml:space="preserve">9)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Георгиевский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В.Н. «Строительное черчение»</w:t>
      </w:r>
    </w:p>
    <w:p w:rsidR="00AC6740" w:rsidRPr="00AC6740" w:rsidRDefault="00AC6740" w:rsidP="00AC6740">
      <w:pPr>
        <w:ind w:right="-567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  Георгиевский В.Н. «</w:t>
      </w:r>
      <w:r w:rsidR="002C1718">
        <w:rPr>
          <w:rFonts w:ascii="Times New Roman" w:hAnsi="Times New Roman" w:cs="Times New Roman"/>
          <w:sz w:val="24"/>
          <w:szCs w:val="24"/>
        </w:rPr>
        <w:t xml:space="preserve">Правила выполнения </w:t>
      </w:r>
      <w:r>
        <w:rPr>
          <w:rFonts w:ascii="Times New Roman" w:hAnsi="Times New Roman" w:cs="Times New Roman"/>
          <w:sz w:val="24"/>
          <w:szCs w:val="24"/>
        </w:rPr>
        <w:t xml:space="preserve"> архитектурно-строительных  чертежей»</w:t>
      </w:r>
    </w:p>
    <w:p w:rsidR="00AC6740" w:rsidRDefault="00AC6740" w:rsidP="00AC6740">
      <w:pPr>
        <w:pStyle w:val="a8"/>
        <w:numPr>
          <w:ilvl w:val="0"/>
          <w:numId w:val="10"/>
        </w:numPr>
        <w:tabs>
          <w:tab w:val="left" w:pos="0"/>
        </w:tabs>
        <w:spacing w:after="0" w:line="240" w:lineRule="auto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3767FC" w:rsidRPr="00AC6740">
        <w:rPr>
          <w:rFonts w:ascii="Times New Roman" w:hAnsi="Times New Roman" w:cs="Times New Roman"/>
          <w:sz w:val="24"/>
          <w:szCs w:val="24"/>
        </w:rPr>
        <w:t>СНиП</w:t>
      </w:r>
      <w:proofErr w:type="spellEnd"/>
      <w:r w:rsidR="003767FC" w:rsidRPr="00AC6740">
        <w:rPr>
          <w:rFonts w:ascii="Times New Roman" w:hAnsi="Times New Roman" w:cs="Times New Roman"/>
          <w:sz w:val="24"/>
          <w:szCs w:val="24"/>
        </w:rPr>
        <w:t xml:space="preserve"> 31-01-2003. Здания жилые многоквартирные /  Госстрой РФ. </w:t>
      </w:r>
      <w:proofErr w:type="gramStart"/>
      <w:r w:rsidR="003767FC" w:rsidRPr="00AC6740">
        <w:rPr>
          <w:rFonts w:ascii="Times New Roman" w:hAnsi="Times New Roman" w:cs="Times New Roman"/>
          <w:sz w:val="24"/>
          <w:szCs w:val="24"/>
        </w:rPr>
        <w:t>-М</w:t>
      </w:r>
      <w:proofErr w:type="gramEnd"/>
      <w:r w:rsidR="003767FC" w:rsidRPr="00AC6740">
        <w:rPr>
          <w:rFonts w:ascii="Times New Roman" w:hAnsi="Times New Roman" w:cs="Times New Roman"/>
          <w:sz w:val="24"/>
          <w:szCs w:val="24"/>
        </w:rPr>
        <w:t xml:space="preserve">.:ЦИТП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767FC" w:rsidRDefault="00AC6740" w:rsidP="00AC6740">
      <w:pPr>
        <w:pStyle w:val="a8"/>
        <w:tabs>
          <w:tab w:val="left" w:pos="426"/>
        </w:tabs>
        <w:spacing w:after="0" w:line="240" w:lineRule="auto"/>
        <w:ind w:left="-142" w:righ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767FC" w:rsidRPr="00AC6740">
        <w:rPr>
          <w:rFonts w:ascii="Times New Roman" w:hAnsi="Times New Roman" w:cs="Times New Roman"/>
          <w:sz w:val="24"/>
          <w:szCs w:val="24"/>
        </w:rPr>
        <w:t>Госстроя, 2003-16с.</w:t>
      </w:r>
    </w:p>
    <w:p w:rsidR="00AC6740" w:rsidRPr="00AC6740" w:rsidRDefault="00AC6740" w:rsidP="00AC6740">
      <w:pPr>
        <w:pStyle w:val="a8"/>
        <w:tabs>
          <w:tab w:val="left" w:pos="426"/>
        </w:tabs>
        <w:spacing w:after="0" w:line="240" w:lineRule="auto"/>
        <w:ind w:left="-142" w:right="-567"/>
        <w:jc w:val="both"/>
        <w:rPr>
          <w:rFonts w:ascii="Times New Roman" w:hAnsi="Times New Roman" w:cs="Times New Roman"/>
          <w:sz w:val="24"/>
          <w:szCs w:val="24"/>
        </w:rPr>
      </w:pPr>
    </w:p>
    <w:p w:rsidR="003767FC" w:rsidRPr="003767FC" w:rsidRDefault="00AC6740" w:rsidP="00AC6740">
      <w:pPr>
        <w:ind w:left="142" w:right="-567" w:hanging="56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3767FC" w:rsidRPr="003767FC">
        <w:rPr>
          <w:rFonts w:ascii="Times New Roman" w:hAnsi="Times New Roman" w:cs="Times New Roman"/>
          <w:sz w:val="24"/>
          <w:szCs w:val="24"/>
        </w:rPr>
        <w:t xml:space="preserve">) </w:t>
      </w:r>
      <w:proofErr w:type="gramStart"/>
      <w:r w:rsidR="003767FC" w:rsidRPr="003767FC">
        <w:rPr>
          <w:rFonts w:ascii="Times New Roman" w:hAnsi="Times New Roman" w:cs="Times New Roman"/>
          <w:sz w:val="24"/>
          <w:szCs w:val="24"/>
        </w:rPr>
        <w:t>СТ</w:t>
      </w:r>
      <w:proofErr w:type="gramEnd"/>
      <w:r w:rsidR="003767FC" w:rsidRPr="003767FC">
        <w:rPr>
          <w:rFonts w:ascii="Times New Roman" w:hAnsi="Times New Roman" w:cs="Times New Roman"/>
          <w:sz w:val="24"/>
          <w:szCs w:val="24"/>
        </w:rPr>
        <w:t xml:space="preserve"> СЭВ 3976-83*. Здания жилые и общественные. Основные положения  по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67FC" w:rsidRPr="003767FC">
        <w:rPr>
          <w:rFonts w:ascii="Times New Roman" w:hAnsi="Times New Roman" w:cs="Times New Roman"/>
          <w:sz w:val="24"/>
          <w:szCs w:val="24"/>
        </w:rPr>
        <w:t xml:space="preserve">проектированию / Госстрой. </w:t>
      </w:r>
      <w:proofErr w:type="gramStart"/>
      <w:r w:rsidR="003767FC" w:rsidRPr="003767FC">
        <w:rPr>
          <w:rFonts w:ascii="Times New Roman" w:hAnsi="Times New Roman" w:cs="Times New Roman"/>
          <w:sz w:val="24"/>
          <w:szCs w:val="24"/>
        </w:rPr>
        <w:t>-М</w:t>
      </w:r>
      <w:proofErr w:type="gramEnd"/>
      <w:r w:rsidR="003767FC" w:rsidRPr="003767FC">
        <w:rPr>
          <w:rFonts w:ascii="Times New Roman" w:hAnsi="Times New Roman" w:cs="Times New Roman"/>
          <w:sz w:val="24"/>
          <w:szCs w:val="24"/>
        </w:rPr>
        <w:t xml:space="preserve">.: </w:t>
      </w:r>
      <w:proofErr w:type="spellStart"/>
      <w:r w:rsidR="003767FC" w:rsidRPr="003767FC">
        <w:rPr>
          <w:rFonts w:ascii="Times New Roman" w:hAnsi="Times New Roman" w:cs="Times New Roman"/>
          <w:sz w:val="24"/>
          <w:szCs w:val="24"/>
        </w:rPr>
        <w:t>Стройиздат</w:t>
      </w:r>
      <w:proofErr w:type="spellEnd"/>
      <w:r w:rsidR="003767FC" w:rsidRPr="003767FC">
        <w:rPr>
          <w:rFonts w:ascii="Times New Roman" w:hAnsi="Times New Roman" w:cs="Times New Roman"/>
          <w:sz w:val="24"/>
          <w:szCs w:val="24"/>
        </w:rPr>
        <w:t>, 1993-136 с.</w:t>
      </w:r>
    </w:p>
    <w:p w:rsidR="003767FC" w:rsidRPr="003767FC" w:rsidRDefault="00AC6740" w:rsidP="00AC6740">
      <w:pPr>
        <w:tabs>
          <w:tab w:val="num" w:pos="142"/>
        </w:tabs>
        <w:ind w:left="142" w:right="-567" w:hanging="56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  <w:r w:rsidR="003767FC" w:rsidRPr="003767FC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67FC" w:rsidRPr="003767FC">
        <w:rPr>
          <w:rFonts w:ascii="Times New Roman" w:hAnsi="Times New Roman" w:cs="Times New Roman"/>
          <w:sz w:val="24"/>
          <w:szCs w:val="24"/>
        </w:rPr>
        <w:t>СНиП</w:t>
      </w:r>
      <w:proofErr w:type="spellEnd"/>
      <w:r w:rsidR="003767FC" w:rsidRPr="003767FC">
        <w:rPr>
          <w:rFonts w:ascii="Times New Roman" w:hAnsi="Times New Roman" w:cs="Times New Roman"/>
          <w:sz w:val="24"/>
          <w:szCs w:val="24"/>
        </w:rPr>
        <w:t xml:space="preserve"> 23-02-2003. Тепловая защита зданий/ Госстрой РФ. </w:t>
      </w:r>
      <w:proofErr w:type="gramStart"/>
      <w:r w:rsidR="003767FC" w:rsidRPr="003767FC">
        <w:rPr>
          <w:rFonts w:ascii="Times New Roman" w:hAnsi="Times New Roman" w:cs="Times New Roman"/>
          <w:sz w:val="24"/>
          <w:szCs w:val="24"/>
        </w:rPr>
        <w:t>–М</w:t>
      </w:r>
      <w:proofErr w:type="gramEnd"/>
      <w:r w:rsidR="003767FC" w:rsidRPr="003767FC">
        <w:rPr>
          <w:rFonts w:ascii="Times New Roman" w:hAnsi="Times New Roman" w:cs="Times New Roman"/>
          <w:sz w:val="24"/>
          <w:szCs w:val="24"/>
        </w:rPr>
        <w:t>.:  ЦИТП Госстроя РФ, 2003-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3767FC" w:rsidRPr="003767FC">
        <w:rPr>
          <w:rFonts w:ascii="Times New Roman" w:hAnsi="Times New Roman" w:cs="Times New Roman"/>
          <w:sz w:val="24"/>
          <w:szCs w:val="24"/>
        </w:rPr>
        <w:t>42 с.</w:t>
      </w:r>
    </w:p>
    <w:p w:rsidR="00AC6740" w:rsidRDefault="003767FC" w:rsidP="00AC6740">
      <w:pPr>
        <w:pStyle w:val="a8"/>
        <w:numPr>
          <w:ilvl w:val="0"/>
          <w:numId w:val="11"/>
        </w:numPr>
        <w:tabs>
          <w:tab w:val="left" w:pos="0"/>
        </w:tabs>
        <w:spacing w:after="0" w:line="240" w:lineRule="auto"/>
        <w:ind w:left="0" w:right="-567" w:hanging="426"/>
        <w:jc w:val="both"/>
        <w:rPr>
          <w:rFonts w:ascii="Times New Roman" w:hAnsi="Times New Roman" w:cs="Times New Roman"/>
          <w:sz w:val="24"/>
          <w:szCs w:val="24"/>
        </w:rPr>
      </w:pPr>
      <w:r w:rsidRPr="00AC6740">
        <w:rPr>
          <w:rFonts w:ascii="Times New Roman" w:hAnsi="Times New Roman" w:cs="Times New Roman"/>
          <w:sz w:val="24"/>
          <w:szCs w:val="24"/>
        </w:rPr>
        <w:t xml:space="preserve">СНКК 22-301-2000. Строительство в </w:t>
      </w:r>
      <w:proofErr w:type="spellStart"/>
      <w:r w:rsidRPr="00AC6740">
        <w:rPr>
          <w:rFonts w:ascii="Times New Roman" w:hAnsi="Times New Roman" w:cs="Times New Roman"/>
          <w:sz w:val="24"/>
          <w:szCs w:val="24"/>
        </w:rPr>
        <w:t>сейсмичных</w:t>
      </w:r>
      <w:proofErr w:type="spellEnd"/>
      <w:r w:rsidRPr="00AC6740">
        <w:rPr>
          <w:rFonts w:ascii="Times New Roman" w:hAnsi="Times New Roman" w:cs="Times New Roman"/>
          <w:sz w:val="24"/>
          <w:szCs w:val="24"/>
        </w:rPr>
        <w:t xml:space="preserve"> районах Краснодарского края 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  <w:r w:rsidRPr="00AC6740">
        <w:rPr>
          <w:rFonts w:ascii="Times New Roman" w:hAnsi="Times New Roman" w:cs="Times New Roman"/>
          <w:sz w:val="24"/>
          <w:szCs w:val="24"/>
        </w:rPr>
        <w:t xml:space="preserve">/Департамент по строительству и архитектуре Краснодарского края. </w:t>
      </w:r>
      <w:proofErr w:type="gramStart"/>
      <w:r w:rsidRPr="00AC6740">
        <w:rPr>
          <w:rFonts w:ascii="Times New Roman" w:hAnsi="Times New Roman" w:cs="Times New Roman"/>
          <w:sz w:val="24"/>
          <w:szCs w:val="24"/>
        </w:rPr>
        <w:t>-К</w:t>
      </w:r>
      <w:proofErr w:type="gramEnd"/>
      <w:r w:rsidRPr="00AC6740">
        <w:rPr>
          <w:rFonts w:ascii="Times New Roman" w:hAnsi="Times New Roman" w:cs="Times New Roman"/>
          <w:sz w:val="24"/>
          <w:szCs w:val="24"/>
        </w:rPr>
        <w:t xml:space="preserve">.: ЦЭНЭФ Госстроя 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767FC" w:rsidRDefault="00AC6740" w:rsidP="00AC6740">
      <w:pPr>
        <w:pStyle w:val="a8"/>
        <w:tabs>
          <w:tab w:val="left" w:pos="0"/>
        </w:tabs>
        <w:spacing w:after="0" w:line="240" w:lineRule="auto"/>
        <w:ind w:left="0" w:right="-567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3767FC" w:rsidRPr="00AC6740">
        <w:rPr>
          <w:rFonts w:ascii="Times New Roman" w:hAnsi="Times New Roman" w:cs="Times New Roman"/>
          <w:sz w:val="24"/>
          <w:szCs w:val="24"/>
        </w:rPr>
        <w:t>РФ, 2000-84с.</w:t>
      </w:r>
    </w:p>
    <w:p w:rsidR="00AC6740" w:rsidRPr="00AC6740" w:rsidRDefault="00AC6740" w:rsidP="00AC6740">
      <w:pPr>
        <w:pStyle w:val="a8"/>
        <w:tabs>
          <w:tab w:val="left" w:pos="851"/>
        </w:tabs>
        <w:spacing w:after="0" w:line="240" w:lineRule="auto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C6740" w:rsidRDefault="003767FC" w:rsidP="00AC6740">
      <w:pPr>
        <w:pStyle w:val="a8"/>
        <w:numPr>
          <w:ilvl w:val="0"/>
          <w:numId w:val="11"/>
        </w:numPr>
        <w:tabs>
          <w:tab w:val="left" w:pos="0"/>
        </w:tabs>
        <w:spacing w:after="0" w:line="240" w:lineRule="auto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AC6740">
        <w:rPr>
          <w:rFonts w:ascii="Times New Roman" w:hAnsi="Times New Roman" w:cs="Times New Roman"/>
          <w:sz w:val="24"/>
          <w:szCs w:val="24"/>
        </w:rPr>
        <w:t xml:space="preserve"> СНКК 20-302-2002. Нагрузки и воздействия. Ветровая и снеговая нагрузка / Департамент </w:t>
      </w:r>
      <w:r w:rsidR="00AC67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767FC" w:rsidRDefault="00AC6740" w:rsidP="00AC6740">
      <w:pPr>
        <w:pStyle w:val="a8"/>
        <w:tabs>
          <w:tab w:val="left" w:pos="0"/>
        </w:tabs>
        <w:spacing w:after="0" w:line="240" w:lineRule="auto"/>
        <w:ind w:left="-142" w:righ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767FC" w:rsidRPr="00AC6740">
        <w:rPr>
          <w:rFonts w:ascii="Times New Roman" w:hAnsi="Times New Roman" w:cs="Times New Roman"/>
          <w:sz w:val="24"/>
          <w:szCs w:val="24"/>
        </w:rPr>
        <w:t>по строительству и архитектуре Краснодарского края.- К.: ЦЭНЭФ Госстроя РФ, 2000-28с.</w:t>
      </w:r>
    </w:p>
    <w:p w:rsidR="00AC6740" w:rsidRPr="00AC6740" w:rsidRDefault="00AC6740" w:rsidP="00AC6740">
      <w:pPr>
        <w:tabs>
          <w:tab w:val="left" w:pos="851"/>
        </w:tabs>
        <w:spacing w:after="0" w:line="240" w:lineRule="auto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C6740" w:rsidRDefault="003767FC" w:rsidP="00AC6740">
      <w:pPr>
        <w:numPr>
          <w:ilvl w:val="0"/>
          <w:numId w:val="11"/>
        </w:numPr>
        <w:tabs>
          <w:tab w:val="left" w:pos="0"/>
        </w:tabs>
        <w:spacing w:after="0" w:line="240" w:lineRule="auto"/>
        <w:ind w:left="-142" w:right="-567" w:hanging="284"/>
        <w:jc w:val="both"/>
        <w:rPr>
          <w:rFonts w:ascii="Times New Roman" w:hAnsi="Times New Roman" w:cs="Times New Roman"/>
          <w:sz w:val="24"/>
          <w:szCs w:val="24"/>
        </w:rPr>
      </w:pPr>
      <w:r w:rsidRPr="003767FC">
        <w:rPr>
          <w:rFonts w:ascii="Times New Roman" w:hAnsi="Times New Roman" w:cs="Times New Roman"/>
          <w:sz w:val="24"/>
          <w:szCs w:val="24"/>
        </w:rPr>
        <w:t xml:space="preserve">СННКК 23-302-2000. Энергетическая эффективность жилых и общественных зданий. </w:t>
      </w:r>
      <w:r w:rsidR="00AC6740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C6740" w:rsidRDefault="00AC6740" w:rsidP="00AC6740">
      <w:pPr>
        <w:tabs>
          <w:tab w:val="left" w:pos="0"/>
        </w:tabs>
        <w:spacing w:after="0" w:line="240" w:lineRule="auto"/>
        <w:ind w:left="-142" w:righ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3767FC" w:rsidRPr="003767FC">
        <w:rPr>
          <w:rFonts w:ascii="Times New Roman" w:hAnsi="Times New Roman" w:cs="Times New Roman"/>
          <w:sz w:val="24"/>
          <w:szCs w:val="24"/>
        </w:rPr>
        <w:t xml:space="preserve">Нормативы по теплозащите/Департамент по строительству и архитектуре </w:t>
      </w:r>
      <w:proofErr w:type="gramStart"/>
      <w:r w:rsidR="003767FC" w:rsidRPr="003767FC">
        <w:rPr>
          <w:rFonts w:ascii="Times New Roman" w:hAnsi="Times New Roman" w:cs="Times New Roman"/>
          <w:sz w:val="24"/>
          <w:szCs w:val="24"/>
        </w:rPr>
        <w:t>Краснодарского</w:t>
      </w:r>
      <w:proofErr w:type="gramEnd"/>
      <w:r w:rsidR="003767FC" w:rsidRPr="003767F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767FC" w:rsidRPr="003767FC" w:rsidRDefault="00AC6740" w:rsidP="00AC6740">
      <w:pPr>
        <w:tabs>
          <w:tab w:val="left" w:pos="0"/>
        </w:tabs>
        <w:spacing w:after="0" w:line="240" w:lineRule="auto"/>
        <w:ind w:left="-142" w:righ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3767FC" w:rsidRPr="003767FC">
        <w:rPr>
          <w:rFonts w:ascii="Times New Roman" w:hAnsi="Times New Roman" w:cs="Times New Roman"/>
          <w:sz w:val="24"/>
          <w:szCs w:val="24"/>
        </w:rPr>
        <w:t>края.- К.: ЦЭНЭФ Госстроя РФ, 2000-41с.</w:t>
      </w:r>
    </w:p>
    <w:p w:rsidR="007B7742" w:rsidRPr="007B7742" w:rsidRDefault="007B7742" w:rsidP="002A0ABB">
      <w:pPr>
        <w:autoSpaceDE w:val="0"/>
        <w:autoSpaceDN w:val="0"/>
        <w:adjustRightInd w:val="0"/>
        <w:spacing w:after="0" w:line="240" w:lineRule="auto"/>
        <w:ind w:left="-141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7B7742" w:rsidRPr="007B7742" w:rsidSect="00E243DE">
      <w:pgSz w:w="11906" w:h="16838"/>
      <w:pgMar w:top="284" w:right="1274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0982" w:rsidRDefault="00C70982" w:rsidP="00B46A64">
      <w:pPr>
        <w:spacing w:after="0" w:line="240" w:lineRule="auto"/>
      </w:pPr>
      <w:r>
        <w:separator/>
      </w:r>
    </w:p>
  </w:endnote>
  <w:endnote w:type="continuationSeparator" w:id="0">
    <w:p w:rsidR="00C70982" w:rsidRDefault="00C70982" w:rsidP="00B46A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onotxt">
    <w:panose1 w:val="00000400000000000000"/>
    <w:charset w:val="CC"/>
    <w:family w:val="auto"/>
    <w:pitch w:val="variable"/>
    <w:sig w:usb0="A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0982" w:rsidRDefault="00C70982" w:rsidP="00B46A64">
      <w:pPr>
        <w:spacing w:after="0" w:line="240" w:lineRule="auto"/>
      </w:pPr>
      <w:r>
        <w:separator/>
      </w:r>
    </w:p>
  </w:footnote>
  <w:footnote w:type="continuationSeparator" w:id="0">
    <w:p w:rsidR="00C70982" w:rsidRDefault="00C70982" w:rsidP="00B46A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E91388"/>
    <w:multiLevelType w:val="hybridMultilevel"/>
    <w:tmpl w:val="C46C0F3E"/>
    <w:lvl w:ilvl="0" w:tplc="04190011">
      <w:start w:val="9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171A7862"/>
    <w:multiLevelType w:val="hybridMultilevel"/>
    <w:tmpl w:val="18C0019C"/>
    <w:lvl w:ilvl="0" w:tplc="16088F46">
      <w:start w:val="4"/>
      <w:numFmt w:val="decimal"/>
      <w:lvlText w:val="%1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">
    <w:nsid w:val="36C15525"/>
    <w:multiLevelType w:val="hybridMultilevel"/>
    <w:tmpl w:val="3AC89042"/>
    <w:lvl w:ilvl="0" w:tplc="CFC4260C">
      <w:start w:val="1"/>
      <w:numFmt w:val="decimal"/>
      <w:lvlText w:val="%1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58417FE"/>
    <w:multiLevelType w:val="hybridMultilevel"/>
    <w:tmpl w:val="2C3C410E"/>
    <w:lvl w:ilvl="0" w:tplc="04190011">
      <w:start w:val="1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B11E03"/>
    <w:multiLevelType w:val="multilevel"/>
    <w:tmpl w:val="31E0BDD8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1260"/>
        </w:tabs>
        <w:ind w:left="1260" w:hanging="6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920"/>
        </w:tabs>
        <w:ind w:left="19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480"/>
        </w:tabs>
        <w:ind w:left="34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080"/>
        </w:tabs>
        <w:ind w:left="4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640"/>
        </w:tabs>
        <w:ind w:left="56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600"/>
        </w:tabs>
        <w:ind w:left="6600" w:hanging="1800"/>
      </w:pPr>
      <w:rPr>
        <w:rFonts w:hint="default"/>
      </w:rPr>
    </w:lvl>
  </w:abstractNum>
  <w:abstractNum w:abstractNumId="5">
    <w:nsid w:val="526F22B0"/>
    <w:multiLevelType w:val="hybridMultilevel"/>
    <w:tmpl w:val="DF08DFD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54EF14A9"/>
    <w:multiLevelType w:val="hybridMultilevel"/>
    <w:tmpl w:val="84E6E6CA"/>
    <w:lvl w:ilvl="0" w:tplc="2D64C8F2">
      <w:start w:val="1"/>
      <w:numFmt w:val="bullet"/>
      <w:lvlText w:val="-"/>
      <w:lvlJc w:val="left"/>
      <w:pPr>
        <w:tabs>
          <w:tab w:val="num" w:pos="1060"/>
        </w:tabs>
        <w:ind w:left="106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0"/>
        </w:tabs>
        <w:ind w:left="17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0"/>
        </w:tabs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0"/>
        </w:tabs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0"/>
        </w:tabs>
        <w:ind w:left="39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0"/>
        </w:tabs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0"/>
        </w:tabs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0"/>
        </w:tabs>
        <w:ind w:left="61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0"/>
        </w:tabs>
        <w:ind w:left="6820" w:hanging="360"/>
      </w:pPr>
      <w:rPr>
        <w:rFonts w:ascii="Wingdings" w:hAnsi="Wingdings" w:hint="default"/>
      </w:rPr>
    </w:lvl>
  </w:abstractNum>
  <w:abstractNum w:abstractNumId="7">
    <w:nsid w:val="60EA43FA"/>
    <w:multiLevelType w:val="multilevel"/>
    <w:tmpl w:val="34CA86BE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680"/>
        </w:tabs>
        <w:ind w:left="16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120"/>
        </w:tabs>
        <w:ind w:left="31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4320"/>
        </w:tabs>
        <w:ind w:left="43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5880"/>
        </w:tabs>
        <w:ind w:left="5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80"/>
        </w:tabs>
        <w:ind w:left="7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8640"/>
        </w:tabs>
        <w:ind w:left="86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9840"/>
        </w:tabs>
        <w:ind w:left="98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1400"/>
        </w:tabs>
        <w:ind w:left="11400" w:hanging="1800"/>
      </w:pPr>
      <w:rPr>
        <w:rFonts w:hint="default"/>
      </w:rPr>
    </w:lvl>
  </w:abstractNum>
  <w:abstractNum w:abstractNumId="8">
    <w:nsid w:val="62FC2071"/>
    <w:multiLevelType w:val="hybridMultilevel"/>
    <w:tmpl w:val="F6386C02"/>
    <w:lvl w:ilvl="0" w:tplc="DFA6790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6CBF2F2A"/>
    <w:multiLevelType w:val="hybridMultilevel"/>
    <w:tmpl w:val="BDE6B060"/>
    <w:lvl w:ilvl="0" w:tplc="24309CB8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0">
    <w:nsid w:val="733B6F41"/>
    <w:multiLevelType w:val="hybridMultilevel"/>
    <w:tmpl w:val="514055E4"/>
    <w:lvl w:ilvl="0" w:tplc="04190011">
      <w:start w:val="1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9"/>
  </w:num>
  <w:num w:numId="5">
    <w:abstractNumId w:val="7"/>
  </w:num>
  <w:num w:numId="6">
    <w:abstractNumId w:val="4"/>
  </w:num>
  <w:num w:numId="7">
    <w:abstractNumId w:val="8"/>
  </w:num>
  <w:num w:numId="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3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5560F6"/>
    <w:rsid w:val="000115D6"/>
    <w:rsid w:val="000148F2"/>
    <w:rsid w:val="0001491B"/>
    <w:rsid w:val="00030D96"/>
    <w:rsid w:val="000347E0"/>
    <w:rsid w:val="0003492E"/>
    <w:rsid w:val="00044C90"/>
    <w:rsid w:val="00045A7A"/>
    <w:rsid w:val="00067CDB"/>
    <w:rsid w:val="00072A87"/>
    <w:rsid w:val="00081283"/>
    <w:rsid w:val="000929BA"/>
    <w:rsid w:val="000A2C5D"/>
    <w:rsid w:val="000B09A1"/>
    <w:rsid w:val="000B70A2"/>
    <w:rsid w:val="000C6703"/>
    <w:rsid w:val="000F3A80"/>
    <w:rsid w:val="00124A01"/>
    <w:rsid w:val="00150801"/>
    <w:rsid w:val="00153A7E"/>
    <w:rsid w:val="00173494"/>
    <w:rsid w:val="00194E13"/>
    <w:rsid w:val="001E29BD"/>
    <w:rsid w:val="001F7B3E"/>
    <w:rsid w:val="0021786D"/>
    <w:rsid w:val="00217A59"/>
    <w:rsid w:val="00235522"/>
    <w:rsid w:val="00245810"/>
    <w:rsid w:val="00246DC6"/>
    <w:rsid w:val="00284289"/>
    <w:rsid w:val="00285A95"/>
    <w:rsid w:val="0028621A"/>
    <w:rsid w:val="00286B08"/>
    <w:rsid w:val="002A0ABB"/>
    <w:rsid w:val="002A39F4"/>
    <w:rsid w:val="002B0A0E"/>
    <w:rsid w:val="002B7022"/>
    <w:rsid w:val="002C1718"/>
    <w:rsid w:val="002C6ACC"/>
    <w:rsid w:val="002D0715"/>
    <w:rsid w:val="002D0EC5"/>
    <w:rsid w:val="002D2FE8"/>
    <w:rsid w:val="002E7DA9"/>
    <w:rsid w:val="002F2223"/>
    <w:rsid w:val="00303317"/>
    <w:rsid w:val="0030462F"/>
    <w:rsid w:val="00305BD9"/>
    <w:rsid w:val="003126A2"/>
    <w:rsid w:val="00313F44"/>
    <w:rsid w:val="0032418C"/>
    <w:rsid w:val="003368C1"/>
    <w:rsid w:val="00340D0C"/>
    <w:rsid w:val="0034304F"/>
    <w:rsid w:val="00354FF5"/>
    <w:rsid w:val="0035616C"/>
    <w:rsid w:val="00372836"/>
    <w:rsid w:val="003767FC"/>
    <w:rsid w:val="003A2A55"/>
    <w:rsid w:val="003B5573"/>
    <w:rsid w:val="003D19E8"/>
    <w:rsid w:val="003F1C7A"/>
    <w:rsid w:val="0042678E"/>
    <w:rsid w:val="004379CF"/>
    <w:rsid w:val="0044799D"/>
    <w:rsid w:val="00463241"/>
    <w:rsid w:val="0047736D"/>
    <w:rsid w:val="004811D0"/>
    <w:rsid w:val="00492BDE"/>
    <w:rsid w:val="004C206E"/>
    <w:rsid w:val="004D584E"/>
    <w:rsid w:val="00502936"/>
    <w:rsid w:val="00511391"/>
    <w:rsid w:val="00515951"/>
    <w:rsid w:val="005168B0"/>
    <w:rsid w:val="00546159"/>
    <w:rsid w:val="00550837"/>
    <w:rsid w:val="00551C3B"/>
    <w:rsid w:val="005527A1"/>
    <w:rsid w:val="005560F6"/>
    <w:rsid w:val="00583CC5"/>
    <w:rsid w:val="00586F2E"/>
    <w:rsid w:val="0058784B"/>
    <w:rsid w:val="005A1871"/>
    <w:rsid w:val="005A2C04"/>
    <w:rsid w:val="005B6287"/>
    <w:rsid w:val="005C5103"/>
    <w:rsid w:val="005F21CF"/>
    <w:rsid w:val="005F2CEB"/>
    <w:rsid w:val="005F510A"/>
    <w:rsid w:val="0061393D"/>
    <w:rsid w:val="00634CD7"/>
    <w:rsid w:val="006360EB"/>
    <w:rsid w:val="00645FD4"/>
    <w:rsid w:val="00652CE7"/>
    <w:rsid w:val="00656151"/>
    <w:rsid w:val="006617B5"/>
    <w:rsid w:val="00671BA3"/>
    <w:rsid w:val="006934E8"/>
    <w:rsid w:val="006B1719"/>
    <w:rsid w:val="006B6B0A"/>
    <w:rsid w:val="006E5DD8"/>
    <w:rsid w:val="006F21D5"/>
    <w:rsid w:val="00702844"/>
    <w:rsid w:val="00702927"/>
    <w:rsid w:val="0070744D"/>
    <w:rsid w:val="00720560"/>
    <w:rsid w:val="007259A3"/>
    <w:rsid w:val="00742130"/>
    <w:rsid w:val="0074432C"/>
    <w:rsid w:val="00764517"/>
    <w:rsid w:val="00767D6E"/>
    <w:rsid w:val="00767DE0"/>
    <w:rsid w:val="00774B24"/>
    <w:rsid w:val="00795107"/>
    <w:rsid w:val="0079615F"/>
    <w:rsid w:val="007A2D5D"/>
    <w:rsid w:val="007A4DDC"/>
    <w:rsid w:val="007B7742"/>
    <w:rsid w:val="007E18EA"/>
    <w:rsid w:val="00822F45"/>
    <w:rsid w:val="00830420"/>
    <w:rsid w:val="00833170"/>
    <w:rsid w:val="008334C2"/>
    <w:rsid w:val="00840C16"/>
    <w:rsid w:val="008514D2"/>
    <w:rsid w:val="00857808"/>
    <w:rsid w:val="008B53B0"/>
    <w:rsid w:val="008C2764"/>
    <w:rsid w:val="008C6762"/>
    <w:rsid w:val="008E525A"/>
    <w:rsid w:val="008F4FE9"/>
    <w:rsid w:val="009008B4"/>
    <w:rsid w:val="00904349"/>
    <w:rsid w:val="00904CA8"/>
    <w:rsid w:val="00905F0A"/>
    <w:rsid w:val="0093263B"/>
    <w:rsid w:val="00942F41"/>
    <w:rsid w:val="00976E5A"/>
    <w:rsid w:val="00982396"/>
    <w:rsid w:val="00983F7D"/>
    <w:rsid w:val="0099600C"/>
    <w:rsid w:val="009A0107"/>
    <w:rsid w:val="009A18DC"/>
    <w:rsid w:val="009C650D"/>
    <w:rsid w:val="009E77BB"/>
    <w:rsid w:val="009F3E92"/>
    <w:rsid w:val="00A016D4"/>
    <w:rsid w:val="00A127E4"/>
    <w:rsid w:val="00A1406B"/>
    <w:rsid w:val="00A205CB"/>
    <w:rsid w:val="00A210EA"/>
    <w:rsid w:val="00A319D9"/>
    <w:rsid w:val="00A3283B"/>
    <w:rsid w:val="00A33AA8"/>
    <w:rsid w:val="00A33B36"/>
    <w:rsid w:val="00A33BCE"/>
    <w:rsid w:val="00A3797E"/>
    <w:rsid w:val="00A40761"/>
    <w:rsid w:val="00A66CD1"/>
    <w:rsid w:val="00A731B7"/>
    <w:rsid w:val="00A80E47"/>
    <w:rsid w:val="00A939B7"/>
    <w:rsid w:val="00AA757D"/>
    <w:rsid w:val="00AB7980"/>
    <w:rsid w:val="00AC60F1"/>
    <w:rsid w:val="00AC6740"/>
    <w:rsid w:val="00AC7092"/>
    <w:rsid w:val="00AD1D25"/>
    <w:rsid w:val="00AD3572"/>
    <w:rsid w:val="00AD5AD8"/>
    <w:rsid w:val="00B03565"/>
    <w:rsid w:val="00B06A0A"/>
    <w:rsid w:val="00B151B0"/>
    <w:rsid w:val="00B22584"/>
    <w:rsid w:val="00B37AC6"/>
    <w:rsid w:val="00B439FC"/>
    <w:rsid w:val="00B46A64"/>
    <w:rsid w:val="00B53EAC"/>
    <w:rsid w:val="00B6011E"/>
    <w:rsid w:val="00B63170"/>
    <w:rsid w:val="00B67B5F"/>
    <w:rsid w:val="00B71FF8"/>
    <w:rsid w:val="00B72A4C"/>
    <w:rsid w:val="00BD68C0"/>
    <w:rsid w:val="00BE08E1"/>
    <w:rsid w:val="00C0551E"/>
    <w:rsid w:val="00C127C5"/>
    <w:rsid w:val="00C307BC"/>
    <w:rsid w:val="00C415BA"/>
    <w:rsid w:val="00C554C8"/>
    <w:rsid w:val="00C65BA1"/>
    <w:rsid w:val="00C67460"/>
    <w:rsid w:val="00C70982"/>
    <w:rsid w:val="00C922CB"/>
    <w:rsid w:val="00C941EA"/>
    <w:rsid w:val="00C97F2A"/>
    <w:rsid w:val="00CA15BE"/>
    <w:rsid w:val="00CB5859"/>
    <w:rsid w:val="00CC01CA"/>
    <w:rsid w:val="00CD3F02"/>
    <w:rsid w:val="00CF2E56"/>
    <w:rsid w:val="00D12AB8"/>
    <w:rsid w:val="00D25A9F"/>
    <w:rsid w:val="00D30159"/>
    <w:rsid w:val="00D3099A"/>
    <w:rsid w:val="00D30AB4"/>
    <w:rsid w:val="00D36527"/>
    <w:rsid w:val="00D456BB"/>
    <w:rsid w:val="00D50DB0"/>
    <w:rsid w:val="00D63F3B"/>
    <w:rsid w:val="00D67ECA"/>
    <w:rsid w:val="00D80DB6"/>
    <w:rsid w:val="00D856F4"/>
    <w:rsid w:val="00DA0BE2"/>
    <w:rsid w:val="00DC2685"/>
    <w:rsid w:val="00DC68FE"/>
    <w:rsid w:val="00DE00D2"/>
    <w:rsid w:val="00E067E0"/>
    <w:rsid w:val="00E15B3D"/>
    <w:rsid w:val="00E243DE"/>
    <w:rsid w:val="00E25A15"/>
    <w:rsid w:val="00E62888"/>
    <w:rsid w:val="00E629DF"/>
    <w:rsid w:val="00E640DA"/>
    <w:rsid w:val="00E74A67"/>
    <w:rsid w:val="00E808DD"/>
    <w:rsid w:val="00EA4B81"/>
    <w:rsid w:val="00EA79EF"/>
    <w:rsid w:val="00ED1277"/>
    <w:rsid w:val="00EF0E8A"/>
    <w:rsid w:val="00EF2310"/>
    <w:rsid w:val="00F14874"/>
    <w:rsid w:val="00F24F31"/>
    <w:rsid w:val="00F409A2"/>
    <w:rsid w:val="00F411AF"/>
    <w:rsid w:val="00F50B6A"/>
    <w:rsid w:val="00F62158"/>
    <w:rsid w:val="00F669C1"/>
    <w:rsid w:val="00F7270E"/>
    <w:rsid w:val="00F738F2"/>
    <w:rsid w:val="00F7764A"/>
    <w:rsid w:val="00F82081"/>
    <w:rsid w:val="00F9395D"/>
    <w:rsid w:val="00F9733D"/>
    <w:rsid w:val="00FC13F8"/>
    <w:rsid w:val="00FC40A9"/>
    <w:rsid w:val="00FC6FE0"/>
    <w:rsid w:val="00FC74CE"/>
    <w:rsid w:val="00FD357C"/>
    <w:rsid w:val="00FD4B95"/>
    <w:rsid w:val="00FD66FE"/>
    <w:rsid w:val="00FE12DF"/>
    <w:rsid w:val="00FF77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107"/>
  </w:style>
  <w:style w:type="paragraph" w:styleId="1">
    <w:name w:val="heading 1"/>
    <w:basedOn w:val="a"/>
    <w:next w:val="a"/>
    <w:link w:val="10"/>
    <w:qFormat/>
    <w:rsid w:val="00044C90"/>
    <w:pPr>
      <w:keepNext/>
      <w:widowControl w:val="0"/>
      <w:autoSpaceDE w:val="0"/>
      <w:autoSpaceDN w:val="0"/>
      <w:adjustRightInd w:val="0"/>
      <w:spacing w:before="120" w:after="120" w:line="240" w:lineRule="auto"/>
      <w:jc w:val="center"/>
      <w:outlineLvl w:val="0"/>
    </w:pPr>
    <w:rPr>
      <w:rFonts w:ascii="Times New Roman" w:eastAsia="Times New Roman" w:hAnsi="Times New Roman" w:cs="Arial"/>
      <w:b/>
      <w:bCs/>
      <w:kern w:val="28"/>
      <w:sz w:val="24"/>
      <w:szCs w:val="32"/>
    </w:rPr>
  </w:style>
  <w:style w:type="paragraph" w:styleId="2">
    <w:name w:val="heading 2"/>
    <w:basedOn w:val="a"/>
    <w:next w:val="a"/>
    <w:link w:val="20"/>
    <w:qFormat/>
    <w:rsid w:val="00044C90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044C90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2"/>
    </w:pPr>
    <w:rPr>
      <w:rFonts w:ascii="Arial" w:eastAsia="Times New Roman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5560F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US" w:eastAsia="en-US"/>
    </w:rPr>
  </w:style>
  <w:style w:type="paragraph" w:customStyle="1" w:styleId="a3">
    <w:name w:val="......."/>
    <w:basedOn w:val="Default"/>
    <w:next w:val="Default"/>
    <w:uiPriority w:val="99"/>
    <w:rsid w:val="005560F6"/>
    <w:rPr>
      <w:color w:val="auto"/>
    </w:rPr>
  </w:style>
  <w:style w:type="paragraph" w:styleId="a4">
    <w:name w:val="Body Text Indent"/>
    <w:basedOn w:val="a"/>
    <w:link w:val="a5"/>
    <w:rsid w:val="005560F6"/>
    <w:pPr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5">
    <w:name w:val="Основной текст с отступом Знак"/>
    <w:basedOn w:val="a0"/>
    <w:link w:val="a4"/>
    <w:rsid w:val="005560F6"/>
    <w:rPr>
      <w:rFonts w:ascii="Times New Roman" w:eastAsia="Times New Roman" w:hAnsi="Times New Roman" w:cs="Times New Roman"/>
      <w:sz w:val="24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552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527A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A40761"/>
    <w:pPr>
      <w:ind w:left="720"/>
      <w:contextualSpacing/>
    </w:pPr>
  </w:style>
  <w:style w:type="paragraph" w:styleId="a9">
    <w:name w:val="header"/>
    <w:basedOn w:val="a"/>
    <w:link w:val="aa"/>
    <w:uiPriority w:val="99"/>
    <w:semiHidden/>
    <w:unhideWhenUsed/>
    <w:rsid w:val="00B46A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B46A64"/>
  </w:style>
  <w:style w:type="paragraph" w:styleId="ab">
    <w:name w:val="footer"/>
    <w:basedOn w:val="a"/>
    <w:link w:val="ac"/>
    <w:uiPriority w:val="99"/>
    <w:semiHidden/>
    <w:unhideWhenUsed/>
    <w:rsid w:val="00B46A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B46A64"/>
  </w:style>
  <w:style w:type="table" w:styleId="ad">
    <w:name w:val="Table Grid"/>
    <w:basedOn w:val="a1"/>
    <w:uiPriority w:val="59"/>
    <w:rsid w:val="00634CD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"/>
    <w:basedOn w:val="a"/>
    <w:link w:val="af"/>
    <w:unhideWhenUsed/>
    <w:rsid w:val="00044C90"/>
    <w:pPr>
      <w:spacing w:after="120"/>
    </w:pPr>
  </w:style>
  <w:style w:type="character" w:customStyle="1" w:styleId="af">
    <w:name w:val="Основной текст Знак"/>
    <w:basedOn w:val="a0"/>
    <w:link w:val="ae"/>
    <w:uiPriority w:val="99"/>
    <w:semiHidden/>
    <w:rsid w:val="00044C90"/>
  </w:style>
  <w:style w:type="character" w:customStyle="1" w:styleId="10">
    <w:name w:val="Заголовок 1 Знак"/>
    <w:basedOn w:val="a0"/>
    <w:link w:val="1"/>
    <w:rsid w:val="00044C90"/>
    <w:rPr>
      <w:rFonts w:ascii="Times New Roman" w:eastAsia="Times New Roman" w:hAnsi="Times New Roman" w:cs="Arial"/>
      <w:b/>
      <w:bCs/>
      <w:kern w:val="28"/>
      <w:sz w:val="24"/>
      <w:szCs w:val="32"/>
    </w:rPr>
  </w:style>
  <w:style w:type="character" w:customStyle="1" w:styleId="20">
    <w:name w:val="Заголовок 2 Знак"/>
    <w:basedOn w:val="a0"/>
    <w:link w:val="2"/>
    <w:rsid w:val="00044C90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044C90"/>
    <w:rPr>
      <w:rFonts w:ascii="Arial" w:eastAsia="Times New Roman" w:hAnsi="Arial" w:cs="Arial"/>
      <w:b/>
      <w:bCs/>
      <w:sz w:val="26"/>
      <w:szCs w:val="26"/>
    </w:rPr>
  </w:style>
  <w:style w:type="paragraph" w:customStyle="1" w:styleId="Heading">
    <w:name w:val="Heading"/>
    <w:rsid w:val="00044C9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Cs w:val="20"/>
    </w:rPr>
  </w:style>
  <w:style w:type="character" w:styleId="af0">
    <w:name w:val="Hyperlink"/>
    <w:basedOn w:val="a0"/>
    <w:rsid w:val="00044C90"/>
    <w:rPr>
      <w:color w:val="0000FF"/>
      <w:u w:val="single"/>
    </w:rPr>
  </w:style>
  <w:style w:type="paragraph" w:customStyle="1" w:styleId="A10">
    <w:name w:val="A1"/>
    <w:basedOn w:val="a"/>
    <w:rsid w:val="00044C90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table" w:styleId="af1">
    <w:name w:val="Light Shading"/>
    <w:basedOn w:val="a1"/>
    <w:uiPriority w:val="60"/>
    <w:rsid w:val="007A2D5D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7A2D5D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7A2D5D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af2">
    <w:name w:val="Normal (Web)"/>
    <w:basedOn w:val="a"/>
    <w:uiPriority w:val="99"/>
    <w:semiHidden/>
    <w:unhideWhenUsed/>
    <w:rsid w:val="00DC26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C26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052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899.htm" TargetMode="External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63" Type="http://schemas.openxmlformats.org/officeDocument/2006/relationships/image" Target="media/image53.jpeg"/><Relationship Id="rId84" Type="http://schemas.openxmlformats.org/officeDocument/2006/relationships/hyperlink" Target="2061.htm" TargetMode="External"/><Relationship Id="rId138" Type="http://schemas.openxmlformats.org/officeDocument/2006/relationships/hyperlink" Target="9491.htm" TargetMode="External"/><Relationship Id="rId159" Type="http://schemas.openxmlformats.org/officeDocument/2006/relationships/hyperlink" Target="4846.htm" TargetMode="External"/><Relationship Id="rId170" Type="http://schemas.openxmlformats.org/officeDocument/2006/relationships/hyperlink" Target="1984.htm" TargetMode="External"/><Relationship Id="rId191" Type="http://schemas.openxmlformats.org/officeDocument/2006/relationships/hyperlink" Target="829.htm" TargetMode="External"/><Relationship Id="rId205" Type="http://schemas.openxmlformats.org/officeDocument/2006/relationships/hyperlink" Target="1626.htm" TargetMode="External"/><Relationship Id="rId107" Type="http://schemas.openxmlformats.org/officeDocument/2006/relationships/hyperlink" Target="800.htm" TargetMode="External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hyperlink" Target="1964.htm" TargetMode="External"/><Relationship Id="rId79" Type="http://schemas.openxmlformats.org/officeDocument/2006/relationships/hyperlink" Target="845.htm" TargetMode="External"/><Relationship Id="rId102" Type="http://schemas.openxmlformats.org/officeDocument/2006/relationships/hyperlink" Target="795.htm" TargetMode="External"/><Relationship Id="rId123" Type="http://schemas.openxmlformats.org/officeDocument/2006/relationships/hyperlink" Target="909.htm" TargetMode="External"/><Relationship Id="rId128" Type="http://schemas.openxmlformats.org/officeDocument/2006/relationships/hyperlink" Target="902.htm" TargetMode="External"/><Relationship Id="rId144" Type="http://schemas.openxmlformats.org/officeDocument/2006/relationships/hyperlink" Target="5884.htm" TargetMode="External"/><Relationship Id="rId149" Type="http://schemas.openxmlformats.org/officeDocument/2006/relationships/hyperlink" Target="2365.htm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674.htm" TargetMode="External"/><Relationship Id="rId95" Type="http://schemas.openxmlformats.org/officeDocument/2006/relationships/hyperlink" Target="7962.htm" TargetMode="External"/><Relationship Id="rId160" Type="http://schemas.openxmlformats.org/officeDocument/2006/relationships/hyperlink" Target="6420.htm" TargetMode="External"/><Relationship Id="rId165" Type="http://schemas.openxmlformats.org/officeDocument/2006/relationships/hyperlink" Target="4063.htm" TargetMode="External"/><Relationship Id="rId181" Type="http://schemas.openxmlformats.org/officeDocument/2006/relationships/hyperlink" Target="2059.htm" TargetMode="External"/><Relationship Id="rId186" Type="http://schemas.openxmlformats.org/officeDocument/2006/relationships/hyperlink" Target="1659.htm" TargetMode="External"/><Relationship Id="rId211" Type="http://schemas.openxmlformats.org/officeDocument/2006/relationships/hyperlink" Target="6082.htm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jpeg"/><Relationship Id="rId69" Type="http://schemas.microsoft.com/office/2007/relationships/hdphoto" Target="media/hdphoto3.wdp"/><Relationship Id="rId113" Type="http://schemas.openxmlformats.org/officeDocument/2006/relationships/hyperlink" Target="5475.htm" TargetMode="External"/><Relationship Id="rId118" Type="http://schemas.openxmlformats.org/officeDocument/2006/relationships/hyperlink" Target="900.htm" TargetMode="External"/><Relationship Id="rId134" Type="http://schemas.openxmlformats.org/officeDocument/2006/relationships/hyperlink" Target="7271.htm" TargetMode="External"/><Relationship Id="rId139" Type="http://schemas.openxmlformats.org/officeDocument/2006/relationships/hyperlink" Target="7516.htm" TargetMode="External"/><Relationship Id="rId80" Type="http://schemas.openxmlformats.org/officeDocument/2006/relationships/hyperlink" Target="3844.htm" TargetMode="External"/><Relationship Id="rId85" Type="http://schemas.openxmlformats.org/officeDocument/2006/relationships/hyperlink" Target="4053.htm" TargetMode="External"/><Relationship Id="rId150" Type="http://schemas.openxmlformats.org/officeDocument/2006/relationships/hyperlink" Target="2366.htm" TargetMode="External"/><Relationship Id="rId155" Type="http://schemas.openxmlformats.org/officeDocument/2006/relationships/hyperlink" Target="2378.htm" TargetMode="External"/><Relationship Id="rId171" Type="http://schemas.openxmlformats.org/officeDocument/2006/relationships/hyperlink" Target="4056.htm" TargetMode="External"/><Relationship Id="rId176" Type="http://schemas.openxmlformats.org/officeDocument/2006/relationships/hyperlink" Target="2315.htm" TargetMode="External"/><Relationship Id="rId192" Type="http://schemas.openxmlformats.org/officeDocument/2006/relationships/hyperlink" Target="7513.htm" TargetMode="External"/><Relationship Id="rId197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37965.htm" TargetMode="External"/><Relationship Id="rId206" Type="http://schemas.openxmlformats.org/officeDocument/2006/relationships/hyperlink" Target="1628.htm" TargetMode="External"/><Relationship Id="rId201" Type="http://schemas.openxmlformats.org/officeDocument/2006/relationships/hyperlink" Target="5910.ht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hyperlink" Target="796.htm" TargetMode="External"/><Relationship Id="rId108" Type="http://schemas.openxmlformats.org/officeDocument/2006/relationships/hyperlink" Target="802.htm" TargetMode="External"/><Relationship Id="rId124" Type="http://schemas.openxmlformats.org/officeDocument/2006/relationships/hyperlink" Target="907.htm" TargetMode="External"/><Relationship Id="rId129" Type="http://schemas.openxmlformats.org/officeDocument/2006/relationships/hyperlink" Target="910.htm" TargetMode="External"/><Relationship Id="rId54" Type="http://schemas.openxmlformats.org/officeDocument/2006/relationships/image" Target="media/image44.png"/><Relationship Id="rId70" Type="http://schemas.openxmlformats.org/officeDocument/2006/relationships/hyperlink" Target="10254.htm" TargetMode="External"/><Relationship Id="rId75" Type="http://schemas.openxmlformats.org/officeDocument/2006/relationships/hyperlink" Target="4063.htm" TargetMode="External"/><Relationship Id="rId91" Type="http://schemas.openxmlformats.org/officeDocument/2006/relationships/hyperlink" Target="815.htm" TargetMode="External"/><Relationship Id="rId96" Type="http://schemas.openxmlformats.org/officeDocument/2006/relationships/hyperlink" Target="3890.htm" TargetMode="External"/><Relationship Id="rId140" Type="http://schemas.openxmlformats.org/officeDocument/2006/relationships/hyperlink" Target="7521.htm" TargetMode="External"/><Relationship Id="rId145" Type="http://schemas.openxmlformats.org/officeDocument/2006/relationships/hyperlink" Target="781.htm" TargetMode="External"/><Relationship Id="rId161" Type="http://schemas.openxmlformats.org/officeDocument/2006/relationships/hyperlink" Target="7022.htm" TargetMode="External"/><Relationship Id="rId166" Type="http://schemas.openxmlformats.org/officeDocument/2006/relationships/hyperlink" Target="1967.htm" TargetMode="External"/><Relationship Id="rId182" Type="http://schemas.openxmlformats.org/officeDocument/2006/relationships/hyperlink" Target="2060.htm" TargetMode="External"/><Relationship Id="rId187" Type="http://schemas.openxmlformats.org/officeDocument/2006/relationships/hyperlink" Target="3845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yperlink" Target="1629.htm" TargetMode="Externa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hyperlink" Target="841.htm" TargetMode="External"/><Relationship Id="rId119" Type="http://schemas.openxmlformats.org/officeDocument/2006/relationships/hyperlink" Target="901.htm" TargetMode="External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hyperlink" Target="7513.htm" TargetMode="External"/><Relationship Id="rId86" Type="http://schemas.openxmlformats.org/officeDocument/2006/relationships/hyperlink" Target="4848.htm" TargetMode="External"/><Relationship Id="rId130" Type="http://schemas.openxmlformats.org/officeDocument/2006/relationships/hyperlink" Target="903.htm" TargetMode="External"/><Relationship Id="rId135" Type="http://schemas.openxmlformats.org/officeDocument/2006/relationships/hyperlink" Target="5572.htm" TargetMode="External"/><Relationship Id="rId151" Type="http://schemas.openxmlformats.org/officeDocument/2006/relationships/hyperlink" Target="2367.htm" TargetMode="External"/><Relationship Id="rId156" Type="http://schemas.openxmlformats.org/officeDocument/2006/relationships/hyperlink" Target="6422.htm" TargetMode="External"/><Relationship Id="rId177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2314.htm" TargetMode="External"/><Relationship Id="rId198" Type="http://schemas.openxmlformats.org/officeDocument/2006/relationships/hyperlink" Target="7964.htm" TargetMode="External"/><Relationship Id="rId172" Type="http://schemas.openxmlformats.org/officeDocument/2006/relationships/hyperlink" Target="40355.htm" TargetMode="External"/><Relationship Id="rId193" Type="http://schemas.openxmlformats.org/officeDocument/2006/relationships/hyperlink" Target="5032.htm" TargetMode="External"/><Relationship Id="rId202" Type="http://schemas.openxmlformats.org/officeDocument/2006/relationships/hyperlink" Target="8311.htm" TargetMode="External"/><Relationship Id="rId207" Type="http://schemas.openxmlformats.org/officeDocument/2006/relationships/hyperlink" Target="6083.htm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9.png"/><Relationship Id="rId109" Type="http://schemas.openxmlformats.org/officeDocument/2006/relationships/hyperlink" Target="7295.htm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hyperlink" Target="784.htm" TargetMode="External"/><Relationship Id="rId97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7295.htm" TargetMode="External"/><Relationship Id="rId104" Type="http://schemas.openxmlformats.org/officeDocument/2006/relationships/hyperlink" Target="797.htm" TargetMode="External"/><Relationship Id="rId120" Type="http://schemas.openxmlformats.org/officeDocument/2006/relationships/hyperlink" Target="905.htm" TargetMode="External"/><Relationship Id="rId125" Type="http://schemas.openxmlformats.org/officeDocument/2006/relationships/hyperlink" Target="919.htm" TargetMode="External"/><Relationship Id="rId141" Type="http://schemas.openxmlformats.org/officeDocument/2006/relationships/hyperlink" Target="6515.htm" TargetMode="External"/><Relationship Id="rId146" Type="http://schemas.openxmlformats.org/officeDocument/2006/relationships/hyperlink" Target="5475.htm" TargetMode="External"/><Relationship Id="rId167" Type="http://schemas.openxmlformats.org/officeDocument/2006/relationships/hyperlink" Target="1972.htm" TargetMode="External"/><Relationship Id="rId188" Type="http://schemas.openxmlformats.org/officeDocument/2006/relationships/hyperlink" Target="4338.htm" TargetMode="External"/><Relationship Id="rId7" Type="http://schemas.openxmlformats.org/officeDocument/2006/relationships/endnotes" Target="endnotes.xml"/><Relationship Id="rId71" Type="http://schemas.openxmlformats.org/officeDocument/2006/relationships/hyperlink" Target="783.htm" TargetMode="External"/><Relationship Id="rId92" Type="http://schemas.openxmlformats.org/officeDocument/2006/relationships/hyperlink" Target="7937.htm" TargetMode="External"/><Relationship Id="rId162" Type="http://schemas.openxmlformats.org/officeDocument/2006/relationships/hyperlink" Target="2022.htm" TargetMode="External"/><Relationship Id="rId183" Type="http://schemas.openxmlformats.org/officeDocument/2006/relationships/hyperlink" Target="1656.htm" TargetMode="External"/><Relationship Id="rId21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microsoft.com/office/2007/relationships/hdphoto" Target="media/hdphoto1.wdp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hyperlink" Target="5813.htm" TargetMode="External"/><Relationship Id="rId110" Type="http://schemas.openxmlformats.org/officeDocument/2006/relationships/hyperlink" Target="7063.htm" TargetMode="External"/><Relationship Id="rId115" Type="http://schemas.openxmlformats.org/officeDocument/2006/relationships/hyperlink" Target="763.htm" TargetMode="External"/><Relationship Id="rId131" Type="http://schemas.openxmlformats.org/officeDocument/2006/relationships/hyperlink" Target="916.htm" TargetMode="External"/><Relationship Id="rId136" Type="http://schemas.openxmlformats.org/officeDocument/2006/relationships/hyperlink" Target="5725.htm" TargetMode="External"/><Relationship Id="rId157" Type="http://schemas.openxmlformats.org/officeDocument/2006/relationships/hyperlink" Target="2381.htm" TargetMode="External"/><Relationship Id="rId178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10698.htm" TargetMode="External"/><Relationship Id="rId61" Type="http://schemas.openxmlformats.org/officeDocument/2006/relationships/image" Target="media/image51.png"/><Relationship Id="rId82" Type="http://schemas.openxmlformats.org/officeDocument/2006/relationships/hyperlink" Target="1972.htm" TargetMode="External"/><Relationship Id="rId152" Type="http://schemas.openxmlformats.org/officeDocument/2006/relationships/hyperlink" Target="2368.htm" TargetMode="External"/><Relationship Id="rId173" Type="http://schemas.openxmlformats.org/officeDocument/2006/relationships/hyperlink" Target="2206.htm" TargetMode="External"/><Relationship Id="rId194" Type="http://schemas.openxmlformats.org/officeDocument/2006/relationships/hyperlink" Target="7962.htm" TargetMode="External"/><Relationship Id="rId199" Type="http://schemas.openxmlformats.org/officeDocument/2006/relationships/hyperlink" Target="4903.htm" TargetMode="External"/><Relationship Id="rId203" Type="http://schemas.openxmlformats.org/officeDocument/2006/relationships/hyperlink" Target="4142.htm" TargetMode="External"/><Relationship Id="rId208" Type="http://schemas.openxmlformats.org/officeDocument/2006/relationships/hyperlink" Target="8306.htm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hyperlink" Target="785.htm" TargetMode="External"/><Relationship Id="rId100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781.htm" TargetMode="External"/><Relationship Id="rId105" Type="http://schemas.openxmlformats.org/officeDocument/2006/relationships/hyperlink" Target="798.htm" TargetMode="External"/><Relationship Id="rId126" Type="http://schemas.openxmlformats.org/officeDocument/2006/relationships/hyperlink" Target="764.htm" TargetMode="External"/><Relationship Id="rId147" Type="http://schemas.openxmlformats.org/officeDocument/2006/relationships/hyperlink" Target="2399.htm" TargetMode="External"/><Relationship Id="rId168" Type="http://schemas.openxmlformats.org/officeDocument/2006/relationships/hyperlink" Target="1982.htm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yperlink" Target="6114.htm" TargetMode="External"/><Relationship Id="rId93" Type="http://schemas.openxmlformats.org/officeDocument/2006/relationships/hyperlink" Target="6621.htm" TargetMode="External"/><Relationship Id="rId98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781.htm" TargetMode="External"/><Relationship Id="rId121" Type="http://schemas.openxmlformats.org/officeDocument/2006/relationships/hyperlink" Target="906.htm" TargetMode="External"/><Relationship Id="rId142" Type="http://schemas.openxmlformats.org/officeDocument/2006/relationships/hyperlink" Target="990.htm" TargetMode="External"/><Relationship Id="rId163" Type="http://schemas.openxmlformats.org/officeDocument/2006/relationships/hyperlink" Target="6421.htm" TargetMode="External"/><Relationship Id="rId184" Type="http://schemas.openxmlformats.org/officeDocument/2006/relationships/hyperlink" Target="1658.htm" TargetMode="External"/><Relationship Id="rId189" Type="http://schemas.openxmlformats.org/officeDocument/2006/relationships/hyperlink" Target="1660.htm" TargetMode="External"/><Relationship Id="rId3" Type="http://schemas.openxmlformats.org/officeDocument/2006/relationships/styles" Target="styles.xml"/><Relationship Id="rId214" Type="http://schemas.openxmlformats.org/officeDocument/2006/relationships/theme" Target="theme/theme1.xml"/><Relationship Id="rId25" Type="http://schemas.openxmlformats.org/officeDocument/2006/relationships/image" Target="media/image16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hyperlink" Target="898.htm" TargetMode="External"/><Relationship Id="rId137" Type="http://schemas.openxmlformats.org/officeDocument/2006/relationships/hyperlink" Target="5973.htm" TargetMode="External"/><Relationship Id="rId158" Type="http://schemas.openxmlformats.org/officeDocument/2006/relationships/hyperlink" Target="5603.htm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hyperlink" Target="1984.htm" TargetMode="External"/><Relationship Id="rId88" Type="http://schemas.openxmlformats.org/officeDocument/2006/relationships/hyperlink" Target="5572.htm" TargetMode="External"/><Relationship Id="rId111" Type="http://schemas.openxmlformats.org/officeDocument/2006/relationships/hyperlink" Target="7064.htm" TargetMode="External"/><Relationship Id="rId132" Type="http://schemas.openxmlformats.org/officeDocument/2006/relationships/hyperlink" Target="918.htm" TargetMode="External"/><Relationship Id="rId153" Type="http://schemas.openxmlformats.org/officeDocument/2006/relationships/hyperlink" Target="2369.htm" TargetMode="External"/><Relationship Id="rId174" Type="http://schemas.openxmlformats.org/officeDocument/2006/relationships/hyperlink" Target="5432.htm" TargetMode="External"/><Relationship Id="rId179" Type="http://schemas.openxmlformats.org/officeDocument/2006/relationships/hyperlink" Target="675.htm" TargetMode="External"/><Relationship Id="rId195" Type="http://schemas.openxmlformats.org/officeDocument/2006/relationships/hyperlink" Target="8624.htm" TargetMode="External"/><Relationship Id="rId209" Type="http://schemas.openxmlformats.org/officeDocument/2006/relationships/hyperlink" Target="9730.htm" TargetMode="External"/><Relationship Id="rId190" Type="http://schemas.openxmlformats.org/officeDocument/2006/relationships/hyperlink" Target="4556.htm" TargetMode="External"/><Relationship Id="rId204" Type="http://schemas.openxmlformats.org/officeDocument/2006/relationships/hyperlink" Target="3890.htm" TargetMode="External"/><Relationship Id="rId15" Type="http://schemas.openxmlformats.org/officeDocument/2006/relationships/image" Target="media/image8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hyperlink" Target="799.htm" TargetMode="External"/><Relationship Id="rId127" Type="http://schemas.openxmlformats.org/officeDocument/2006/relationships/hyperlink" Target="791.htm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hyperlink" Target="758.htm" TargetMode="External"/><Relationship Id="rId78" Type="http://schemas.openxmlformats.org/officeDocument/2006/relationships/hyperlink" Target="841.htm" TargetMode="External"/><Relationship Id="rId94" Type="http://schemas.openxmlformats.org/officeDocument/2006/relationships/hyperlink" Target="8624.htm" TargetMode="External"/><Relationship Id="rId99" Type="http://schemas.openxmlformats.org/officeDocument/2006/relationships/hyperlink" Target="793.htm" TargetMode="External"/><Relationship Id="rId101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7295.htm" TargetMode="External"/><Relationship Id="rId122" Type="http://schemas.openxmlformats.org/officeDocument/2006/relationships/hyperlink" Target="908.htm" TargetMode="External"/><Relationship Id="rId143" Type="http://schemas.openxmlformats.org/officeDocument/2006/relationships/hyperlink" Target="5884.htm" TargetMode="External"/><Relationship Id="rId148" Type="http://schemas.openxmlformats.org/officeDocument/2006/relationships/hyperlink" Target="2364.htm" TargetMode="External"/><Relationship Id="rId164" Type="http://schemas.openxmlformats.org/officeDocument/2006/relationships/hyperlink" Target="1964.htm" TargetMode="External"/><Relationship Id="rId169" Type="http://schemas.openxmlformats.org/officeDocument/2006/relationships/hyperlink" Target="1983.htm" TargetMode="External"/><Relationship Id="rId185" Type="http://schemas.openxmlformats.org/officeDocument/2006/relationships/hyperlink" Target="1658.ht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yperlink" Target="821.htm" TargetMode="External"/><Relationship Id="rId210" Type="http://schemas.openxmlformats.org/officeDocument/2006/relationships/hyperlink" Target="4845.htm" TargetMode="External"/><Relationship Id="rId215" Type="http://schemas.microsoft.com/office/2007/relationships/stylesWithEffects" Target="stylesWithEffects.xml"/><Relationship Id="rId26" Type="http://schemas.microsoft.com/office/2007/relationships/hdphoto" Target="media/hdphoto2.wdp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hyperlink" Target="7519.htm" TargetMode="External"/><Relationship Id="rId112" Type="http://schemas.openxmlformats.org/officeDocument/2006/relationships/hyperlink" Target="7513.htm" TargetMode="External"/><Relationship Id="rId133" Type="http://schemas.openxmlformats.org/officeDocument/2006/relationships/hyperlink" Target="804.htm" TargetMode="External"/><Relationship Id="rId154" Type="http://schemas.openxmlformats.org/officeDocument/2006/relationships/hyperlink" Target="2377.htm" TargetMode="External"/><Relationship Id="rId175" Type="http://schemas.openxmlformats.org/officeDocument/2006/relationships/hyperlink" Target="2313.htm" TargetMode="External"/><Relationship Id="rId196" Type="http://schemas.openxmlformats.org/officeDocument/2006/relationships/hyperlink" Target="file:///C:\&#1057;&#1090;&#1088;&#1086;&#1081;&#1090;&#1077;&#1093;&#1085;&#1086;&#1083;&#1086;&#1075;\&#1055;&#1088;&#1086;&#1075;&#1088;&#1072;&#1084;&#1084;&#1072;%20&#1057;&#1090;&#1088;&#1086;&#1081;&#1050;&#1086;&#1085;&#1089;&#1091;&#1083;&#1100;&#1090;&#1072;&#1085;&#1090;\Temp\4108.htm" TargetMode="External"/><Relationship Id="rId200" Type="http://schemas.openxmlformats.org/officeDocument/2006/relationships/hyperlink" Target="791.htm" TargetMode="External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CBC62-A1BC-4668-9857-2FCF512C4C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1927</TotalTime>
  <Pages>51</Pages>
  <Words>8295</Words>
  <Characters>47285</Characters>
  <Application>Microsoft Office Word</Application>
  <DocSecurity>0</DocSecurity>
  <Lines>394</Lines>
  <Paragraphs>110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55470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sokolskaya</cp:lastModifiedBy>
  <cp:revision>62</cp:revision>
  <dcterms:created xsi:type="dcterms:W3CDTF">2012-11-20T20:21:00Z</dcterms:created>
  <dcterms:modified xsi:type="dcterms:W3CDTF">2015-01-13T09:23:00Z</dcterms:modified>
</cp:coreProperties>
</file>