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BB" w:rsidRPr="00C6711E" w:rsidRDefault="00AB2BEC" w:rsidP="00C340CE">
      <w:pPr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</w:t>
      </w:r>
      <w:r w:rsidR="0011510A" w:rsidRPr="00C6711E">
        <w:rPr>
          <w:rFonts w:ascii="Monotype Corsiva" w:hAnsi="Monotype Corsiva"/>
          <w:b/>
          <w:i/>
          <w:sz w:val="40"/>
          <w:szCs w:val="40"/>
        </w:rPr>
        <w:t xml:space="preserve">Михаил  </w:t>
      </w:r>
      <w:proofErr w:type="spellStart"/>
      <w:r w:rsidR="0011510A" w:rsidRPr="00C6711E">
        <w:rPr>
          <w:rFonts w:ascii="Monotype Corsiva" w:hAnsi="Monotype Corsiva"/>
          <w:b/>
          <w:i/>
          <w:sz w:val="40"/>
          <w:szCs w:val="40"/>
        </w:rPr>
        <w:t>Евграфович</w:t>
      </w:r>
      <w:proofErr w:type="spellEnd"/>
      <w:r w:rsidR="0011510A" w:rsidRPr="00C6711E">
        <w:rPr>
          <w:rFonts w:ascii="Monotype Corsiva" w:hAnsi="Monotype Corsiva"/>
          <w:b/>
          <w:i/>
          <w:sz w:val="40"/>
          <w:szCs w:val="40"/>
        </w:rPr>
        <w:t xml:space="preserve">  </w:t>
      </w:r>
      <w:r w:rsidR="008E7693" w:rsidRPr="00C6711E">
        <w:rPr>
          <w:rFonts w:ascii="Monotype Corsiva" w:hAnsi="Monotype Corsiva"/>
          <w:b/>
          <w:i/>
          <w:sz w:val="40"/>
          <w:szCs w:val="40"/>
        </w:rPr>
        <w:t>Салтыков – Ще</w:t>
      </w:r>
      <w:r w:rsidR="00B81DCA" w:rsidRPr="00C6711E">
        <w:rPr>
          <w:rFonts w:ascii="Monotype Corsiva" w:hAnsi="Monotype Corsiva"/>
          <w:b/>
          <w:i/>
          <w:sz w:val="40"/>
          <w:szCs w:val="40"/>
        </w:rPr>
        <w:t>дрин</w:t>
      </w:r>
    </w:p>
    <w:p w:rsidR="00AB2BEC" w:rsidRDefault="0011510A">
      <w:pPr>
        <w:rPr>
          <w:b/>
        </w:rPr>
      </w:pPr>
      <w:r w:rsidRPr="00AB2BEC">
        <w:rPr>
          <w:b/>
        </w:rPr>
        <w:t>Ход  урок</w:t>
      </w:r>
    </w:p>
    <w:p w:rsidR="00B81DCA" w:rsidRDefault="00AB2BEC">
      <w:pPr>
        <w:rPr>
          <w:b/>
        </w:rPr>
      </w:pPr>
      <w:r>
        <w:t>1.</w:t>
      </w:r>
      <w:r w:rsidR="0011510A">
        <w:t xml:space="preserve">Организационный  момент                </w:t>
      </w:r>
    </w:p>
    <w:p w:rsidR="00B81DCA" w:rsidRPr="00AB2BEC" w:rsidRDefault="00AB2BEC">
      <w:r>
        <w:t>2.</w:t>
      </w:r>
      <w:r w:rsidR="0012269C" w:rsidRPr="00AB2BEC">
        <w:t xml:space="preserve">Вступительное слово </w:t>
      </w:r>
    </w:p>
    <w:p w:rsidR="00AB2BEC" w:rsidRDefault="00AB2BEC">
      <w:r>
        <w:t>3.</w:t>
      </w:r>
      <w:r w:rsidR="0011510A">
        <w:t>Объявление</w:t>
      </w:r>
      <w:r w:rsidR="00D80B07">
        <w:t xml:space="preserve">  темы  урока. </w:t>
      </w:r>
    </w:p>
    <w:p w:rsidR="00B81DCA" w:rsidRDefault="00AB2BEC">
      <w:r>
        <w:t xml:space="preserve">      </w:t>
      </w:r>
      <w:r w:rsidR="00D80B07">
        <w:t xml:space="preserve">Цитата </w:t>
      </w:r>
      <w:r w:rsidR="00B81DCA">
        <w:t xml:space="preserve"> Салтыкова – Щедрина</w:t>
      </w:r>
      <w:proofErr w:type="gramStart"/>
      <w:r w:rsidR="00B81DCA">
        <w:t xml:space="preserve"> :</w:t>
      </w:r>
      <w:proofErr w:type="gramEnd"/>
      <w:r w:rsidR="00B81DCA">
        <w:t xml:space="preserve"> </w:t>
      </w:r>
      <w:r>
        <w:t>«</w:t>
      </w:r>
      <w:r w:rsidR="00B81DCA">
        <w:t>Я вырос на лоне крепостного права</w:t>
      </w:r>
      <w:proofErr w:type="gramStart"/>
      <w:r w:rsidR="00B81DCA">
        <w:t xml:space="preserve"> ,</w:t>
      </w:r>
      <w:proofErr w:type="gramEnd"/>
      <w:r w:rsidR="00B81DCA">
        <w:t xml:space="preserve"> вскормлен молоком крепостной кормилицы , воспитан крепостными  мамками и няньками и , наконец , обучен грамоте крепостным гра</w:t>
      </w:r>
      <w:r w:rsidR="00D80B07">
        <w:t>мотеем.</w:t>
      </w:r>
      <w:r>
        <w:t>»</w:t>
      </w:r>
      <w:r w:rsidR="00D80B07">
        <w:t xml:space="preserve">    </w:t>
      </w:r>
    </w:p>
    <w:p w:rsidR="00B81DCA" w:rsidRPr="00AB2BEC" w:rsidRDefault="00D80B07">
      <w:pPr>
        <w:rPr>
          <w:b/>
        </w:rPr>
      </w:pPr>
      <w:r>
        <w:rPr>
          <w:b/>
        </w:rPr>
        <w:t>Лекция преподавателя</w:t>
      </w:r>
      <w:proofErr w:type="gramStart"/>
      <w:r w:rsidR="00B81DCA">
        <w:rPr>
          <w:b/>
        </w:rPr>
        <w:t xml:space="preserve"> </w:t>
      </w:r>
      <w:r w:rsidR="00AB2BEC">
        <w:rPr>
          <w:b/>
        </w:rPr>
        <w:t>.</w:t>
      </w:r>
      <w:proofErr w:type="gramEnd"/>
      <w:r w:rsidR="00AB2BEC">
        <w:rPr>
          <w:b/>
        </w:rPr>
        <w:t xml:space="preserve">     </w:t>
      </w:r>
      <w:r w:rsidR="00B81DCA">
        <w:t>Основные этапы жизненного и творческого пути</w:t>
      </w:r>
      <w:r>
        <w:t xml:space="preserve"> </w:t>
      </w:r>
      <w:r w:rsidR="00B81DCA">
        <w:t xml:space="preserve"> М.Е.Салтыкова – Щедрина :</w:t>
      </w:r>
    </w:p>
    <w:p w:rsidR="00B81DCA" w:rsidRDefault="00B81DCA" w:rsidP="00B81DCA">
      <w:pPr>
        <w:pStyle w:val="a3"/>
        <w:numPr>
          <w:ilvl w:val="0"/>
          <w:numId w:val="1"/>
        </w:numPr>
      </w:pPr>
      <w:r>
        <w:t>М.Е.Салтыков родился 15(27) января 1826г</w:t>
      </w:r>
      <w:proofErr w:type="gramStart"/>
      <w:r>
        <w:t>.в</w:t>
      </w:r>
      <w:proofErr w:type="gramEnd"/>
      <w:r>
        <w:t xml:space="preserve"> селе Спас-Угол Тверской губернии в семье помещика.</w:t>
      </w:r>
    </w:p>
    <w:p w:rsidR="00B81DCA" w:rsidRDefault="00B81DCA" w:rsidP="00B81DCA">
      <w:pPr>
        <w:pStyle w:val="a3"/>
        <w:numPr>
          <w:ilvl w:val="0"/>
          <w:numId w:val="1"/>
        </w:numPr>
      </w:pPr>
      <w:r>
        <w:t>Обучаясь дома</w:t>
      </w:r>
      <w:proofErr w:type="gramStart"/>
      <w:r>
        <w:t xml:space="preserve"> ,</w:t>
      </w:r>
      <w:proofErr w:type="gramEnd"/>
      <w:r>
        <w:t xml:space="preserve"> сначала узнал немецкий и французский языки , а уже затем русский .В 1836 - 1844гг . учится в Московском дворянском ин</w:t>
      </w:r>
      <w:r w:rsidR="00D80B07">
        <w:t>с</w:t>
      </w:r>
      <w:r>
        <w:t xml:space="preserve">титуте </w:t>
      </w:r>
      <w:r w:rsidR="00D80B07">
        <w:t xml:space="preserve">, а затем в Царскосельском лицее. </w:t>
      </w:r>
      <w:r>
        <w:t xml:space="preserve"> Увлекается</w:t>
      </w:r>
      <w:r w:rsidR="00D80B07">
        <w:t xml:space="preserve">  поэ</w:t>
      </w:r>
      <w:r>
        <w:t>зией.</w:t>
      </w:r>
    </w:p>
    <w:p w:rsidR="00B81DCA" w:rsidRDefault="00B81DCA" w:rsidP="00B81DCA">
      <w:pPr>
        <w:pStyle w:val="a3"/>
        <w:numPr>
          <w:ilvl w:val="0"/>
          <w:numId w:val="1"/>
        </w:numPr>
      </w:pPr>
      <w:r>
        <w:t>После окончания Лицея работает в военном ведомстве</w:t>
      </w:r>
      <w:proofErr w:type="gramStart"/>
      <w:r>
        <w:t xml:space="preserve"> .</w:t>
      </w:r>
      <w:proofErr w:type="gramEnd"/>
      <w:r>
        <w:t xml:space="preserve"> В конце 40-х гг. становится участником</w:t>
      </w:r>
      <w:r w:rsidR="00D80B07">
        <w:t xml:space="preserve"> </w:t>
      </w:r>
      <w:r>
        <w:t xml:space="preserve"> кружка М.В. Петрашевского.</w:t>
      </w:r>
    </w:p>
    <w:p w:rsidR="00B81DCA" w:rsidRDefault="00B81DCA" w:rsidP="00B81DCA">
      <w:pPr>
        <w:pStyle w:val="a3"/>
        <w:numPr>
          <w:ilvl w:val="0"/>
          <w:numId w:val="1"/>
        </w:numPr>
      </w:pPr>
      <w:r>
        <w:t xml:space="preserve"> В 1847 – 1848 гг. в журнале * Отечественн</w:t>
      </w:r>
      <w:r w:rsidR="00D80B07">
        <w:t>ые  записки * публикую</w:t>
      </w:r>
      <w:r>
        <w:t>т</w:t>
      </w:r>
      <w:r w:rsidR="00D80B07">
        <w:t xml:space="preserve">ся   повести </w:t>
      </w:r>
      <w:r>
        <w:t xml:space="preserve"> </w:t>
      </w:r>
      <w:r w:rsidR="00D80B07">
        <w:t>*</w:t>
      </w:r>
      <w:r>
        <w:t>Противоречия * и * Запутанное дело *. В 1848 г, арестован и сослан в Вятку. В 1849 г</w:t>
      </w:r>
      <w:proofErr w:type="gramStart"/>
      <w:r>
        <w:t xml:space="preserve"> .</w:t>
      </w:r>
      <w:proofErr w:type="gramEnd"/>
      <w:r>
        <w:t xml:space="preserve"> привлекался</w:t>
      </w:r>
      <w:r w:rsidR="00D80B07">
        <w:t xml:space="preserve"> </w:t>
      </w:r>
      <w:r>
        <w:t xml:space="preserve"> к</w:t>
      </w:r>
      <w:r w:rsidR="00D80B07">
        <w:t xml:space="preserve"> </w:t>
      </w:r>
      <w:r>
        <w:t xml:space="preserve"> дознанию по делу петрашевцев .</w:t>
      </w:r>
      <w:r w:rsidR="00D80B07">
        <w:t xml:space="preserve">  В 1856г. П</w:t>
      </w:r>
      <w:r>
        <w:t>осле</w:t>
      </w:r>
      <w:r w:rsidR="00D80B07">
        <w:t xml:space="preserve"> </w:t>
      </w:r>
      <w:r>
        <w:t xml:space="preserve"> смерти  Н</w:t>
      </w:r>
      <w:r w:rsidR="00D80B07">
        <w:t xml:space="preserve">иколая  1 возвращается из ссылки </w:t>
      </w:r>
      <w:r>
        <w:t xml:space="preserve"> в Санкт </w:t>
      </w:r>
      <w:proofErr w:type="gramStart"/>
      <w:r>
        <w:t>–П</w:t>
      </w:r>
      <w:proofErr w:type="gramEnd"/>
      <w:r>
        <w:t>етербург .</w:t>
      </w:r>
    </w:p>
    <w:p w:rsidR="00B81DCA" w:rsidRDefault="00B81DCA" w:rsidP="00B81DCA">
      <w:pPr>
        <w:ind w:left="360"/>
      </w:pPr>
      <w:r>
        <w:t>5. В 1856 – 1857гг. в журнале * Русский вестник * опубликованы * Губернские очерки*. Появл</w:t>
      </w:r>
      <w:r w:rsidR="00BD1469">
        <w:t>яется  псевдоним  Н</w:t>
      </w:r>
      <w:r w:rsidR="00E174E8">
        <w:t>.Щед</w:t>
      </w:r>
      <w:r>
        <w:t xml:space="preserve">рин </w:t>
      </w:r>
      <w:r w:rsidR="00BD1469">
        <w:t>.</w:t>
      </w:r>
    </w:p>
    <w:p w:rsidR="00B81DCA" w:rsidRDefault="00B81DCA" w:rsidP="00B81DCA">
      <w:r>
        <w:t xml:space="preserve">        6. В 1856 – 1857 гг. делает успешную карьеру на государственной службе в Министерс</w:t>
      </w:r>
      <w:r w:rsidR="00117EF9">
        <w:t>тве            внутренних дел</w:t>
      </w:r>
      <w:proofErr w:type="gramStart"/>
      <w:r w:rsidR="00117EF9">
        <w:t xml:space="preserve"> .</w:t>
      </w:r>
      <w:proofErr w:type="gramEnd"/>
      <w:r w:rsidR="00117EF9">
        <w:t xml:space="preserve"> В 1858г. становится вице – гу</w:t>
      </w:r>
      <w:r>
        <w:t>бернатором</w:t>
      </w:r>
      <w:r w:rsidR="00117EF9">
        <w:t xml:space="preserve"> </w:t>
      </w:r>
      <w:r>
        <w:t xml:space="preserve"> в </w:t>
      </w:r>
      <w:r w:rsidR="00117EF9">
        <w:t xml:space="preserve"> </w:t>
      </w:r>
      <w:r>
        <w:t xml:space="preserve">Рязани , а в 1860 г. – в Твери . В 1862 г   </w:t>
      </w:r>
      <w:r w:rsidR="00117EF9">
        <w:t xml:space="preserve">выходит </w:t>
      </w:r>
      <w:r>
        <w:t xml:space="preserve"> в о</w:t>
      </w:r>
      <w:r w:rsidR="00117EF9">
        <w:t>т</w:t>
      </w:r>
      <w:r>
        <w:t>ставку , убедившись в несовместимости своих взглядов с выполне</w:t>
      </w:r>
      <w:r w:rsidR="00117EF9">
        <w:t>н</w:t>
      </w:r>
      <w:r>
        <w:t>ием государственных</w:t>
      </w:r>
      <w:r w:rsidR="00117EF9">
        <w:t xml:space="preserve"> </w:t>
      </w:r>
      <w:r>
        <w:t xml:space="preserve"> обязанностей  . Однако через два года возвращается на службу : работает пре</w:t>
      </w:r>
      <w:r w:rsidR="00117EF9">
        <w:t>д</w:t>
      </w:r>
      <w:r>
        <w:t>седателем  Казенной палаты в Пензе , Туле , Рязани.</w:t>
      </w:r>
    </w:p>
    <w:p w:rsidR="00B81DCA" w:rsidRDefault="00B81DCA" w:rsidP="00B81DCA">
      <w:pPr>
        <w:ind w:left="360"/>
      </w:pPr>
      <w:r>
        <w:t>7.  В 1862 – 1864гг. сотрудничает в редакции журнала * Современник *.</w:t>
      </w:r>
    </w:p>
    <w:p w:rsidR="00AB2BEC" w:rsidRDefault="00B81DCA" w:rsidP="00AB2BEC">
      <w:pPr>
        <w:ind w:left="360"/>
      </w:pPr>
      <w:r>
        <w:t>8. В 1868г. По предложению Александра 2  окончательно выходит в отставку.</w:t>
      </w:r>
    </w:p>
    <w:p w:rsidR="00B81DCA" w:rsidRDefault="00B81DCA" w:rsidP="00AB2BEC">
      <w:pPr>
        <w:ind w:left="360"/>
      </w:pPr>
      <w:r>
        <w:t>9. В 1868 – 1884гг. явл</w:t>
      </w:r>
      <w:r w:rsidR="00117EF9">
        <w:t>я</w:t>
      </w:r>
      <w:r>
        <w:t>ется одним из редакторов журнала * Отечественные записки*, а после смерти Н.А. Некрасова – отве</w:t>
      </w:r>
      <w:r w:rsidR="00117EF9">
        <w:t>т</w:t>
      </w:r>
      <w:r>
        <w:t>ственным</w:t>
      </w:r>
      <w:r w:rsidR="00117EF9">
        <w:t xml:space="preserve"> </w:t>
      </w:r>
      <w:r>
        <w:t xml:space="preserve"> редак</w:t>
      </w:r>
      <w:r w:rsidR="00117EF9">
        <w:t xml:space="preserve">тором  </w:t>
      </w:r>
      <w:r>
        <w:t xml:space="preserve"> журнала.</w:t>
      </w:r>
    </w:p>
    <w:p w:rsidR="00AB2BEC" w:rsidRDefault="00B81DCA" w:rsidP="00AB2BEC">
      <w:pPr>
        <w:ind w:left="360"/>
      </w:pPr>
      <w:r>
        <w:t>10. 1869 -1889 гг. – 20 лет активной</w:t>
      </w:r>
      <w:r w:rsidR="00117EF9">
        <w:t xml:space="preserve"> </w:t>
      </w:r>
      <w:r>
        <w:t xml:space="preserve"> литературной</w:t>
      </w:r>
      <w:r w:rsidR="00117EF9">
        <w:t xml:space="preserve">  деятельности : написаны * И</w:t>
      </w:r>
      <w:r>
        <w:t xml:space="preserve">стория одного </w:t>
      </w:r>
      <w:r w:rsidR="00117EF9">
        <w:t>города * (1869 – 1870), * Помпадур</w:t>
      </w:r>
      <w:r>
        <w:t xml:space="preserve">ы </w:t>
      </w:r>
      <w:r w:rsidR="00117EF9">
        <w:t xml:space="preserve"> </w:t>
      </w:r>
      <w:r>
        <w:t>и помпадурши * ( 1863 -1874), * Господа Головлевы *</w:t>
      </w:r>
      <w:proofErr w:type="gramStart"/>
      <w:r>
        <w:t xml:space="preserve"> ,</w:t>
      </w:r>
      <w:proofErr w:type="gramEnd"/>
      <w:r>
        <w:t xml:space="preserve"> *Современная   идиллия*</w:t>
      </w:r>
      <w:r>
        <w:rPr>
          <w:b/>
        </w:rPr>
        <w:t xml:space="preserve"> </w:t>
      </w:r>
      <w:r>
        <w:t xml:space="preserve"> (1875 – 1880), * Пошехонская старина* ( 1887 – 1889).</w:t>
      </w:r>
      <w:r w:rsidR="00E174E8">
        <w:t>11. Скончался после тяже</w:t>
      </w:r>
      <w:bookmarkStart w:id="0" w:name="_GoBack"/>
      <w:bookmarkEnd w:id="0"/>
      <w:r w:rsidR="00E174E8">
        <w:t>л</w:t>
      </w:r>
      <w:r>
        <w:t>ой боле</w:t>
      </w:r>
      <w:r w:rsidR="00117EF9">
        <w:t>зни 28 апреля ( 10 мая) 1889 г.</w:t>
      </w:r>
      <w:r>
        <w:t xml:space="preserve"> в Санкт – Петербурге</w:t>
      </w:r>
      <w:proofErr w:type="gramStart"/>
      <w:r>
        <w:t xml:space="preserve"> .</w:t>
      </w:r>
      <w:proofErr w:type="gramEnd"/>
    </w:p>
    <w:p w:rsidR="00C6711E" w:rsidRPr="00AB2BEC" w:rsidRDefault="00C6711E" w:rsidP="00AB2BEC">
      <w:r w:rsidRPr="00C6711E">
        <w:rPr>
          <w:rFonts w:ascii="Monotype Corsiva" w:hAnsi="Monotype Corsiva"/>
          <w:b/>
          <w:i/>
          <w:sz w:val="36"/>
          <w:szCs w:val="36"/>
        </w:rPr>
        <w:lastRenderedPageBreak/>
        <w:t>П</w:t>
      </w:r>
      <w:r w:rsidR="00AB2BEC">
        <w:rPr>
          <w:rFonts w:ascii="Monotype Corsiva" w:hAnsi="Monotype Corsiva"/>
          <w:b/>
          <w:i/>
          <w:sz w:val="36"/>
          <w:szCs w:val="36"/>
        </w:rPr>
        <w:t xml:space="preserve">овесть  М.Е. Салтыкова-Щедрина </w:t>
      </w:r>
      <w:r w:rsidRPr="00C6711E">
        <w:rPr>
          <w:rFonts w:ascii="Monotype Corsiva" w:hAnsi="Monotype Corsiva"/>
          <w:b/>
          <w:i/>
          <w:sz w:val="36"/>
          <w:szCs w:val="36"/>
        </w:rPr>
        <w:t xml:space="preserve"> «История  одного  города</w:t>
      </w:r>
      <w:r w:rsidR="00AB2BEC">
        <w:rPr>
          <w:rFonts w:ascii="Monotype Corsiva" w:hAnsi="Monotype Corsiva"/>
          <w:b/>
          <w:i/>
          <w:sz w:val="36"/>
          <w:szCs w:val="36"/>
        </w:rPr>
        <w:t xml:space="preserve"> «      </w:t>
      </w:r>
      <w:r w:rsidR="003E1885">
        <w:rPr>
          <w:sz w:val="24"/>
          <w:szCs w:val="24"/>
        </w:rPr>
        <w:t>Ориентирован</w:t>
      </w:r>
      <w:r w:rsidRPr="0081540C">
        <w:rPr>
          <w:sz w:val="24"/>
          <w:szCs w:val="24"/>
        </w:rPr>
        <w:t xml:space="preserve">ная беседа </w:t>
      </w:r>
    </w:p>
    <w:p w:rsidR="00C6711E" w:rsidRDefault="00C6711E" w:rsidP="00C6711E">
      <w:pPr>
        <w:pStyle w:val="a3"/>
        <w:numPr>
          <w:ilvl w:val="0"/>
          <w:numId w:val="4"/>
        </w:numPr>
      </w:pPr>
      <w:r>
        <w:t xml:space="preserve">Комментированное  чтение * Обращения к читателю* </w:t>
      </w:r>
      <w:r w:rsidRPr="0056342E">
        <w:t>[</w:t>
      </w:r>
      <w:r>
        <w:t>Суть произведения заключена в изображении взаимоотношений власти и народа</w:t>
      </w:r>
      <w:proofErr w:type="gramStart"/>
      <w:r>
        <w:t xml:space="preserve"> .</w:t>
      </w:r>
      <w:proofErr w:type="gramEnd"/>
      <w:r w:rsidRPr="0056342E">
        <w:t>]</w:t>
      </w:r>
    </w:p>
    <w:p w:rsidR="00AB2BEC" w:rsidRDefault="00C6711E" w:rsidP="00AB2BEC">
      <w:pPr>
        <w:pStyle w:val="a3"/>
        <w:numPr>
          <w:ilvl w:val="0"/>
          <w:numId w:val="4"/>
        </w:numPr>
      </w:pPr>
      <w:r>
        <w:t>Дается общая характеристика произведения</w:t>
      </w:r>
      <w:proofErr w:type="gramStart"/>
      <w:r>
        <w:t xml:space="preserve"> .</w:t>
      </w:r>
      <w:proofErr w:type="gramEnd"/>
      <w:r>
        <w:t xml:space="preserve"> </w:t>
      </w:r>
      <w:r w:rsidRPr="0056342E">
        <w:t>[</w:t>
      </w:r>
      <w:r>
        <w:t xml:space="preserve"> Это обличение , сатира  на государственное устройство. Писатель пытается показать основные пороки  государственности  и социальной жизни</w:t>
      </w:r>
      <w:proofErr w:type="gramStart"/>
      <w:r>
        <w:t xml:space="preserve"> .</w:t>
      </w:r>
      <w:proofErr w:type="gramEnd"/>
      <w:r w:rsidRPr="0056342E">
        <w:t>]</w:t>
      </w:r>
    </w:p>
    <w:p w:rsidR="00C6711E" w:rsidRDefault="00C6711E" w:rsidP="00AB2BEC">
      <w:pPr>
        <w:pStyle w:val="a3"/>
        <w:numPr>
          <w:ilvl w:val="0"/>
          <w:numId w:val="4"/>
        </w:numPr>
      </w:pPr>
      <w:r>
        <w:t xml:space="preserve"> Зачитываются  отрывки из главы  * О корнях  происхождения  </w:t>
      </w:r>
      <w:proofErr w:type="spellStart"/>
      <w:r>
        <w:t>глуповцев</w:t>
      </w:r>
      <w:proofErr w:type="spellEnd"/>
      <w:r>
        <w:t xml:space="preserve"> *. Предлагается учащимся  определить  функциональную  роль  анахронизмов  в тексте  произведения</w:t>
      </w:r>
      <w:proofErr w:type="gramStart"/>
      <w:r>
        <w:t xml:space="preserve"> .</w:t>
      </w:r>
      <w:proofErr w:type="gramEnd"/>
      <w:r>
        <w:t xml:space="preserve"> </w:t>
      </w:r>
      <w:r w:rsidRPr="0056342E">
        <w:t xml:space="preserve"> </w:t>
      </w:r>
      <w:r>
        <w:t xml:space="preserve">Смешение  времен  создает  обобщенное  представление   о  российской  действительности , когда прошлое  не  отличается  от настоящего , а образ города </w:t>
      </w:r>
      <w:proofErr w:type="spellStart"/>
      <w:r>
        <w:t>Глупова</w:t>
      </w:r>
      <w:proofErr w:type="spellEnd"/>
      <w:r>
        <w:t xml:space="preserve">   обретает символический  смысл – самодержавное государство . Особое место занимает образ народа , отличающегося  покорностью , страхом ,  </w:t>
      </w:r>
      <w:proofErr w:type="spellStart"/>
      <w:r>
        <w:t>начальстволюбием</w:t>
      </w:r>
      <w:proofErr w:type="spellEnd"/>
      <w:r>
        <w:t xml:space="preserve">  и наивностью . </w:t>
      </w:r>
      <w:r w:rsidRPr="0056342E">
        <w:t>]</w:t>
      </w:r>
      <w:r>
        <w:t xml:space="preserve"> Затем учащиеся определяют жанр * Истории … * </w:t>
      </w:r>
      <w:r w:rsidRPr="0056342E">
        <w:t>[</w:t>
      </w:r>
      <w:r>
        <w:t>Пародия  на  летопись  ( дается стилизация  летописного слога), сатирический роман</w:t>
      </w:r>
      <w:proofErr w:type="gramStart"/>
      <w:r>
        <w:t xml:space="preserve"> .</w:t>
      </w:r>
      <w:proofErr w:type="gramEnd"/>
      <w:r w:rsidRPr="0056342E">
        <w:t>]</w:t>
      </w:r>
    </w:p>
    <w:p w:rsidR="00C6711E" w:rsidRDefault="00C6711E" w:rsidP="00C6711E">
      <w:pPr>
        <w:pStyle w:val="a3"/>
        <w:numPr>
          <w:ilvl w:val="0"/>
          <w:numId w:val="4"/>
        </w:numPr>
      </w:pPr>
      <w:r>
        <w:t xml:space="preserve">Учащимся  предлагается  проанализировать  композицию * Истории …* </w:t>
      </w:r>
      <w:r w:rsidRPr="0056342E">
        <w:t>[</w:t>
      </w:r>
      <w:r>
        <w:t xml:space="preserve"> Историческая монография</w:t>
      </w:r>
      <w:proofErr w:type="gramStart"/>
      <w:r>
        <w:t xml:space="preserve"> ,</w:t>
      </w:r>
      <w:proofErr w:type="gramEnd"/>
      <w:r>
        <w:t xml:space="preserve"> в которой  последовательно  располагаются : обращение  автора  к  читателю,   описание  истории  </w:t>
      </w:r>
      <w:proofErr w:type="spellStart"/>
      <w:r>
        <w:t>глуповцев</w:t>
      </w:r>
      <w:proofErr w:type="spellEnd"/>
      <w:r>
        <w:t xml:space="preserve">   ( пародирование  законодательных   документов )  и главы ,  в  которых  представлены  градоначальники  </w:t>
      </w:r>
      <w:proofErr w:type="spellStart"/>
      <w:r>
        <w:t>Глупова</w:t>
      </w:r>
      <w:proofErr w:type="spellEnd"/>
      <w:r>
        <w:t xml:space="preserve"> . </w:t>
      </w:r>
      <w:r w:rsidRPr="0056342E">
        <w:t>]</w:t>
      </w:r>
    </w:p>
    <w:p w:rsidR="00C6711E" w:rsidRPr="00F3366B" w:rsidRDefault="00C6711E" w:rsidP="00C6711E">
      <w:pPr>
        <w:pStyle w:val="a3"/>
        <w:numPr>
          <w:ilvl w:val="0"/>
          <w:numId w:val="4"/>
        </w:numPr>
        <w:rPr>
          <w:b/>
        </w:rPr>
      </w:pPr>
      <w:r w:rsidRPr="0081540C">
        <w:t>Индивидуальные  сообщения</w:t>
      </w:r>
      <w:r>
        <w:rPr>
          <w:b/>
        </w:rPr>
        <w:t>.</w:t>
      </w:r>
      <w:r w:rsidRPr="00F3366B">
        <w:rPr>
          <w:b/>
        </w:rPr>
        <w:t xml:space="preserve"> </w:t>
      </w:r>
    </w:p>
    <w:p w:rsidR="00C6711E" w:rsidRDefault="00C6711E" w:rsidP="00C6711E">
      <w:pPr>
        <w:ind w:left="360"/>
      </w:pPr>
      <w:r>
        <w:t>Учащиеся представляют образы градоначальников ( с  упоминанием  исторических  прототипов  персонажей) :  1)*безмозглых* градоначальников ;  2) градоначальников – деспотов ; 3 ) либеральных  градоначальников</w:t>
      </w:r>
      <w:proofErr w:type="gramStart"/>
      <w:r>
        <w:t xml:space="preserve"> .</w:t>
      </w:r>
      <w:proofErr w:type="gramEnd"/>
    </w:p>
    <w:p w:rsidR="00C6711E" w:rsidRDefault="00C6711E" w:rsidP="00C6711E">
      <w:pPr>
        <w:ind w:left="360"/>
        <w:rPr>
          <w:b/>
        </w:rPr>
      </w:pPr>
      <w:r>
        <w:rPr>
          <w:b/>
        </w:rPr>
        <w:t xml:space="preserve">Аналитическая работа с текстом </w:t>
      </w:r>
    </w:p>
    <w:p w:rsidR="00C6711E" w:rsidRDefault="00AB2BEC" w:rsidP="00C6711E">
      <w:r>
        <w:t xml:space="preserve">       </w:t>
      </w:r>
      <w:r w:rsidR="00C6711E">
        <w:t>Учащиеся определяют художественные  средства</w:t>
      </w:r>
      <w:proofErr w:type="gramStart"/>
      <w:r w:rsidR="00C6711E">
        <w:t xml:space="preserve"> ,</w:t>
      </w:r>
      <w:proofErr w:type="gramEnd"/>
      <w:r w:rsidR="00C6711E">
        <w:t xml:space="preserve"> использованные автором  для  создания образов градоначальников : фантастика , гипербола , гротеск ( преувеличения , совмещающее реальное и фантастическое , трагическое  и  комическое ). * Существует два рода карикатуры : одна преувеличивает истину</w:t>
      </w:r>
      <w:proofErr w:type="gramStart"/>
      <w:r w:rsidR="00C6711E">
        <w:t xml:space="preserve"> ,</w:t>
      </w:r>
      <w:proofErr w:type="gramEnd"/>
      <w:r w:rsidR="00C6711E">
        <w:t xml:space="preserve"> как бы  посредством  увеличительного стекла ,  но  никогда  не извращает полностью  её  сущность .  Другая  же  более  или  менее  сознательно  отклоняется  от естественной  правды  и  реальных  соотношений .  Салтыков-Щедрин   прибегает  только   к первому  роду , который  один  только  и  допустим * ( И.С.Тургенев ).</w:t>
      </w:r>
    </w:p>
    <w:p w:rsidR="00C6711E" w:rsidRDefault="00AB2BEC" w:rsidP="00C6711E">
      <w:r>
        <w:rPr>
          <w:b/>
        </w:rPr>
        <w:t xml:space="preserve">     </w:t>
      </w:r>
      <w:r w:rsidR="00C6711E">
        <w:rPr>
          <w:b/>
        </w:rPr>
        <w:t xml:space="preserve">Домашнее задание </w:t>
      </w:r>
    </w:p>
    <w:p w:rsidR="00B81DCA" w:rsidRPr="00B81DCA" w:rsidRDefault="00C6711E" w:rsidP="003E1885">
      <w:r>
        <w:t xml:space="preserve">Определить  жанровые  особенности   главы  * Подтверждение покаяния. Заключение *. Дать понятие  термина  * антиутопия *. Определить   смысл  финала  повести  и  охарактеризовать авторскую </w:t>
      </w:r>
      <w:r w:rsidR="003E1885">
        <w:t xml:space="preserve">  позицию.</w:t>
      </w:r>
    </w:p>
    <w:sectPr w:rsidR="00B81DCA" w:rsidRPr="00B81DCA" w:rsidSect="0072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19DA"/>
    <w:multiLevelType w:val="hybridMultilevel"/>
    <w:tmpl w:val="DBF4C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F4573"/>
    <w:multiLevelType w:val="hybridMultilevel"/>
    <w:tmpl w:val="3D6E3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0CA3"/>
    <w:multiLevelType w:val="hybridMultilevel"/>
    <w:tmpl w:val="4ADAF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C3708"/>
    <w:multiLevelType w:val="hybridMultilevel"/>
    <w:tmpl w:val="C0AAC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2BB"/>
    <w:rsid w:val="000A0D66"/>
    <w:rsid w:val="0011510A"/>
    <w:rsid w:val="00117EF9"/>
    <w:rsid w:val="0012269C"/>
    <w:rsid w:val="001C0CC2"/>
    <w:rsid w:val="001F6939"/>
    <w:rsid w:val="002512AD"/>
    <w:rsid w:val="0025208E"/>
    <w:rsid w:val="003A2313"/>
    <w:rsid w:val="003C278D"/>
    <w:rsid w:val="003E05C0"/>
    <w:rsid w:val="003E1885"/>
    <w:rsid w:val="004446D8"/>
    <w:rsid w:val="00502DA1"/>
    <w:rsid w:val="007263D2"/>
    <w:rsid w:val="007A72BB"/>
    <w:rsid w:val="00893457"/>
    <w:rsid w:val="00893744"/>
    <w:rsid w:val="008E7693"/>
    <w:rsid w:val="00935858"/>
    <w:rsid w:val="00943647"/>
    <w:rsid w:val="009A5A12"/>
    <w:rsid w:val="00A950A2"/>
    <w:rsid w:val="00AB2BEC"/>
    <w:rsid w:val="00B60841"/>
    <w:rsid w:val="00B81DCA"/>
    <w:rsid w:val="00B87097"/>
    <w:rsid w:val="00BD1469"/>
    <w:rsid w:val="00BF7080"/>
    <w:rsid w:val="00C340CE"/>
    <w:rsid w:val="00C6711E"/>
    <w:rsid w:val="00D80B07"/>
    <w:rsid w:val="00E1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D2"/>
  </w:style>
  <w:style w:type="paragraph" w:styleId="1">
    <w:name w:val="heading 1"/>
    <w:basedOn w:val="a"/>
    <w:next w:val="a"/>
    <w:link w:val="10"/>
    <w:uiPriority w:val="9"/>
    <w:qFormat/>
    <w:rsid w:val="00C3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D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avanesyan</cp:lastModifiedBy>
  <cp:revision>13</cp:revision>
  <dcterms:created xsi:type="dcterms:W3CDTF">2012-11-14T04:07:00Z</dcterms:created>
  <dcterms:modified xsi:type="dcterms:W3CDTF">2019-12-11T11:45:00Z</dcterms:modified>
</cp:coreProperties>
</file>