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DF" w:rsidRDefault="00F809DF" w:rsidP="00A94D7D">
      <w:pPr>
        <w:spacing w:after="0" w:line="360" w:lineRule="auto"/>
        <w:ind w:right="1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ind w:left="284" w:right="17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CDB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 1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ind w:left="284" w:right="170"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ind w:left="284" w:right="170"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61CDB">
        <w:rPr>
          <w:rFonts w:ascii="Times New Roman" w:hAnsi="Times New Roman" w:cs="Times New Roman"/>
          <w:b/>
          <w:bCs/>
          <w:i/>
          <w:sz w:val="24"/>
          <w:szCs w:val="24"/>
        </w:rPr>
        <w:t>Тема: «Временная оценка денежных потоков»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ind w:left="284" w:right="170"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b/>
          <w:i/>
          <w:sz w:val="24"/>
          <w:szCs w:val="24"/>
        </w:rPr>
        <w:t>Цель работы:</w:t>
      </w:r>
      <w:r w:rsidRPr="00961CDB">
        <w:rPr>
          <w:rFonts w:ascii="Times New Roman" w:hAnsi="Times New Roman" w:cs="Times New Roman"/>
          <w:sz w:val="24"/>
          <w:szCs w:val="24"/>
        </w:rPr>
        <w:t xml:space="preserve">  изучить теорию изменения стоимости денег во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времени и практически применить данные знания в решении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задач по финансовой математике.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9DF" w:rsidRPr="00961CDB" w:rsidRDefault="00F809DF" w:rsidP="00961CDB">
      <w:pPr>
        <w:tabs>
          <w:tab w:val="left" w:pos="376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CDB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F809DF" w:rsidRPr="00961CDB" w:rsidRDefault="00F809DF" w:rsidP="00961CDB">
      <w:pPr>
        <w:tabs>
          <w:tab w:val="left" w:pos="376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Теория изменения стоимости денег исходит из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предположения, что денежные средства со временем изменяют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 xml:space="preserve">свою стоимость. Приведение денежных сумм, возникающих </w:t>
      </w:r>
      <w:proofErr w:type="gramStart"/>
      <w:r w:rsidRPr="00961CD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разное время, к сопоставимому виду называется временной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оценкой денежных потоков.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Основными операциями, позволяющими сопоставлять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разновременные деньги, являются операции накопления и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дисконтирования.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Накопление – это процесс определения будущей стоимости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денег (</w:t>
      </w:r>
      <w:proofErr w:type="spellStart"/>
      <w:r w:rsidRPr="00961CDB">
        <w:rPr>
          <w:rFonts w:ascii="Times New Roman" w:hAnsi="Times New Roman" w:cs="Times New Roman"/>
          <w:i/>
          <w:iCs/>
          <w:sz w:val="24"/>
          <w:szCs w:val="24"/>
        </w:rPr>
        <w:t>Future</w:t>
      </w:r>
      <w:proofErr w:type="spellEnd"/>
      <w:r w:rsidRPr="00961C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1CDB">
        <w:rPr>
          <w:rFonts w:ascii="Times New Roman" w:hAnsi="Times New Roman" w:cs="Times New Roman"/>
          <w:i/>
          <w:iCs/>
          <w:sz w:val="24"/>
          <w:szCs w:val="24"/>
        </w:rPr>
        <w:t>value</w:t>
      </w:r>
      <w:proofErr w:type="spellEnd"/>
      <w:r w:rsidRPr="00961C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– будущая стоимость, далее FV).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Дисконтирование – это процесс приведения денежных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поступлений к текущей стоимости (</w:t>
      </w:r>
      <w:proofErr w:type="spellStart"/>
      <w:r w:rsidRPr="00961CDB">
        <w:rPr>
          <w:rFonts w:ascii="Times New Roman" w:hAnsi="Times New Roman" w:cs="Times New Roman"/>
          <w:i/>
          <w:iCs/>
          <w:sz w:val="24"/>
          <w:szCs w:val="24"/>
        </w:rPr>
        <w:t>Present</w:t>
      </w:r>
      <w:proofErr w:type="spellEnd"/>
      <w:r w:rsidRPr="00961C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1CDB">
        <w:rPr>
          <w:rFonts w:ascii="Times New Roman" w:hAnsi="Times New Roman" w:cs="Times New Roman"/>
          <w:i/>
          <w:iCs/>
          <w:sz w:val="24"/>
          <w:szCs w:val="24"/>
        </w:rPr>
        <w:t>value</w:t>
      </w:r>
      <w:proofErr w:type="spellEnd"/>
      <w:r w:rsidRPr="00961C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– текущая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стоимость, далее PV).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При операциях приведения денежных поступлений к их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будущей стоимости ставку процента принято называть ставкой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дохода. При операциях приведения денежных поступлений к их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текущей стоимости ставку процента принято называть ставкой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дисконта.</w:t>
      </w:r>
    </w:p>
    <w:p w:rsidR="00F809DF" w:rsidRPr="00961CDB" w:rsidRDefault="00F809DF" w:rsidP="00F80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 xml:space="preserve">Накопление (по ставке дохода </w:t>
      </w:r>
      <w:proofErr w:type="spellStart"/>
      <w:r w:rsidRPr="00961C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1CDB">
        <w:rPr>
          <w:rFonts w:ascii="Times New Roman" w:hAnsi="Times New Roman" w:cs="Times New Roman"/>
          <w:sz w:val="24"/>
          <w:szCs w:val="24"/>
        </w:rPr>
        <w:t>)</w:t>
      </w:r>
    </w:p>
    <w:p w:rsidR="00F809DF" w:rsidRPr="00961CDB" w:rsidRDefault="008E73BD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4.25pt;margin-top:13.8pt;width:262.9pt;height:2.75pt;flip:x y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101.05pt;margin-top:5.65pt;width:256.1pt;height:1.35pt;z-index:251658240" o:connectortype="straight">
            <v:stroke endarrow="block"/>
          </v:shape>
        </w:pict>
      </w:r>
      <w:r w:rsidR="00F809DF" w:rsidRPr="00961CDB">
        <w:rPr>
          <w:rFonts w:ascii="Times New Roman" w:hAnsi="Times New Roman" w:cs="Times New Roman"/>
          <w:sz w:val="24"/>
          <w:szCs w:val="24"/>
        </w:rPr>
        <w:t xml:space="preserve">                  PV                                                                    </w:t>
      </w:r>
      <w:r w:rsidR="00961C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809DF" w:rsidRPr="00961CDB">
        <w:rPr>
          <w:rFonts w:ascii="Times New Roman" w:hAnsi="Times New Roman" w:cs="Times New Roman"/>
          <w:sz w:val="24"/>
          <w:szCs w:val="24"/>
        </w:rPr>
        <w:t>FV</w:t>
      </w:r>
    </w:p>
    <w:p w:rsidR="00F809DF" w:rsidRPr="00961CDB" w:rsidRDefault="00F809DF" w:rsidP="00F80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 xml:space="preserve">Дисконтирование (по ставке дисконта </w:t>
      </w:r>
      <w:proofErr w:type="spellStart"/>
      <w:r w:rsidRPr="00961C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1CDB">
        <w:rPr>
          <w:rFonts w:ascii="Times New Roman" w:hAnsi="Times New Roman" w:cs="Times New Roman"/>
          <w:sz w:val="24"/>
          <w:szCs w:val="24"/>
        </w:rPr>
        <w:t>)</w:t>
      </w:r>
    </w:p>
    <w:p w:rsidR="00F809DF" w:rsidRPr="00961CDB" w:rsidRDefault="00F809DF" w:rsidP="00F80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Использование сложного процента предполагает начисление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процентов на сумму первоначального вклада и начисленных за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предыдущие периоды процентов, т.е. полученный процент вместе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с первоначальными инвестициями становится частью основной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суммы. Использование простого процента предполагает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начисление процентов в течение всех периодов на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 xml:space="preserve">первоначальную сумму, т.е. не начисляются проценты </w:t>
      </w:r>
      <w:proofErr w:type="gramStart"/>
      <w:r w:rsidRPr="00961CD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проценты.</w:t>
      </w:r>
    </w:p>
    <w:p w:rsidR="00F809DF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b/>
          <w:i/>
          <w:iCs/>
          <w:sz w:val="24"/>
          <w:szCs w:val="24"/>
        </w:rPr>
        <w:t>1. Будущая стоимость единицы (сложный процент)</w:t>
      </w:r>
      <w:r w:rsidR="00961C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показывает рост стоимости денежной единицы, положенной на депозит, с начислением процентов на сумму вклада и ранее</w:t>
      </w:r>
      <w:r w:rsidR="00961C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начисленные проценты:</w:t>
      </w:r>
    </w:p>
    <w:p w:rsidR="00961CDB" w:rsidRPr="00961CDB" w:rsidRDefault="00961CDB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809DF" w:rsidRPr="00A94D7D" w:rsidRDefault="00F809DF" w:rsidP="00F80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FV </w:t>
      </w:r>
      <w:r>
        <w:rPr>
          <w:rFonts w:ascii="Symbol" w:hAnsi="Symbol" w:cs="Symbol"/>
          <w:sz w:val="36"/>
          <w:szCs w:val="36"/>
        </w:rPr>
        <w:t></w:t>
      </w:r>
      <w:r>
        <w:rPr>
          <w:rFonts w:ascii="Times New Roman" w:hAnsi="Times New Roman" w:cs="Times New Roman"/>
          <w:i/>
          <w:iCs/>
          <w:sz w:val="36"/>
          <w:szCs w:val="36"/>
        </w:rPr>
        <w:t>PV</w:t>
      </w:r>
      <w:r>
        <w:rPr>
          <w:rFonts w:ascii="Symbol" w:hAnsi="Symbol" w:cs="Symbol"/>
          <w:sz w:val="36"/>
          <w:szCs w:val="36"/>
        </w:rPr>
        <w:t></w:t>
      </w:r>
      <w:r>
        <w:rPr>
          <w:rFonts w:ascii="Symbol" w:hAnsi="Symbol" w:cs="Symbol"/>
          <w:sz w:val="48"/>
          <w:szCs w:val="48"/>
        </w:rPr>
        <w:t></w:t>
      </w:r>
      <w:r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Symbol" w:hAnsi="Symbol" w:cs="Symbol"/>
          <w:sz w:val="36"/>
          <w:szCs w:val="36"/>
        </w:rPr>
        <w:t></w:t>
      </w:r>
      <w:r>
        <w:rPr>
          <w:rFonts w:ascii="Times New Roman" w:hAnsi="Times New Roman" w:cs="Times New Roman"/>
          <w:i/>
          <w:iCs/>
          <w:sz w:val="36"/>
          <w:szCs w:val="36"/>
        </w:rPr>
        <w:t>i</w:t>
      </w:r>
      <w:r>
        <w:rPr>
          <w:rFonts w:ascii="Symbol" w:hAnsi="Symbol" w:cs="Symbol"/>
          <w:sz w:val="48"/>
          <w:szCs w:val="48"/>
        </w:rPr>
        <w:t></w:t>
      </w:r>
      <w:r w:rsidRPr="00F809DF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n</w:t>
      </w:r>
    </w:p>
    <w:p w:rsidR="00F809DF" w:rsidRPr="00A94D7D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где FV – будущая стоимость денег;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4D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61CDB">
        <w:rPr>
          <w:rFonts w:ascii="Times New Roman" w:hAnsi="Times New Roman" w:cs="Times New Roman"/>
          <w:sz w:val="24"/>
          <w:szCs w:val="24"/>
        </w:rPr>
        <w:t>PV – текущая стоимость денег;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4D7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61C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1CDB">
        <w:rPr>
          <w:rFonts w:ascii="Times New Roman" w:hAnsi="Times New Roman" w:cs="Times New Roman"/>
          <w:sz w:val="24"/>
          <w:szCs w:val="24"/>
        </w:rPr>
        <w:t xml:space="preserve"> – процентная ставка (ставка дохода);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4D7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61CD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61CDB">
        <w:rPr>
          <w:rFonts w:ascii="Times New Roman" w:hAnsi="Times New Roman" w:cs="Times New Roman"/>
          <w:sz w:val="24"/>
          <w:szCs w:val="24"/>
        </w:rPr>
        <w:t xml:space="preserve"> – число лет.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При более частом начислении процентов, чем один раз в год</w:t>
      </w:r>
      <w:r w:rsidR="00961CDB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Pr="00961CDB">
        <w:rPr>
          <w:rFonts w:ascii="Times New Roman" w:hAnsi="Times New Roman" w:cs="Times New Roman"/>
          <w:sz w:val="24"/>
          <w:szCs w:val="24"/>
        </w:rPr>
        <w:t>откорректировать процентную ставку (</w:t>
      </w:r>
      <w:proofErr w:type="spellStart"/>
      <w:r w:rsidRPr="00961C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1CDB">
        <w:rPr>
          <w:rFonts w:ascii="Times New Roman" w:hAnsi="Times New Roman" w:cs="Times New Roman"/>
          <w:sz w:val="24"/>
          <w:szCs w:val="24"/>
        </w:rPr>
        <w:t>) и число лет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1CD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61CDB">
        <w:rPr>
          <w:rFonts w:ascii="Times New Roman" w:hAnsi="Times New Roman" w:cs="Times New Roman"/>
          <w:sz w:val="24"/>
          <w:szCs w:val="24"/>
        </w:rPr>
        <w:t xml:space="preserve">). В данном случае </w:t>
      </w:r>
      <w:proofErr w:type="spellStart"/>
      <w:r w:rsidRPr="00961CD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61CDB">
        <w:rPr>
          <w:rFonts w:ascii="Times New Roman" w:hAnsi="Times New Roman" w:cs="Times New Roman"/>
          <w:sz w:val="24"/>
          <w:szCs w:val="24"/>
        </w:rPr>
        <w:t xml:space="preserve"> является числом периодов начисления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процентов.</w:t>
      </w: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94D7D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Годовая ставка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Числомесяцеввпериоденачисления</w:t>
      </w:r>
      <w:proofErr w:type="spellEnd"/>
    </w:p>
    <w:p w:rsidR="00F809DF" w:rsidRPr="00A94D7D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 xml:space="preserve"> =--------------------------------------------------------------------</w:t>
      </w:r>
    </w:p>
    <w:p w:rsidR="00F809DF" w:rsidRPr="00A94D7D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94D7D">
        <w:rPr>
          <w:rFonts w:ascii="Times New Roman" w:hAnsi="Times New Roman" w:cs="Times New Roman"/>
          <w:sz w:val="32"/>
          <w:szCs w:val="32"/>
        </w:rPr>
        <w:t xml:space="preserve">                                           12</w:t>
      </w:r>
    </w:p>
    <w:p w:rsidR="00F809DF" w:rsidRPr="00A94D7D" w:rsidRDefault="00F809DF" w:rsidP="00F809D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1CD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61CDB">
        <w:rPr>
          <w:rFonts w:ascii="Times New Roman" w:hAnsi="Times New Roman" w:cs="Times New Roman"/>
          <w:sz w:val="24"/>
          <w:szCs w:val="24"/>
        </w:rPr>
        <w:t xml:space="preserve"> </w:t>
      </w:r>
      <w:r w:rsidR="00961CDB">
        <w:rPr>
          <w:rFonts w:ascii="Times New Roman" w:hAnsi="Times New Roman" w:cs="Times New Roman"/>
          <w:sz w:val="24"/>
          <w:szCs w:val="24"/>
        </w:rPr>
        <w:t xml:space="preserve">– </w:t>
      </w:r>
      <w:r w:rsidRPr="00961CDB">
        <w:rPr>
          <w:rFonts w:ascii="Times New Roman" w:hAnsi="Times New Roman" w:cs="Times New Roman"/>
          <w:sz w:val="24"/>
          <w:szCs w:val="24"/>
        </w:rPr>
        <w:t>Число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 xml:space="preserve">периодов </w:t>
      </w:r>
      <w:proofErr w:type="spellStart"/>
      <w:r w:rsidRPr="00961CDB">
        <w:rPr>
          <w:rFonts w:ascii="Times New Roman" w:hAnsi="Times New Roman" w:cs="Times New Roman"/>
          <w:sz w:val="24"/>
          <w:szCs w:val="24"/>
        </w:rPr>
        <w:t>начисленияпроцентов</w:t>
      </w:r>
      <w:proofErr w:type="spellEnd"/>
      <w:r w:rsidR="00961CDB">
        <w:rPr>
          <w:rFonts w:ascii="Times New Roman" w:hAnsi="Times New Roman" w:cs="Times New Roman"/>
          <w:sz w:val="24"/>
          <w:szCs w:val="24"/>
        </w:rPr>
        <w:t xml:space="preserve">. </w:t>
      </w:r>
      <w:r w:rsidRPr="00961CDB">
        <w:rPr>
          <w:rFonts w:ascii="Times New Roman" w:hAnsi="Times New Roman" w:cs="Times New Roman"/>
          <w:sz w:val="24"/>
          <w:szCs w:val="24"/>
        </w:rPr>
        <w:t>Число</w:t>
      </w:r>
      <w:r w:rsidR="00961CDB">
        <w:rPr>
          <w:rFonts w:ascii="Times New Roman" w:hAnsi="Times New Roman" w:cs="Times New Roman"/>
          <w:sz w:val="24"/>
          <w:szCs w:val="24"/>
        </w:rPr>
        <w:t xml:space="preserve"> лет</w:t>
      </w:r>
      <w:proofErr w:type="gramStart"/>
      <w:r w:rsidR="00961CD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09DF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Фактор показывает, какая сумма будет накоплена на счете к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концу определенного периода при заданной ставке дохода, если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сегодня положить на счет 1 денежную единицу.</w:t>
      </w:r>
    </w:p>
    <w:p w:rsidR="00961CDB" w:rsidRPr="00961CDB" w:rsidRDefault="00961CDB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9DF" w:rsidRPr="00961CDB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61CDB">
        <w:rPr>
          <w:rFonts w:ascii="Times New Roman" w:hAnsi="Times New Roman" w:cs="Times New Roman"/>
          <w:b/>
          <w:bCs/>
          <w:i/>
          <w:sz w:val="24"/>
          <w:szCs w:val="24"/>
        </w:rPr>
        <w:t>Правило 72</w:t>
      </w:r>
    </w:p>
    <w:p w:rsidR="00961CDB" w:rsidRPr="00961CDB" w:rsidRDefault="00961CDB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Для примерного определения срока удвоения капитала в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годах необходимо 72 разд</w:t>
      </w:r>
      <w:r w:rsidR="00961CDB">
        <w:rPr>
          <w:rFonts w:ascii="Times New Roman" w:hAnsi="Times New Roman" w:cs="Times New Roman"/>
          <w:sz w:val="24"/>
          <w:szCs w:val="24"/>
        </w:rPr>
        <w:t xml:space="preserve">елить на целочисленное значение </w:t>
      </w:r>
      <w:r w:rsidRPr="00961CDB">
        <w:rPr>
          <w:rFonts w:ascii="Times New Roman" w:hAnsi="Times New Roman" w:cs="Times New Roman"/>
          <w:sz w:val="24"/>
          <w:szCs w:val="24"/>
        </w:rPr>
        <w:t xml:space="preserve">годовой ставки дохода на капитал. Правило применимо </w:t>
      </w:r>
      <w:proofErr w:type="gramStart"/>
      <w:r w:rsidRPr="00961CD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809DF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ставок дохода на капитал в интервале 3–18 %.</w:t>
      </w:r>
    </w:p>
    <w:p w:rsidR="00961CDB" w:rsidRPr="00961CDB" w:rsidRDefault="00961CDB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61CDB">
        <w:rPr>
          <w:rFonts w:ascii="Times New Roman" w:hAnsi="Times New Roman" w:cs="Times New Roman"/>
          <w:b/>
          <w:i/>
          <w:iCs/>
          <w:sz w:val="24"/>
          <w:szCs w:val="24"/>
        </w:rPr>
        <w:t>2. Текущая стоимость единицы (дисконтирование)</w:t>
      </w:r>
      <w:r w:rsidR="00961C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показывает текущую стоимость одной денежной единицы</w:t>
      </w:r>
      <w:r w:rsidR="00961C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будущего единовременного поступления с учетом заданного</w:t>
      </w:r>
    </w:p>
    <w:p w:rsidR="00F809DF" w:rsidRPr="00A94D7D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процента:</w:t>
      </w:r>
    </w:p>
    <w:p w:rsidR="00F809DF" w:rsidRPr="00A94D7D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09DF" w:rsidRPr="00A94D7D" w:rsidRDefault="00F809DF" w:rsidP="00F809DF">
      <w:pPr>
        <w:tabs>
          <w:tab w:val="left" w:pos="20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A94D7D">
        <w:rPr>
          <w:rFonts w:ascii="Times New Roman" w:hAnsi="Times New Roman" w:cs="Times New Roman"/>
          <w:i/>
          <w:iCs/>
          <w:sz w:val="32"/>
          <w:szCs w:val="32"/>
        </w:rPr>
        <w:tab/>
        <w:t xml:space="preserve">   1</w:t>
      </w:r>
    </w:p>
    <w:p w:rsidR="00F809DF" w:rsidRPr="00A94D7D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PV  = FV</w:t>
      </w:r>
      <w:r>
        <w:rPr>
          <w:rFonts w:ascii="Times New Roman" w:hAnsi="Times New Roman" w:cs="Times New Roman"/>
          <w:sz w:val="32"/>
          <w:szCs w:val="32"/>
        </w:rPr>
        <w:t xml:space="preserve"> × </w:t>
      </w:r>
      <w:r w:rsidRPr="00A94D7D">
        <w:rPr>
          <w:rFonts w:ascii="Times New Roman" w:hAnsi="Times New Roman" w:cs="Times New Roman"/>
          <w:sz w:val="32"/>
          <w:szCs w:val="32"/>
        </w:rPr>
        <w:t>---------------</w:t>
      </w:r>
    </w:p>
    <w:p w:rsidR="00F809DF" w:rsidRPr="00A94D7D" w:rsidRDefault="00F809DF" w:rsidP="00F809D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</w:rPr>
      </w:pPr>
      <w:r w:rsidRPr="00A94D7D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 w:rsidRPr="00F809DF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n</w:t>
      </w:r>
    </w:p>
    <w:p w:rsidR="00F809DF" w:rsidRPr="00A94D7D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09DF" w:rsidRPr="00A94D7D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Фактор показывает, какова при заданной ставке дисконта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текущая стоимость 1 денежной единицы, получаемой в конце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определенного периода времени.</w:t>
      </w:r>
      <w:r w:rsidR="00961CDB">
        <w:rPr>
          <w:rFonts w:ascii="Times New Roman" w:hAnsi="Times New Roman" w:cs="Times New Roman"/>
          <w:sz w:val="24"/>
          <w:szCs w:val="24"/>
        </w:rPr>
        <w:t xml:space="preserve"> Функция </w:t>
      </w:r>
      <w:r w:rsidRPr="00961CDB">
        <w:rPr>
          <w:rFonts w:ascii="Times New Roman" w:hAnsi="Times New Roman" w:cs="Times New Roman"/>
          <w:sz w:val="24"/>
          <w:szCs w:val="24"/>
        </w:rPr>
        <w:t>дисконтирования является обратной по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отношению к функции сложного процента.</w:t>
      </w:r>
      <w:r w:rsidRPr="00961CDB">
        <w:rPr>
          <w:rFonts w:ascii="Times New Roman" w:hAnsi="Times New Roman" w:cs="Times New Roman"/>
          <w:sz w:val="24"/>
          <w:szCs w:val="24"/>
        </w:rPr>
        <w:tab/>
      </w:r>
    </w:p>
    <w:p w:rsidR="00F809DF" w:rsidRPr="00961CDB" w:rsidRDefault="00F809DF" w:rsidP="00961CDB">
      <w:pPr>
        <w:tabs>
          <w:tab w:val="left" w:pos="657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61CDB">
        <w:rPr>
          <w:rFonts w:ascii="Times New Roman" w:hAnsi="Times New Roman" w:cs="Times New Roman"/>
          <w:b/>
          <w:i/>
          <w:iCs/>
          <w:sz w:val="24"/>
          <w:szCs w:val="24"/>
        </w:rPr>
        <w:t>3. Текущая стоимость аннуитета (текущая стоимость</w:t>
      </w:r>
      <w:r w:rsidR="00961CDB" w:rsidRPr="00961C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b/>
          <w:i/>
          <w:iCs/>
          <w:sz w:val="24"/>
          <w:szCs w:val="24"/>
        </w:rPr>
        <w:t>единичного аннуитета)</w:t>
      </w:r>
    </w:p>
    <w:p w:rsidR="00F809DF" w:rsidRDefault="00F809DF" w:rsidP="00961CDB">
      <w:pPr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Аннуитет (далее в формулах – PMT) – серия равновеликих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платежей или поступлений, отстоящих друг от друга на один и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тот же промежуток времени.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Аннуитеты бывают авансовые и обычные. Обычный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аннуитет показывает текущую стоимость равномерного потока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доходов или постоянного ряда равных платежей, когда все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поступления происходят в конце периода:</w:t>
      </w:r>
    </w:p>
    <w:p w:rsidR="00961CDB" w:rsidRPr="00961CDB" w:rsidRDefault="00961CDB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9DF" w:rsidRDefault="00F809DF" w:rsidP="00F809DF">
      <w:pPr>
        <w:tabs>
          <w:tab w:val="left" w:pos="36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5"/>
          <w:szCs w:val="35"/>
        </w:rPr>
      </w:pPr>
      <w:r>
        <w:rPr>
          <w:rFonts w:ascii="Times New Roman" w:hAnsi="Times New Roman" w:cs="Times New Roman"/>
          <w:i/>
          <w:iCs/>
          <w:sz w:val="35"/>
          <w:szCs w:val="35"/>
        </w:rPr>
        <w:t xml:space="preserve">                                       1</w:t>
      </w: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5"/>
          <w:szCs w:val="35"/>
        </w:rPr>
      </w:pPr>
      <w:r>
        <w:rPr>
          <w:rFonts w:ascii="Times New Roman" w:hAnsi="Times New Roman" w:cs="Times New Roman"/>
          <w:i/>
          <w:iCs/>
          <w:sz w:val="35"/>
          <w:szCs w:val="35"/>
        </w:rPr>
        <w:tab/>
        <w:t xml:space="preserve">               </w:t>
      </w:r>
      <w:r>
        <w:rPr>
          <w:rFonts w:ascii="Times New Roman" w:hAnsi="Times New Roman" w:cs="Times New Roman"/>
          <w:sz w:val="35"/>
          <w:szCs w:val="35"/>
        </w:rPr>
        <w:t>1 –  -------------</w:t>
      </w:r>
    </w:p>
    <w:p w:rsidR="00F809DF" w:rsidRP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</w:rPr>
      </w:pPr>
      <w:r>
        <w:rPr>
          <w:rFonts w:ascii="Times New Roman" w:hAnsi="Times New Roman" w:cs="Times New Roman"/>
          <w:sz w:val="35"/>
          <w:szCs w:val="35"/>
        </w:rPr>
        <w:tab/>
      </w:r>
      <w:r w:rsidRPr="00A94D7D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 w:rsidRPr="00F809DF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n</w:t>
      </w: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5"/>
          <w:szCs w:val="35"/>
        </w:rPr>
      </w:pPr>
      <w:r>
        <w:rPr>
          <w:rFonts w:ascii="Times New Roman" w:hAnsi="Times New Roman" w:cs="Times New Roman"/>
          <w:i/>
          <w:iCs/>
          <w:sz w:val="35"/>
          <w:szCs w:val="35"/>
        </w:rPr>
        <w:t>PV  = PMT ---------------------</w:t>
      </w: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5"/>
          <w:szCs w:val="35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proofErr w:type="gramEnd"/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5"/>
          <w:szCs w:val="35"/>
        </w:rPr>
      </w:pPr>
    </w:p>
    <w:p w:rsid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 xml:space="preserve"> Фактор показывает, какова при заданной ставке дисконта</w:t>
      </w:r>
      <w:r w:rsidR="00961CDB">
        <w:rPr>
          <w:rFonts w:ascii="Times New Roman" w:hAnsi="Times New Roman" w:cs="Times New Roman"/>
          <w:sz w:val="24"/>
          <w:szCs w:val="24"/>
        </w:rPr>
        <w:t xml:space="preserve"> текущая стоимость серии</w:t>
      </w: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>платежей в одну денежную единицу в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течение определенного периода.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Авансовый аннуитет – это периодические платежи,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поступающие в начале периода начисления процентов.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Фактор текущей стоимости авансового аннуитета равен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фактору текущей стоимости обычного аннуитета для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предыдущего периода, к которому прибавлена единица.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Расчетная формула текущей стоимости аннуитета для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авансового аннуитета выглядит следующим образом:</w:t>
      </w: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F809DF" w:rsidRDefault="00F809DF" w:rsidP="00F809DF">
      <w:pPr>
        <w:tabs>
          <w:tab w:val="left" w:pos="36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5"/>
          <w:szCs w:val="35"/>
        </w:rPr>
      </w:pPr>
      <w:r>
        <w:rPr>
          <w:rFonts w:ascii="Times New Roman" w:hAnsi="Times New Roman" w:cs="Times New Roman"/>
          <w:i/>
          <w:iCs/>
          <w:sz w:val="35"/>
          <w:szCs w:val="35"/>
        </w:rPr>
        <w:t xml:space="preserve">                                       1</w:t>
      </w: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5"/>
          <w:szCs w:val="35"/>
        </w:rPr>
      </w:pPr>
      <w:r>
        <w:rPr>
          <w:rFonts w:ascii="Times New Roman" w:hAnsi="Times New Roman" w:cs="Times New Roman"/>
          <w:i/>
          <w:iCs/>
          <w:sz w:val="35"/>
          <w:szCs w:val="35"/>
        </w:rPr>
        <w:tab/>
        <w:t xml:space="preserve">               </w:t>
      </w:r>
      <w:r>
        <w:rPr>
          <w:rFonts w:ascii="Times New Roman" w:hAnsi="Times New Roman" w:cs="Times New Roman"/>
          <w:sz w:val="35"/>
          <w:szCs w:val="35"/>
        </w:rPr>
        <w:t>1 –  -------------</w:t>
      </w:r>
    </w:p>
    <w:p w:rsidR="00F809DF" w:rsidRP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</w:rPr>
      </w:pPr>
      <w:r>
        <w:rPr>
          <w:rFonts w:ascii="Times New Roman" w:hAnsi="Times New Roman" w:cs="Times New Roman"/>
          <w:sz w:val="35"/>
          <w:szCs w:val="35"/>
        </w:rPr>
        <w:tab/>
      </w:r>
      <w:r w:rsidRPr="00A94D7D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 w:rsidRPr="00F809DF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n</w:t>
      </w:r>
    </w:p>
    <w:p w:rsidR="00F809DF" w:rsidRP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5"/>
          <w:szCs w:val="35"/>
        </w:rPr>
      </w:pPr>
      <w:r>
        <w:rPr>
          <w:rFonts w:ascii="Times New Roman" w:hAnsi="Times New Roman" w:cs="Times New Roman"/>
          <w:i/>
          <w:iCs/>
          <w:sz w:val="35"/>
          <w:szCs w:val="35"/>
        </w:rPr>
        <w:t xml:space="preserve">PV  = PMT --------------------- </w:t>
      </w:r>
      <w:r>
        <w:rPr>
          <w:rFonts w:ascii="Times New Roman" w:hAnsi="Times New Roman" w:cs="Times New Roman"/>
          <w:sz w:val="32"/>
          <w:szCs w:val="32"/>
        </w:rPr>
        <w:t xml:space="preserve">× </w:t>
      </w:r>
      <w:r w:rsidRPr="00A94D7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961CDB">
        <w:rPr>
          <w:rFonts w:ascii="Times New Roman" w:hAnsi="Times New Roman" w:cs="Times New Roman"/>
          <w:sz w:val="32"/>
          <w:szCs w:val="32"/>
          <w:lang w:val="en-US"/>
        </w:rPr>
        <w:t>I</w:t>
      </w:r>
    </w:p>
    <w:p w:rsidR="00961CDB" w:rsidRPr="00961CDB" w:rsidRDefault="00961CDB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5"/>
          <w:szCs w:val="35"/>
        </w:rPr>
      </w:pPr>
    </w:p>
    <w:p w:rsidR="00F809DF" w:rsidRPr="00961CDB" w:rsidRDefault="00F809DF" w:rsidP="00961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61CDB">
        <w:rPr>
          <w:rFonts w:ascii="Times New Roman" w:hAnsi="Times New Roman" w:cs="Times New Roman"/>
          <w:b/>
          <w:i/>
          <w:iCs/>
          <w:sz w:val="24"/>
          <w:szCs w:val="24"/>
        </w:rPr>
        <w:t>4. Взнос на амортизацию единицы (периодический взнос на</w:t>
      </w:r>
      <w:r w:rsidR="00961CDB" w:rsidRPr="00961C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b/>
          <w:i/>
          <w:iCs/>
          <w:sz w:val="24"/>
          <w:szCs w:val="24"/>
        </w:rPr>
        <w:t>погашение кредита)</w:t>
      </w:r>
      <w:r w:rsidRPr="00961C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– эта функция используется для определения</w:t>
      </w:r>
      <w:r w:rsidR="00961C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1CDB">
        <w:rPr>
          <w:rFonts w:ascii="Times New Roman" w:hAnsi="Times New Roman" w:cs="Times New Roman"/>
          <w:sz w:val="24"/>
          <w:szCs w:val="24"/>
        </w:rPr>
        <w:t>аннуитетных</w:t>
      </w:r>
      <w:proofErr w:type="spellEnd"/>
      <w:r w:rsidRPr="00961CDB">
        <w:rPr>
          <w:rFonts w:ascii="Times New Roman" w:hAnsi="Times New Roman" w:cs="Times New Roman"/>
          <w:sz w:val="24"/>
          <w:szCs w:val="24"/>
        </w:rPr>
        <w:t xml:space="preserve"> платежей в счет погашения кредита, выданного на</w:t>
      </w:r>
      <w:r w:rsidR="00961C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определенный период при заданной ставке процента:</w:t>
      </w: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7"/>
          <w:szCs w:val="37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i/>
          <w:iCs/>
          <w:sz w:val="37"/>
          <w:szCs w:val="37"/>
        </w:rPr>
        <w:t>i</w:t>
      </w:r>
      <w:proofErr w:type="spellEnd"/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7"/>
          <w:szCs w:val="37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>PMT  = PV------------------</w:t>
      </w: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7"/>
          <w:szCs w:val="37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 xml:space="preserve">                              1</w:t>
      </w:r>
    </w:p>
    <w:p w:rsidR="00F809DF" w:rsidRDefault="00F809DF" w:rsidP="00F8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7"/>
          <w:szCs w:val="37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 xml:space="preserve">                  1 -  -------------</w:t>
      </w:r>
    </w:p>
    <w:p w:rsidR="00F809DF" w:rsidRPr="0075391B" w:rsidRDefault="00F809DF" w:rsidP="00F809D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</w:rPr>
      </w:pPr>
      <w:r w:rsidRPr="00A94D7D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 w:rsidRPr="00F809DF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n</w:t>
      </w:r>
    </w:p>
    <w:p w:rsidR="00F809DF" w:rsidRDefault="00F809DF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CDB">
        <w:rPr>
          <w:rFonts w:ascii="Times New Roman" w:hAnsi="Times New Roman" w:cs="Times New Roman"/>
          <w:sz w:val="24"/>
          <w:szCs w:val="24"/>
        </w:rPr>
        <w:t xml:space="preserve">Фактор показывает, какими должны быть </w:t>
      </w:r>
      <w:proofErr w:type="spellStart"/>
      <w:r w:rsidRPr="00961CDB">
        <w:rPr>
          <w:rFonts w:ascii="Times New Roman" w:hAnsi="Times New Roman" w:cs="Times New Roman"/>
          <w:sz w:val="24"/>
          <w:szCs w:val="24"/>
        </w:rPr>
        <w:t>аннуитетные</w:t>
      </w:r>
      <w:proofErr w:type="spellEnd"/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платежи в счет погашения кредита в 1 денежную единицу,</w:t>
      </w:r>
      <w:r w:rsidR="00961CDB">
        <w:rPr>
          <w:rFonts w:ascii="Times New Roman" w:hAnsi="Times New Roman" w:cs="Times New Roman"/>
          <w:sz w:val="24"/>
          <w:szCs w:val="24"/>
        </w:rPr>
        <w:t xml:space="preserve"> </w:t>
      </w:r>
      <w:r w:rsidRPr="00961CDB">
        <w:rPr>
          <w:rFonts w:ascii="Times New Roman" w:hAnsi="Times New Roman" w:cs="Times New Roman"/>
          <w:sz w:val="24"/>
          <w:szCs w:val="24"/>
        </w:rPr>
        <w:t>выданного под определенный процент на определенный период.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На практике данная функция используется для расчета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величины равновеликого взноса в счет погашения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91B">
        <w:rPr>
          <w:rFonts w:ascii="Times New Roman" w:hAnsi="Times New Roman" w:cs="Times New Roman"/>
          <w:sz w:val="24"/>
          <w:szCs w:val="24"/>
        </w:rPr>
        <w:t>самоамортизирующего</w:t>
      </w:r>
      <w:proofErr w:type="spellEnd"/>
      <w:r w:rsidRPr="0075391B">
        <w:rPr>
          <w:rFonts w:ascii="Times New Roman" w:hAnsi="Times New Roman" w:cs="Times New Roman"/>
          <w:sz w:val="24"/>
          <w:szCs w:val="24"/>
        </w:rPr>
        <w:t xml:space="preserve"> кредита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Взнос на амортизацию денежной единицы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обратной функцией по отношению к текущей 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аннуитета.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Расчетная формула периодического взноса на погашение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кредита для авансового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аннуитета выглядит следующим образом: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7"/>
          <w:szCs w:val="37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i/>
          <w:iCs/>
          <w:sz w:val="37"/>
          <w:szCs w:val="37"/>
        </w:rPr>
        <w:t>i</w:t>
      </w:r>
      <w:proofErr w:type="spellEnd"/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7"/>
          <w:szCs w:val="37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>PMT  = PV  --------------------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7"/>
          <w:szCs w:val="37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 xml:space="preserve">                                 1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7"/>
          <w:szCs w:val="37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 xml:space="preserve">                    1 -  -------------</w:t>
      </w:r>
    </w:p>
    <w:p w:rsidR="0075391B" w:rsidRPr="00F809DF" w:rsidRDefault="0075391B" w:rsidP="0075391B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</w:rPr>
      </w:pPr>
      <w:r w:rsidRPr="00A94D7D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 w:rsidRPr="00F809DF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n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iCs/>
          <w:sz w:val="24"/>
          <w:szCs w:val="24"/>
        </w:rPr>
        <w:t>5. Накопление единицы за период (будущая стоимость аннуитета)</w:t>
      </w:r>
      <w:r w:rsidRPr="007539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показывает будущую стоимость ряда равных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платежей, поступлений размером в одну денежную единицу при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заданной ставке и сроке: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 w:rsidRPr="00F809DF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– 1 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FV  = PMT ---------------------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7"/>
          <w:szCs w:val="37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i/>
          <w:iCs/>
          <w:sz w:val="37"/>
          <w:szCs w:val="37"/>
        </w:rPr>
        <w:t>i</w:t>
      </w:r>
      <w:proofErr w:type="spellEnd"/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Данная функция на практике широко применяется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депонировании вкладов населения, формировании фонда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возмещения (амортизационного фонда), если известны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ежегодные отчисления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Фактор показывает, какая сумма будет накоплена на счете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391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5391B">
        <w:rPr>
          <w:rFonts w:ascii="Times New Roman" w:hAnsi="Times New Roman" w:cs="Times New Roman"/>
          <w:sz w:val="24"/>
          <w:szCs w:val="24"/>
        </w:rPr>
        <w:t xml:space="preserve"> заданной</w:t>
      </w:r>
    </w:p>
    <w:p w:rsidR="0075391B" w:rsidRDefault="0075391B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ставке, если регулярно в течение определенного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периода откладывать на счет 1 денежную единицу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5391B">
        <w:rPr>
          <w:rFonts w:ascii="Times New Roman" w:hAnsi="Times New Roman" w:cs="Times New Roman"/>
          <w:sz w:val="24"/>
          <w:szCs w:val="24"/>
        </w:rPr>
        <w:t>Фактор будущей стоимости авансового аннуитета равен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фактору будущей</w:t>
      </w:r>
      <w:proofErr w:type="gramEnd"/>
    </w:p>
    <w:p w:rsidR="0075391B" w:rsidRDefault="0075391B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стоимости обычного аннуитета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следующего периода минус единица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Расчетная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формула накопления единицы за период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авансового аннуитета выглядит следующим образом: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75391B">
        <w:rPr>
          <w:rFonts w:ascii="Times New Roman" w:hAnsi="Times New Roman" w:cs="Times New Roman"/>
          <w:sz w:val="32"/>
          <w:szCs w:val="32"/>
        </w:rPr>
        <w:t>×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 w:rsidRPr="00F809DF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– 1 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FV = PMT----------------------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                              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proofErr w:type="gramEnd"/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i/>
          <w:iCs/>
          <w:sz w:val="24"/>
          <w:szCs w:val="24"/>
        </w:rPr>
        <w:t>6. Фактор фонда возмещения (формирование фонда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i/>
          <w:iCs/>
          <w:sz w:val="24"/>
          <w:szCs w:val="24"/>
        </w:rPr>
        <w:t>возмещения)</w:t>
      </w:r>
      <w:r w:rsidRPr="0075391B">
        <w:rPr>
          <w:rFonts w:ascii="Times New Roman" w:hAnsi="Times New Roman" w:cs="Times New Roman"/>
          <w:sz w:val="24"/>
          <w:szCs w:val="24"/>
        </w:rPr>
        <w:t>. Эта функция используется для определения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 xml:space="preserve">равномерных периодических платежей, которые </w:t>
      </w:r>
      <w:r w:rsidRPr="0075391B">
        <w:rPr>
          <w:rFonts w:ascii="Times New Roman" w:hAnsi="Times New Roman" w:cs="Times New Roman"/>
          <w:sz w:val="24"/>
          <w:szCs w:val="24"/>
        </w:rPr>
        <w:lastRenderedPageBreak/>
        <w:t>необходимо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осуществлять в течение заданного периода, чтобы к концу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иметь на счете, приносящем доход по заданной ставке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391B">
        <w:rPr>
          <w:rFonts w:ascii="Times New Roman" w:hAnsi="Times New Roman" w:cs="Times New Roman"/>
          <w:sz w:val="24"/>
          <w:szCs w:val="24"/>
        </w:rPr>
        <w:t>определенную сумму денег: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i/>
          <w:iCs/>
          <w:sz w:val="37"/>
          <w:szCs w:val="37"/>
        </w:rPr>
        <w:t>i</w:t>
      </w:r>
      <w:proofErr w:type="spellEnd"/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PMT = FV--------------- 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 w:rsidRPr="00F809DF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– 1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Фактор показывает, сколько нужно откладывать на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регулярно в течение</w:t>
      </w:r>
    </w:p>
    <w:p w:rsidR="0075391B" w:rsidRDefault="0075391B" w:rsidP="00753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определенного времени, чтобы при заданной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ставке дохода иметь на счете к концу этого срока 1 денежную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единицу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Данная функция является обратной по отношению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будущей стоимости аннуитета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Расчетная формула фактора фонда возмещения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авансового аннуитета выглядит следующим образом: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7"/>
          <w:szCs w:val="37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i/>
          <w:iCs/>
          <w:sz w:val="37"/>
          <w:szCs w:val="37"/>
        </w:rPr>
        <w:t>i</w:t>
      </w:r>
      <w:proofErr w:type="spellEnd"/>
    </w:p>
    <w:p w:rsidR="00961CD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PMT = FV </w:t>
      </w:r>
      <w:r>
        <w:rPr>
          <w:rFonts w:ascii="Times New Roman" w:hAnsi="Times New Roman" w:cs="Times New Roman"/>
          <w:sz w:val="32"/>
          <w:szCs w:val="32"/>
        </w:rPr>
        <w:t>-----------------------------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75391B">
        <w:rPr>
          <w:rFonts w:ascii="Times New Roman" w:hAnsi="Times New Roman" w:cs="Times New Roman"/>
          <w:sz w:val="32"/>
          <w:szCs w:val="32"/>
        </w:rPr>
        <w:t>×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Symbol" w:char="F028"/>
      </w:r>
      <w:r>
        <w:rPr>
          <w:rFonts w:ascii="Times New Roman" w:hAnsi="Times New Roman" w:cs="Times New Roman"/>
          <w:sz w:val="32"/>
          <w:szCs w:val="32"/>
        </w:rPr>
        <w:t xml:space="preserve">1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A94D7D">
        <w:rPr>
          <w:rFonts w:ascii="Times New Roman" w:hAnsi="Times New Roman" w:cs="Times New Roman"/>
          <w:sz w:val="32"/>
          <w:szCs w:val="32"/>
        </w:rPr>
        <w:t>)</w:t>
      </w:r>
      <w:r w:rsidRPr="00F809DF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– 1 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5391B">
        <w:rPr>
          <w:rFonts w:ascii="Times New Roman" w:hAnsi="Times New Roman" w:cs="Times New Roman"/>
          <w:sz w:val="24"/>
          <w:szCs w:val="24"/>
        </w:rPr>
        <w:t>Рассчитать будущую стоимость вложенных</w:t>
      </w:r>
      <w:r>
        <w:rPr>
          <w:rFonts w:ascii="Times New Roman" w:hAnsi="Times New Roman" w:cs="Times New Roman"/>
          <w:sz w:val="24"/>
          <w:szCs w:val="24"/>
        </w:rPr>
        <w:t xml:space="preserve"> 100 </w:t>
      </w:r>
      <w:r w:rsidRPr="0075391B">
        <w:rPr>
          <w:rFonts w:ascii="Times New Roman" w:hAnsi="Times New Roman" w:cs="Times New Roman"/>
          <w:sz w:val="24"/>
          <w:szCs w:val="24"/>
        </w:rPr>
        <w:t>денежных единиц при начислении процентов в течение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75391B">
        <w:rPr>
          <w:rFonts w:ascii="Times New Roman" w:hAnsi="Times New Roman" w:cs="Times New Roman"/>
          <w:sz w:val="24"/>
          <w:szCs w:val="24"/>
        </w:rPr>
        <w:t>периодов для простого и сложного процента при ставке 10 %.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Pr="0075391B">
        <w:rPr>
          <w:rFonts w:ascii="Times New Roman" w:hAnsi="Times New Roman" w:cs="Times New Roman"/>
          <w:sz w:val="24"/>
          <w:szCs w:val="24"/>
        </w:rPr>
        <w:t>Какая сумма будет накоплена на счете к концу второго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года, если сегодня положить на счет, приносящий 14 % годовых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391B">
        <w:rPr>
          <w:rFonts w:ascii="Times New Roman" w:hAnsi="Times New Roman" w:cs="Times New Roman"/>
          <w:sz w:val="24"/>
          <w:szCs w:val="24"/>
        </w:rPr>
        <w:t>1 000 р. Начисление процентов в конце каждого года, квартала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391B">
        <w:rPr>
          <w:rFonts w:ascii="Times New Roman" w:hAnsi="Times New Roman" w:cs="Times New Roman"/>
          <w:sz w:val="24"/>
          <w:szCs w:val="24"/>
        </w:rPr>
        <w:t>месяца.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r w:rsidRPr="0075391B">
        <w:rPr>
          <w:rFonts w:ascii="Times New Roman" w:hAnsi="Times New Roman" w:cs="Times New Roman"/>
          <w:sz w:val="24"/>
          <w:szCs w:val="24"/>
        </w:rPr>
        <w:t>Определить текущую стоимость 1 000 р., которые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получены через 1 год при 10 % ставке. Начисление процентов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конце каждого года, квартала, месяца.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r w:rsidRPr="0075391B">
        <w:rPr>
          <w:rFonts w:ascii="Times New Roman" w:hAnsi="Times New Roman" w:cs="Times New Roman"/>
          <w:sz w:val="24"/>
          <w:szCs w:val="24"/>
        </w:rPr>
        <w:t>Договор аренды квартиры составлен на один год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Определить текущую стоимость арендных платежей при</w:t>
      </w:r>
      <w:r>
        <w:rPr>
          <w:rFonts w:ascii="Times New Roman" w:hAnsi="Times New Roman" w:cs="Times New Roman"/>
          <w:sz w:val="24"/>
          <w:szCs w:val="24"/>
        </w:rPr>
        <w:t xml:space="preserve"> 10 % </w:t>
      </w:r>
      <w:r w:rsidRPr="0075391B">
        <w:rPr>
          <w:rFonts w:ascii="Times New Roman" w:hAnsi="Times New Roman" w:cs="Times New Roman"/>
          <w:sz w:val="24"/>
          <w:szCs w:val="24"/>
        </w:rPr>
        <w:t>ставке дисконтирования, если арендная плата в размере 60 000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выплачивается в конце года; если арендная плата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5 000 р. выплачивается в конце каждого месяца; и если арендная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плата в размере 5 000 р. выплачивается в начале каждого месяца.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5. </w:t>
      </w:r>
      <w:r w:rsidRPr="0075391B">
        <w:rPr>
          <w:rFonts w:ascii="Times New Roman" w:hAnsi="Times New Roman" w:cs="Times New Roman"/>
          <w:sz w:val="24"/>
          <w:szCs w:val="24"/>
        </w:rPr>
        <w:t>Оценить текущую стоимость права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ежегодного чистого рентного дохода в 100 денежных единиц на</w:t>
      </w:r>
      <w:r w:rsidRPr="0075391B">
        <w:rPr>
          <w:rFonts w:ascii="Times New Roman" w:hAnsi="Times New Roman" w:cs="Times New Roman"/>
          <w:sz w:val="32"/>
          <w:szCs w:val="32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протяжении четырех лет при ставке 10 %. Результат проверить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методом депозитной книжки.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6. </w:t>
      </w:r>
      <w:r w:rsidRPr="0075391B">
        <w:rPr>
          <w:rFonts w:ascii="Times New Roman" w:hAnsi="Times New Roman" w:cs="Times New Roman"/>
          <w:sz w:val="24"/>
          <w:szCs w:val="24"/>
        </w:rPr>
        <w:t>Вкладчик депонирует 100 р. в течение четырех лет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ставке</w:t>
      </w:r>
      <w:r>
        <w:rPr>
          <w:rFonts w:ascii="Times New Roman" w:hAnsi="Times New Roman" w:cs="Times New Roman"/>
          <w:sz w:val="24"/>
          <w:szCs w:val="24"/>
        </w:rPr>
        <w:t xml:space="preserve"> 10 %.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Определить накопленную сумму на счете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условии внесения средств: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а) в конце каждого года;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б) в начале каждого года.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7. </w:t>
      </w:r>
      <w:r w:rsidRPr="0075391B">
        <w:rPr>
          <w:rFonts w:ascii="Times New Roman" w:hAnsi="Times New Roman" w:cs="Times New Roman"/>
          <w:sz w:val="24"/>
          <w:szCs w:val="24"/>
        </w:rPr>
        <w:t>Определить сумму, которая будет накоплена на счете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391B">
        <w:rPr>
          <w:rFonts w:ascii="Times New Roman" w:hAnsi="Times New Roman" w:cs="Times New Roman"/>
          <w:sz w:val="24"/>
          <w:szCs w:val="24"/>
        </w:rPr>
        <w:t xml:space="preserve">приносящем 10 % </w:t>
      </w:r>
      <w:proofErr w:type="gramStart"/>
      <w:r w:rsidRPr="0075391B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75391B">
        <w:rPr>
          <w:rFonts w:ascii="Times New Roman" w:hAnsi="Times New Roman" w:cs="Times New Roman"/>
          <w:sz w:val="24"/>
          <w:szCs w:val="24"/>
        </w:rPr>
        <w:t>, к концу шестого месяца,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ежемесячно откладывать на счет 1 000 р.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8. </w:t>
      </w:r>
      <w:r w:rsidRPr="0075391B">
        <w:rPr>
          <w:rFonts w:ascii="Times New Roman" w:hAnsi="Times New Roman" w:cs="Times New Roman"/>
          <w:sz w:val="24"/>
          <w:szCs w:val="24"/>
        </w:rPr>
        <w:t>Вкладчику необходимо через четыре года иметь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счете 1 млн.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Определить размер ежегодных платежей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ставке 20 %.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9. </w:t>
      </w:r>
      <w:r w:rsidRPr="0075391B">
        <w:rPr>
          <w:rFonts w:ascii="Times New Roman" w:hAnsi="Times New Roman" w:cs="Times New Roman"/>
          <w:sz w:val="24"/>
          <w:szCs w:val="24"/>
        </w:rPr>
        <w:t>Определить какими должны быть платежи, чтобы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концу восьмого года иметь на счете, приносящем 15 % годовых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391B">
        <w:rPr>
          <w:rFonts w:ascii="Times New Roman" w:hAnsi="Times New Roman" w:cs="Times New Roman"/>
          <w:sz w:val="24"/>
          <w:szCs w:val="24"/>
        </w:rPr>
        <w:t>100 000 р. Поступление платежей в конце каждого года, квартала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391B">
        <w:rPr>
          <w:rFonts w:ascii="Times New Roman" w:hAnsi="Times New Roman" w:cs="Times New Roman"/>
          <w:sz w:val="24"/>
          <w:szCs w:val="24"/>
        </w:rPr>
        <w:t>месяца.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10. </w:t>
      </w:r>
      <w:r w:rsidRPr="0075391B">
        <w:rPr>
          <w:rFonts w:ascii="Times New Roman" w:hAnsi="Times New Roman" w:cs="Times New Roman"/>
          <w:sz w:val="24"/>
          <w:szCs w:val="24"/>
        </w:rPr>
        <w:t>Сумма заемных средств 331,2 р. Сколько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выплачивать, чтобы рассчитаться по данному займу через четыре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года. Процент платы за кредит составляет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 w:rsidRPr="0075391B">
        <w:rPr>
          <w:rFonts w:ascii="Times New Roman" w:hAnsi="Times New Roman" w:cs="Times New Roman"/>
          <w:sz w:val="24"/>
          <w:szCs w:val="24"/>
        </w:rPr>
        <w:t>%.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11. </w:t>
      </w:r>
      <w:r w:rsidRPr="0075391B">
        <w:rPr>
          <w:rFonts w:ascii="Times New Roman" w:hAnsi="Times New Roman" w:cs="Times New Roman"/>
          <w:sz w:val="24"/>
          <w:szCs w:val="24"/>
        </w:rPr>
        <w:t>На покупку недвижимости выдан кредит в размере 10 млн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р. на пять лет под 15 % годовых. Определить размер платежей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Начисление процентов в конце каждого года, квартала, месяца.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12. </w:t>
      </w:r>
      <w:r w:rsidRPr="0075391B">
        <w:rPr>
          <w:rFonts w:ascii="Times New Roman" w:hAnsi="Times New Roman" w:cs="Times New Roman"/>
          <w:sz w:val="24"/>
          <w:szCs w:val="24"/>
        </w:rPr>
        <w:t>На покупку недвижимости выдан кредит в размере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Pr="0075391B">
        <w:rPr>
          <w:rFonts w:ascii="Times New Roman" w:hAnsi="Times New Roman" w:cs="Times New Roman"/>
          <w:sz w:val="24"/>
          <w:szCs w:val="24"/>
        </w:rPr>
        <w:t>млн. р. на пять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под 15 % годовых, погашение ежегодное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Рассчитать остаток долга по кредиту на конец третьего года.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13. </w:t>
      </w:r>
      <w:r w:rsidRPr="0075391B">
        <w:rPr>
          <w:rFonts w:ascii="Times New Roman" w:hAnsi="Times New Roman" w:cs="Times New Roman"/>
          <w:sz w:val="24"/>
          <w:szCs w:val="24"/>
        </w:rPr>
        <w:t>Производственный корпус был куплен за 6 500 тыс.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с отсрочкой платежа на три года. Определить текущую 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корпуса, если бы расчет был произведен сразу, из расчета</w:t>
      </w:r>
      <w:r>
        <w:rPr>
          <w:rFonts w:ascii="Times New Roman" w:hAnsi="Times New Roman" w:cs="Times New Roman"/>
          <w:sz w:val="24"/>
          <w:szCs w:val="24"/>
        </w:rPr>
        <w:t xml:space="preserve"> 15 % </w:t>
      </w:r>
      <w:r w:rsidRPr="0075391B">
        <w:rPr>
          <w:rFonts w:ascii="Times New Roman" w:hAnsi="Times New Roman" w:cs="Times New Roman"/>
          <w:sz w:val="24"/>
          <w:szCs w:val="24"/>
        </w:rPr>
        <w:t>годовой ставки.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14. </w:t>
      </w:r>
      <w:r w:rsidRPr="0075391B">
        <w:rPr>
          <w:rFonts w:ascii="Times New Roman" w:hAnsi="Times New Roman" w:cs="Times New Roman"/>
          <w:sz w:val="24"/>
          <w:szCs w:val="24"/>
        </w:rPr>
        <w:t>При сдаче в аренду офисного центра генерируется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следующий поток доходов: первый год 6 500 тыс. р., второй год 7 000 тыс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р., третий год 8 000 тыс. р., четвертый год 9 500 тыс.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Определить текущую стоимость потока доходов при ставке</w:t>
      </w:r>
      <w:r>
        <w:rPr>
          <w:rFonts w:ascii="Times New Roman" w:hAnsi="Times New Roman" w:cs="Times New Roman"/>
          <w:sz w:val="24"/>
          <w:szCs w:val="24"/>
        </w:rPr>
        <w:t xml:space="preserve"> 15 % </w:t>
      </w:r>
      <w:r w:rsidRPr="0075391B">
        <w:rPr>
          <w:rFonts w:ascii="Times New Roman" w:hAnsi="Times New Roman" w:cs="Times New Roman"/>
          <w:sz w:val="24"/>
          <w:szCs w:val="24"/>
        </w:rPr>
        <w:t>годовых.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 15. </w:t>
      </w:r>
      <w:r w:rsidRPr="0075391B">
        <w:rPr>
          <w:rFonts w:ascii="Times New Roman" w:hAnsi="Times New Roman" w:cs="Times New Roman"/>
          <w:sz w:val="24"/>
          <w:szCs w:val="24"/>
        </w:rPr>
        <w:t>Семья располагает суммой 150 тыс. р. Определите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покупательскую способность этой суммы через три года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 xml:space="preserve">темпах инфляции 10 %. 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75391B">
        <w:rPr>
          <w:rFonts w:ascii="Times New Roman" w:hAnsi="Times New Roman" w:cs="Times New Roman"/>
          <w:sz w:val="24"/>
          <w:szCs w:val="24"/>
        </w:rPr>
        <w:t>Через сколько лет 500 тыс. р. будут иметь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покупательскую способность 212 тыс. р. при темпах инфляции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10 % в год.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Pr="0075391B">
        <w:rPr>
          <w:rFonts w:ascii="Times New Roman" w:hAnsi="Times New Roman" w:cs="Times New Roman"/>
          <w:sz w:val="24"/>
          <w:szCs w:val="24"/>
        </w:rPr>
        <w:t xml:space="preserve">Инвестор имеет возможность </w:t>
      </w:r>
      <w:proofErr w:type="gramStart"/>
      <w:r w:rsidRPr="0075391B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75391B">
        <w:rPr>
          <w:rFonts w:ascii="Times New Roman" w:hAnsi="Times New Roman" w:cs="Times New Roman"/>
          <w:sz w:val="24"/>
          <w:szCs w:val="24"/>
        </w:rPr>
        <w:t xml:space="preserve"> свой капитал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в 100 000 млн. р. в двух проектах на пять лет. Первый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предполагает вложение сре</w:t>
      </w:r>
      <w:proofErr w:type="gramStart"/>
      <w:r w:rsidRPr="0075391B">
        <w:rPr>
          <w:rFonts w:ascii="Times New Roman" w:hAnsi="Times New Roman" w:cs="Times New Roman"/>
          <w:sz w:val="24"/>
          <w:szCs w:val="24"/>
        </w:rPr>
        <w:t>дств в стр</w:t>
      </w:r>
      <w:proofErr w:type="gramEnd"/>
      <w:r w:rsidRPr="0075391B">
        <w:rPr>
          <w:rFonts w:ascii="Times New Roman" w:hAnsi="Times New Roman" w:cs="Times New Roman"/>
          <w:sz w:val="24"/>
          <w:szCs w:val="24"/>
        </w:rPr>
        <w:t>оительство офиса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удвоением капитала за указанное время. Второй –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магазина и 13 % годового дохода. Дайте рекомендацию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инвестору, какой проект следует предпочесть. Задачу решить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двумя способами.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Pr="0075391B">
        <w:rPr>
          <w:rFonts w:ascii="Times New Roman" w:hAnsi="Times New Roman" w:cs="Times New Roman"/>
          <w:sz w:val="24"/>
          <w:szCs w:val="24"/>
        </w:rPr>
        <w:t>Для покупки дома необходима сумма 716,58 тыс.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Ежемесячно семья может откладывать 3 тыс. р. под 10 % годовых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с ежемесячным начислением процентов. Определить, через какое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время будет накоплена необходимая сумма.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Pr="0075391B">
        <w:rPr>
          <w:rFonts w:ascii="Times New Roman" w:hAnsi="Times New Roman" w:cs="Times New Roman"/>
          <w:sz w:val="24"/>
          <w:szCs w:val="24"/>
        </w:rPr>
        <w:t>В рекламе утверждается, что, вложив сегодня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строительство гостиницы 13 420 р., вы будете получать ежегодно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2 000 р. в течение десяти лет. Проанализируйте данный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вариант вложения сре</w:t>
      </w:r>
      <w:proofErr w:type="gramStart"/>
      <w:r w:rsidRPr="0075391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5391B">
        <w:rPr>
          <w:rFonts w:ascii="Times New Roman" w:hAnsi="Times New Roman" w:cs="Times New Roman"/>
          <w:sz w:val="24"/>
          <w:szCs w:val="24"/>
        </w:rPr>
        <w:t>и темпах инфляции</w:t>
      </w:r>
      <w:r>
        <w:rPr>
          <w:rFonts w:ascii="Times New Roman" w:hAnsi="Times New Roman" w:cs="Times New Roman"/>
          <w:sz w:val="24"/>
          <w:szCs w:val="24"/>
        </w:rPr>
        <w:t xml:space="preserve"> 10 %. </w:t>
      </w:r>
      <w:r w:rsidRPr="0075391B">
        <w:rPr>
          <w:rFonts w:ascii="Times New Roman" w:hAnsi="Times New Roman" w:cs="Times New Roman"/>
          <w:sz w:val="24"/>
          <w:szCs w:val="24"/>
        </w:rPr>
        <w:t>Определите, какой инфляционный процент отслеживается.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 xml:space="preserve">Задача №  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Pr="0075391B">
        <w:rPr>
          <w:rFonts w:ascii="Times New Roman" w:hAnsi="Times New Roman" w:cs="Times New Roman"/>
          <w:sz w:val="24"/>
          <w:szCs w:val="24"/>
        </w:rPr>
        <w:t>На протяжении двадцати лет ежегодный доход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сдачи в аренду складского комплекса составляет 650 тыс. р.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окончании этого срока объект продается за 3 770 тыс.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91B">
        <w:rPr>
          <w:rFonts w:ascii="Times New Roman" w:hAnsi="Times New Roman" w:cs="Times New Roman"/>
          <w:sz w:val="24"/>
          <w:szCs w:val="24"/>
        </w:rPr>
        <w:t>Определите текущую стоимость денежных потоков при 10 %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lastRenderedPageBreak/>
        <w:t>ставке дисконта.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 xml:space="preserve">Задача №  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75391B">
        <w:rPr>
          <w:rFonts w:ascii="Times New Roman" w:hAnsi="Times New Roman" w:cs="Times New Roman"/>
          <w:sz w:val="24"/>
          <w:szCs w:val="24"/>
        </w:rPr>
        <w:t>В течение четырех лет доход от сдачи в аренду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помещения спортивного клуба составляет 20 млн. р. в год,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затем в течение трех лет 18 млн. р. в год. Определить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sz w:val="24"/>
          <w:szCs w:val="24"/>
        </w:rPr>
        <w:t>максимальную цену покупки данного объекта недвижимости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10 % ставке дисконта. Показать решение разными способами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сделать проверку.</w:t>
      </w:r>
    </w:p>
    <w:p w:rsidR="0075391B" w:rsidRP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1B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Pr="0075391B"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Pr="0075391B">
        <w:rPr>
          <w:rFonts w:ascii="Times New Roman" w:hAnsi="Times New Roman" w:cs="Times New Roman"/>
          <w:sz w:val="24"/>
          <w:szCs w:val="24"/>
        </w:rPr>
        <w:t>В течение трех лет доход от сдачи в аренду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помещения кафе составляет 15 млн. р. в год, а затем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четырех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20 млн. р. в год. Определить максимальную цену покупки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91B">
        <w:rPr>
          <w:rFonts w:ascii="Times New Roman" w:hAnsi="Times New Roman" w:cs="Times New Roman"/>
          <w:sz w:val="24"/>
          <w:szCs w:val="24"/>
        </w:rPr>
        <w:t>данного объекта недвижимости при ставке дисконта 15 %. Показать решение разными способами и сделать проверку.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="0075391B" w:rsidRPr="00307D91"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="0075391B" w:rsidRPr="00307D91">
        <w:rPr>
          <w:rFonts w:ascii="Times New Roman" w:hAnsi="Times New Roman" w:cs="Times New Roman"/>
          <w:sz w:val="24"/>
          <w:szCs w:val="24"/>
        </w:rPr>
        <w:t>Прогнозиру</w:t>
      </w:r>
      <w:r>
        <w:rPr>
          <w:rFonts w:ascii="Times New Roman" w:hAnsi="Times New Roman" w:cs="Times New Roman"/>
          <w:sz w:val="24"/>
          <w:szCs w:val="24"/>
        </w:rPr>
        <w:t>ется, что инвестиционный прое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кт </w:t>
      </w:r>
      <w:r w:rsidR="0075391B" w:rsidRPr="00307D9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75391B" w:rsidRPr="00307D91">
        <w:rPr>
          <w:rFonts w:ascii="Times New Roman" w:hAnsi="Times New Roman" w:cs="Times New Roman"/>
          <w:sz w:val="24"/>
          <w:szCs w:val="24"/>
        </w:rPr>
        <w:t>оительства станции технич</w:t>
      </w:r>
      <w:r>
        <w:rPr>
          <w:rFonts w:ascii="Times New Roman" w:hAnsi="Times New Roman" w:cs="Times New Roman"/>
          <w:sz w:val="24"/>
          <w:szCs w:val="24"/>
        </w:rPr>
        <w:t xml:space="preserve">еского обслуживания автомобилей </w:t>
      </w:r>
      <w:r w:rsidR="0075391B" w:rsidRPr="00307D91">
        <w:rPr>
          <w:rFonts w:ascii="Times New Roman" w:hAnsi="Times New Roman" w:cs="Times New Roman"/>
          <w:sz w:val="24"/>
          <w:szCs w:val="24"/>
        </w:rPr>
        <w:t>будет приносить 1 500 тыс. р. в г</w:t>
      </w:r>
      <w:r>
        <w:rPr>
          <w:rFonts w:ascii="Times New Roman" w:hAnsi="Times New Roman" w:cs="Times New Roman"/>
          <w:sz w:val="24"/>
          <w:szCs w:val="24"/>
        </w:rPr>
        <w:t xml:space="preserve">од в течение семи лет. В период </w:t>
      </w:r>
      <w:r w:rsidR="0075391B" w:rsidRPr="00307D91">
        <w:rPr>
          <w:rFonts w:ascii="Times New Roman" w:hAnsi="Times New Roman" w:cs="Times New Roman"/>
          <w:sz w:val="24"/>
          <w:szCs w:val="24"/>
        </w:rPr>
        <w:t>вхождения в рынок риск проекта выше, чем в последующие годы,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поэтому ставка дисконта для пе</w:t>
      </w:r>
      <w:r w:rsidR="00307D91">
        <w:rPr>
          <w:rFonts w:ascii="Times New Roman" w:hAnsi="Times New Roman" w:cs="Times New Roman"/>
          <w:sz w:val="24"/>
          <w:szCs w:val="24"/>
        </w:rPr>
        <w:t xml:space="preserve">рвых двух лет принимается 15 %, </w:t>
      </w:r>
      <w:r w:rsidRPr="00307D91">
        <w:rPr>
          <w:rFonts w:ascii="Times New Roman" w:hAnsi="Times New Roman" w:cs="Times New Roman"/>
          <w:sz w:val="24"/>
          <w:szCs w:val="24"/>
        </w:rPr>
        <w:t>а для последующих 10 %</w:t>
      </w:r>
      <w:r w:rsidR="00307D91">
        <w:rPr>
          <w:rFonts w:ascii="Times New Roman" w:hAnsi="Times New Roman" w:cs="Times New Roman"/>
          <w:sz w:val="24"/>
          <w:szCs w:val="24"/>
        </w:rPr>
        <w:t xml:space="preserve">. Какова максимальная стоимость </w:t>
      </w:r>
      <w:r w:rsidRPr="00307D91">
        <w:rPr>
          <w:rFonts w:ascii="Times New Roman" w:hAnsi="Times New Roman" w:cs="Times New Roman"/>
          <w:sz w:val="24"/>
          <w:szCs w:val="24"/>
        </w:rPr>
        <w:t>данного проекта?</w:t>
      </w:r>
    </w:p>
    <w:p w:rsidR="00307D91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="0075391B" w:rsidRPr="00307D91"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="0075391B" w:rsidRPr="00307D91">
        <w:rPr>
          <w:rFonts w:ascii="Times New Roman" w:hAnsi="Times New Roman" w:cs="Times New Roman"/>
          <w:sz w:val="24"/>
          <w:szCs w:val="24"/>
        </w:rPr>
        <w:t>Семья желает приобр</w:t>
      </w:r>
      <w:r>
        <w:rPr>
          <w:rFonts w:ascii="Times New Roman" w:hAnsi="Times New Roman" w:cs="Times New Roman"/>
          <w:sz w:val="24"/>
          <w:szCs w:val="24"/>
        </w:rPr>
        <w:t xml:space="preserve">ести квартиру через пять лет за </w:t>
      </w:r>
      <w:r w:rsidR="0075391B" w:rsidRPr="00307D91">
        <w:rPr>
          <w:rFonts w:ascii="Times New Roman" w:hAnsi="Times New Roman" w:cs="Times New Roman"/>
          <w:sz w:val="24"/>
          <w:szCs w:val="24"/>
        </w:rPr>
        <w:t>2 200 тыс. р. Определить, ка</w:t>
      </w:r>
      <w:r>
        <w:rPr>
          <w:rFonts w:ascii="Times New Roman" w:hAnsi="Times New Roman" w:cs="Times New Roman"/>
          <w:sz w:val="24"/>
          <w:szCs w:val="24"/>
        </w:rPr>
        <w:t xml:space="preserve">кую сумму семья должна ежегодно </w:t>
      </w:r>
      <w:r w:rsidR="0075391B" w:rsidRPr="00307D91">
        <w:rPr>
          <w:rFonts w:ascii="Times New Roman" w:hAnsi="Times New Roman" w:cs="Times New Roman"/>
          <w:sz w:val="24"/>
          <w:szCs w:val="24"/>
        </w:rPr>
        <w:t>откладывать на счет в банке при ставке депозита 10 % годовых.</w:t>
      </w:r>
    </w:p>
    <w:p w:rsidR="00307D91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="0075391B" w:rsidRPr="00307D91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="0075391B" w:rsidRPr="00307D91">
        <w:rPr>
          <w:rFonts w:ascii="Times New Roman" w:hAnsi="Times New Roman" w:cs="Times New Roman"/>
          <w:sz w:val="24"/>
          <w:szCs w:val="24"/>
        </w:rPr>
        <w:t>Стоимость пятилет</w:t>
      </w:r>
      <w:r>
        <w:rPr>
          <w:rFonts w:ascii="Times New Roman" w:hAnsi="Times New Roman" w:cs="Times New Roman"/>
          <w:sz w:val="24"/>
          <w:szCs w:val="24"/>
        </w:rPr>
        <w:t xml:space="preserve">него обучения в вузе составляет </w:t>
      </w:r>
      <w:r w:rsidR="0075391B" w:rsidRPr="00307D91">
        <w:rPr>
          <w:rFonts w:ascii="Times New Roman" w:hAnsi="Times New Roman" w:cs="Times New Roman"/>
          <w:sz w:val="24"/>
          <w:szCs w:val="24"/>
        </w:rPr>
        <w:t>300 тыс. р. Плата перечисляетс</w:t>
      </w:r>
      <w:r>
        <w:rPr>
          <w:rFonts w:ascii="Times New Roman" w:hAnsi="Times New Roman" w:cs="Times New Roman"/>
          <w:sz w:val="24"/>
          <w:szCs w:val="24"/>
        </w:rPr>
        <w:t xml:space="preserve">я в конце каждого года обучения </w:t>
      </w:r>
      <w:r w:rsidR="0075391B" w:rsidRPr="00307D91">
        <w:rPr>
          <w:rFonts w:ascii="Times New Roman" w:hAnsi="Times New Roman" w:cs="Times New Roman"/>
          <w:sz w:val="24"/>
          <w:szCs w:val="24"/>
        </w:rPr>
        <w:t>равными долями. Какую су</w:t>
      </w:r>
      <w:r>
        <w:rPr>
          <w:rFonts w:ascii="Times New Roman" w:hAnsi="Times New Roman" w:cs="Times New Roman"/>
          <w:sz w:val="24"/>
          <w:szCs w:val="24"/>
        </w:rPr>
        <w:t xml:space="preserve">мму необходимо положить в банк, </w:t>
      </w:r>
      <w:r w:rsidR="0075391B" w:rsidRPr="00307D91">
        <w:rPr>
          <w:rFonts w:ascii="Times New Roman" w:hAnsi="Times New Roman" w:cs="Times New Roman"/>
          <w:sz w:val="24"/>
          <w:szCs w:val="24"/>
        </w:rPr>
        <w:t xml:space="preserve">начисляющий 15 % </w:t>
      </w:r>
      <w:proofErr w:type="gramStart"/>
      <w:r w:rsidR="0075391B" w:rsidRPr="00307D91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="0075391B" w:rsidRPr="00307D91">
        <w:rPr>
          <w:rFonts w:ascii="Times New Roman" w:hAnsi="Times New Roman" w:cs="Times New Roman"/>
          <w:sz w:val="24"/>
          <w:szCs w:val="24"/>
        </w:rPr>
        <w:t>, если по условиям договора банк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принимает на себя обязательства</w:t>
      </w:r>
      <w:r w:rsidR="00307D91">
        <w:rPr>
          <w:rFonts w:ascii="Times New Roman" w:hAnsi="Times New Roman" w:cs="Times New Roman"/>
          <w:sz w:val="24"/>
          <w:szCs w:val="24"/>
        </w:rPr>
        <w:t xml:space="preserve"> по перечислению в вуз платы за </w:t>
      </w:r>
      <w:r w:rsidRPr="00307D91">
        <w:rPr>
          <w:rFonts w:ascii="Times New Roman" w:hAnsi="Times New Roman" w:cs="Times New Roman"/>
          <w:sz w:val="24"/>
          <w:szCs w:val="24"/>
        </w:rPr>
        <w:t>обучение.</w:t>
      </w:r>
    </w:p>
    <w:p w:rsidR="00307D91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="0075391B" w:rsidRPr="00307D91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="0075391B" w:rsidRPr="00307D91">
        <w:rPr>
          <w:rFonts w:ascii="Times New Roman" w:hAnsi="Times New Roman" w:cs="Times New Roman"/>
          <w:sz w:val="24"/>
          <w:szCs w:val="24"/>
        </w:rPr>
        <w:t>Стоимость пятилет</w:t>
      </w:r>
      <w:r>
        <w:rPr>
          <w:rFonts w:ascii="Times New Roman" w:hAnsi="Times New Roman" w:cs="Times New Roman"/>
          <w:sz w:val="24"/>
          <w:szCs w:val="24"/>
        </w:rPr>
        <w:t xml:space="preserve">него обучения в вузе составляет </w:t>
      </w:r>
      <w:r w:rsidR="0075391B" w:rsidRPr="00307D91">
        <w:rPr>
          <w:rFonts w:ascii="Times New Roman" w:hAnsi="Times New Roman" w:cs="Times New Roman"/>
          <w:sz w:val="24"/>
          <w:szCs w:val="24"/>
        </w:rPr>
        <w:t>300 тыс. р. Плата перечисляется ежегодно авансовым платежом за каждый год</w:t>
      </w:r>
      <w:r>
        <w:rPr>
          <w:rFonts w:ascii="Times New Roman" w:hAnsi="Times New Roman" w:cs="Times New Roman"/>
          <w:sz w:val="24"/>
          <w:szCs w:val="24"/>
        </w:rPr>
        <w:t xml:space="preserve"> обучения равными долями.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Какую </w:t>
      </w:r>
      <w:r w:rsidR="0075391B" w:rsidRPr="00307D91">
        <w:rPr>
          <w:rFonts w:ascii="Times New Roman" w:hAnsi="Times New Roman" w:cs="Times New Roman"/>
          <w:sz w:val="24"/>
          <w:szCs w:val="24"/>
        </w:rPr>
        <w:t>сумму необходимо по</w:t>
      </w:r>
      <w:r>
        <w:rPr>
          <w:rFonts w:ascii="Times New Roman" w:hAnsi="Times New Roman" w:cs="Times New Roman"/>
          <w:sz w:val="24"/>
          <w:szCs w:val="24"/>
        </w:rPr>
        <w:t xml:space="preserve">ложить в банк, начисляющий 15 % </w:t>
      </w:r>
      <w:r w:rsidR="0075391B" w:rsidRPr="00307D91">
        <w:rPr>
          <w:rFonts w:ascii="Times New Roman" w:hAnsi="Times New Roman" w:cs="Times New Roman"/>
          <w:sz w:val="24"/>
          <w:szCs w:val="24"/>
        </w:rPr>
        <w:t xml:space="preserve">годовых, если по условиям </w:t>
      </w:r>
      <w:r>
        <w:rPr>
          <w:rFonts w:ascii="Times New Roman" w:hAnsi="Times New Roman" w:cs="Times New Roman"/>
          <w:sz w:val="24"/>
          <w:szCs w:val="24"/>
        </w:rPr>
        <w:t xml:space="preserve">договора банк принимает на себя </w:t>
      </w:r>
      <w:r w:rsidR="0075391B" w:rsidRPr="00307D91">
        <w:rPr>
          <w:rFonts w:ascii="Times New Roman" w:hAnsi="Times New Roman" w:cs="Times New Roman"/>
          <w:sz w:val="24"/>
          <w:szCs w:val="24"/>
        </w:rPr>
        <w:t>обязательства по перечислению в вуз платы за обучение.</w:t>
      </w:r>
      <w:proofErr w:type="gramEnd"/>
    </w:p>
    <w:p w:rsidR="00307D91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="0075391B" w:rsidRPr="00307D91">
        <w:rPr>
          <w:rFonts w:ascii="Times New Roman" w:hAnsi="Times New Roman" w:cs="Times New Roman"/>
          <w:b/>
          <w:bCs/>
          <w:sz w:val="24"/>
          <w:szCs w:val="24"/>
        </w:rPr>
        <w:t xml:space="preserve">27. </w:t>
      </w:r>
      <w:proofErr w:type="gramStart"/>
      <w:r w:rsidR="0075391B" w:rsidRPr="00307D91">
        <w:rPr>
          <w:rFonts w:ascii="Times New Roman" w:hAnsi="Times New Roman" w:cs="Times New Roman"/>
          <w:sz w:val="24"/>
          <w:szCs w:val="24"/>
        </w:rPr>
        <w:t>Объект в течение во</w:t>
      </w:r>
      <w:r>
        <w:rPr>
          <w:rFonts w:ascii="Times New Roman" w:hAnsi="Times New Roman" w:cs="Times New Roman"/>
          <w:sz w:val="24"/>
          <w:szCs w:val="24"/>
        </w:rPr>
        <w:t xml:space="preserve">сьми лет обеспечит в конце года </w:t>
      </w:r>
      <w:r w:rsidR="0075391B" w:rsidRPr="00307D91">
        <w:rPr>
          <w:rFonts w:ascii="Times New Roman" w:hAnsi="Times New Roman" w:cs="Times New Roman"/>
          <w:sz w:val="24"/>
          <w:szCs w:val="24"/>
        </w:rPr>
        <w:t>поток арендных платежей по 280 тыс. р. После получе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="0075391B" w:rsidRPr="00307D91">
        <w:rPr>
          <w:rFonts w:ascii="Times New Roman" w:hAnsi="Times New Roman" w:cs="Times New Roman"/>
          <w:sz w:val="24"/>
          <w:szCs w:val="24"/>
        </w:rPr>
        <w:t>последней арендной платы он</w:t>
      </w:r>
      <w:r>
        <w:rPr>
          <w:rFonts w:ascii="Times New Roman" w:hAnsi="Times New Roman" w:cs="Times New Roman"/>
          <w:sz w:val="24"/>
          <w:szCs w:val="24"/>
        </w:rPr>
        <w:t xml:space="preserve"> будет продан за 11 500 тыс. р. </w:t>
      </w:r>
      <w:r w:rsidR="0075391B" w:rsidRPr="00307D91">
        <w:rPr>
          <w:rFonts w:ascii="Times New Roman" w:hAnsi="Times New Roman" w:cs="Times New Roman"/>
          <w:sz w:val="24"/>
          <w:szCs w:val="24"/>
        </w:rPr>
        <w:t>Расходы по продаже с</w:t>
      </w:r>
      <w:r>
        <w:rPr>
          <w:rFonts w:ascii="Times New Roman" w:hAnsi="Times New Roman" w:cs="Times New Roman"/>
          <w:sz w:val="24"/>
          <w:szCs w:val="24"/>
        </w:rPr>
        <w:t xml:space="preserve">оставят 500 тыс. р. Рассчитайте </w:t>
      </w:r>
      <w:r w:rsidR="0075391B" w:rsidRPr="00307D91">
        <w:rPr>
          <w:rFonts w:ascii="Times New Roman" w:hAnsi="Times New Roman" w:cs="Times New Roman"/>
          <w:sz w:val="24"/>
          <w:szCs w:val="24"/>
        </w:rPr>
        <w:t>совокупную текущую ст</w:t>
      </w:r>
      <w:r>
        <w:rPr>
          <w:rFonts w:ascii="Times New Roman" w:hAnsi="Times New Roman" w:cs="Times New Roman"/>
          <w:sz w:val="24"/>
          <w:szCs w:val="24"/>
        </w:rPr>
        <w:t xml:space="preserve">оимость предстоящих поступлений </w:t>
      </w:r>
      <w:r w:rsidR="0075391B" w:rsidRPr="00307D91">
        <w:rPr>
          <w:rFonts w:ascii="Times New Roman" w:hAnsi="Times New Roman" w:cs="Times New Roman"/>
          <w:sz w:val="24"/>
          <w:szCs w:val="24"/>
        </w:rPr>
        <w:t>денежных средств, если вероят</w:t>
      </w:r>
      <w:r>
        <w:rPr>
          <w:rFonts w:ascii="Times New Roman" w:hAnsi="Times New Roman" w:cs="Times New Roman"/>
          <w:sz w:val="24"/>
          <w:szCs w:val="24"/>
        </w:rPr>
        <w:t xml:space="preserve">ность получения запланированной </w:t>
      </w:r>
      <w:r w:rsidR="0075391B" w:rsidRPr="00307D91">
        <w:rPr>
          <w:rFonts w:ascii="Times New Roman" w:hAnsi="Times New Roman" w:cs="Times New Roman"/>
          <w:sz w:val="24"/>
          <w:szCs w:val="24"/>
        </w:rPr>
        <w:t>суммы аренды и продажи требует применения ставок дисконта в</w:t>
      </w:r>
      <w:proofErr w:type="gramEnd"/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10 % и 20 % соответственно.</w:t>
      </w:r>
    </w:p>
    <w:p w:rsidR="00307D91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="0075391B" w:rsidRPr="00307D91">
        <w:rPr>
          <w:rFonts w:ascii="Times New Roman" w:hAnsi="Times New Roman" w:cs="Times New Roman"/>
          <w:b/>
          <w:bCs/>
          <w:sz w:val="24"/>
          <w:szCs w:val="24"/>
        </w:rPr>
        <w:t xml:space="preserve">28. </w:t>
      </w:r>
      <w:r w:rsidR="0075391B" w:rsidRPr="00307D91">
        <w:rPr>
          <w:rFonts w:ascii="Times New Roman" w:hAnsi="Times New Roman" w:cs="Times New Roman"/>
          <w:sz w:val="24"/>
          <w:szCs w:val="24"/>
        </w:rPr>
        <w:t>Пенсионный фонд</w:t>
      </w:r>
      <w:r>
        <w:rPr>
          <w:rFonts w:ascii="Times New Roman" w:hAnsi="Times New Roman" w:cs="Times New Roman"/>
          <w:sz w:val="24"/>
          <w:szCs w:val="24"/>
        </w:rPr>
        <w:t xml:space="preserve"> «Ветеран» принимает взносы под </w:t>
      </w:r>
      <w:r w:rsidR="0075391B" w:rsidRPr="00307D91">
        <w:rPr>
          <w:rFonts w:ascii="Times New Roman" w:hAnsi="Times New Roman" w:cs="Times New Roman"/>
          <w:sz w:val="24"/>
          <w:szCs w:val="24"/>
        </w:rPr>
        <w:t>15 % годовых с ежемесячн</w:t>
      </w:r>
      <w:r>
        <w:rPr>
          <w:rFonts w:ascii="Times New Roman" w:hAnsi="Times New Roman" w:cs="Times New Roman"/>
          <w:sz w:val="24"/>
          <w:szCs w:val="24"/>
        </w:rPr>
        <w:t xml:space="preserve">ым начислением процентов. Какая </w:t>
      </w:r>
      <w:r w:rsidR="0075391B" w:rsidRPr="00307D91">
        <w:rPr>
          <w:rFonts w:ascii="Times New Roman" w:hAnsi="Times New Roman" w:cs="Times New Roman"/>
          <w:sz w:val="24"/>
          <w:szCs w:val="24"/>
        </w:rPr>
        <w:t>сумма будет накоплена к выход</w:t>
      </w:r>
      <w:r>
        <w:rPr>
          <w:rFonts w:ascii="Times New Roman" w:hAnsi="Times New Roman" w:cs="Times New Roman"/>
          <w:sz w:val="24"/>
          <w:szCs w:val="24"/>
        </w:rPr>
        <w:t xml:space="preserve">у на пенсию, если из зарплаты в </w:t>
      </w:r>
      <w:r w:rsidR="0075391B" w:rsidRPr="00307D91">
        <w:rPr>
          <w:rFonts w:ascii="Times New Roman" w:hAnsi="Times New Roman" w:cs="Times New Roman"/>
          <w:sz w:val="24"/>
          <w:szCs w:val="24"/>
        </w:rPr>
        <w:t>конце месяца перечислять в фонд:</w:t>
      </w:r>
    </w:p>
    <w:p w:rsidR="0075391B" w:rsidRPr="00307D91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а) 100 р. в течение 10 лет;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б) 500 р. в течение 5 лет.</w:t>
      </w:r>
    </w:p>
    <w:p w:rsidR="00307D91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="0075391B" w:rsidRPr="00307D91">
        <w:rPr>
          <w:rFonts w:ascii="Times New Roman" w:hAnsi="Times New Roman" w:cs="Times New Roman"/>
          <w:b/>
          <w:bCs/>
          <w:sz w:val="24"/>
          <w:szCs w:val="24"/>
        </w:rPr>
        <w:t xml:space="preserve">29. </w:t>
      </w:r>
      <w:r>
        <w:rPr>
          <w:rFonts w:ascii="Times New Roman" w:hAnsi="Times New Roman" w:cs="Times New Roman"/>
          <w:sz w:val="24"/>
          <w:szCs w:val="24"/>
        </w:rPr>
        <w:t xml:space="preserve">Определите ежегодные выплаты по </w:t>
      </w:r>
      <w:proofErr w:type="spellStart"/>
      <w:r w:rsidR="0075391B" w:rsidRPr="00307D91">
        <w:rPr>
          <w:rFonts w:ascii="Times New Roman" w:hAnsi="Times New Roman" w:cs="Times New Roman"/>
          <w:sz w:val="24"/>
          <w:szCs w:val="24"/>
        </w:rPr>
        <w:t>самоамортизирующему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кредиту в сумме 550 тыс. р., 12 </w:t>
      </w:r>
      <w:r w:rsidR="0075391B" w:rsidRPr="00307D91">
        <w:rPr>
          <w:rFonts w:ascii="Times New Roman" w:hAnsi="Times New Roman" w:cs="Times New Roman"/>
          <w:sz w:val="24"/>
          <w:szCs w:val="24"/>
        </w:rPr>
        <w:t>предоставленному на два года при номинальной годовой ставке</w:t>
      </w:r>
    </w:p>
    <w:p w:rsidR="0075391B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20 % при обычном и авансовом аннуитетах.</w:t>
      </w:r>
    </w:p>
    <w:p w:rsidR="00307D91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1B" w:rsidRP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 w:rsidR="0075391B" w:rsidRPr="00307D91">
        <w:rPr>
          <w:rFonts w:ascii="Times New Roman" w:hAnsi="Times New Roman" w:cs="Times New Roman"/>
          <w:b/>
          <w:bCs/>
          <w:sz w:val="24"/>
          <w:szCs w:val="24"/>
        </w:rPr>
        <w:t xml:space="preserve">30. </w:t>
      </w:r>
      <w:r w:rsidR="0075391B" w:rsidRPr="00307D91">
        <w:rPr>
          <w:rFonts w:ascii="Times New Roman" w:hAnsi="Times New Roman" w:cs="Times New Roman"/>
          <w:sz w:val="24"/>
          <w:szCs w:val="24"/>
        </w:rPr>
        <w:t>Сколько надо п</w:t>
      </w:r>
      <w:r>
        <w:rPr>
          <w:rFonts w:ascii="Times New Roman" w:hAnsi="Times New Roman" w:cs="Times New Roman"/>
          <w:sz w:val="24"/>
          <w:szCs w:val="24"/>
        </w:rPr>
        <w:t xml:space="preserve">оложить на счет в банк под 20 % </w:t>
      </w:r>
      <w:r w:rsidR="0075391B" w:rsidRPr="00307D91">
        <w:rPr>
          <w:rFonts w:ascii="Times New Roman" w:hAnsi="Times New Roman" w:cs="Times New Roman"/>
          <w:sz w:val="24"/>
          <w:szCs w:val="24"/>
        </w:rPr>
        <w:t>годовых, чтобы через десять лет купить квартиру за 4 млн. р.?</w:t>
      </w:r>
    </w:p>
    <w:p w:rsidR="0075391B" w:rsidRPr="00307D91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а) однократно;</w:t>
      </w:r>
    </w:p>
    <w:p w:rsidR="0075391B" w:rsidRPr="00307D91" w:rsidRDefault="0075391B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lastRenderedPageBreak/>
        <w:t>б) ежегодно.</w:t>
      </w:r>
    </w:p>
    <w:p w:rsidR="00307D91" w:rsidRDefault="00307D91" w:rsidP="0075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07D91" w:rsidRPr="00307D91" w:rsidRDefault="0075391B" w:rsidP="0030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07D91">
        <w:rPr>
          <w:rFonts w:ascii="Times New Roman" w:hAnsi="Times New Roman" w:cs="Times New Roman"/>
          <w:b/>
          <w:bCs/>
          <w:i/>
          <w:sz w:val="24"/>
          <w:szCs w:val="24"/>
        </w:rPr>
        <w:t>Контрольные</w:t>
      </w:r>
      <w:r w:rsidR="00307D91" w:rsidRPr="00307D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вопросы:</w:t>
      </w:r>
    </w:p>
    <w:p w:rsidR="00307D91" w:rsidRDefault="00307D91" w:rsidP="00307D9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307D91" w:rsidRPr="00307D91" w:rsidRDefault="00307D91" w:rsidP="0030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1. Для чего необходима временная оценка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91">
        <w:rPr>
          <w:rFonts w:ascii="Times New Roman" w:hAnsi="Times New Roman" w:cs="Times New Roman"/>
          <w:sz w:val="24"/>
          <w:szCs w:val="24"/>
        </w:rPr>
        <w:t>потоков?</w:t>
      </w:r>
    </w:p>
    <w:p w:rsidR="00307D91" w:rsidRPr="00307D91" w:rsidRDefault="00307D91" w:rsidP="0030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 xml:space="preserve">2. Что такое </w:t>
      </w:r>
      <w:proofErr w:type="gramStart"/>
      <w:r w:rsidRPr="00307D91">
        <w:rPr>
          <w:rFonts w:ascii="Times New Roman" w:hAnsi="Times New Roman" w:cs="Times New Roman"/>
          <w:sz w:val="24"/>
          <w:szCs w:val="24"/>
        </w:rPr>
        <w:t>аннуитет</w:t>
      </w:r>
      <w:proofErr w:type="gramEnd"/>
      <w:r w:rsidRPr="00307D9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307D91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307D91">
        <w:rPr>
          <w:rFonts w:ascii="Times New Roman" w:hAnsi="Times New Roman" w:cs="Times New Roman"/>
          <w:sz w:val="24"/>
          <w:szCs w:val="24"/>
        </w:rPr>
        <w:t xml:space="preserve"> разновидности аннуитетов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91">
        <w:rPr>
          <w:rFonts w:ascii="Times New Roman" w:hAnsi="Times New Roman" w:cs="Times New Roman"/>
          <w:sz w:val="24"/>
          <w:szCs w:val="24"/>
        </w:rPr>
        <w:t>бывают?</w:t>
      </w:r>
    </w:p>
    <w:p w:rsidR="00307D91" w:rsidRPr="00307D91" w:rsidRDefault="00307D91" w:rsidP="0030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3. Какой экономический смысл у операций накопления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91">
        <w:rPr>
          <w:rFonts w:ascii="Times New Roman" w:hAnsi="Times New Roman" w:cs="Times New Roman"/>
          <w:sz w:val="24"/>
          <w:szCs w:val="24"/>
        </w:rPr>
        <w:t>дисконтирования?</w:t>
      </w:r>
    </w:p>
    <w:p w:rsidR="00307D91" w:rsidRPr="00307D91" w:rsidRDefault="00307D91" w:rsidP="0030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4. Назовите функции сложного процента, покажите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91">
        <w:rPr>
          <w:rFonts w:ascii="Times New Roman" w:hAnsi="Times New Roman" w:cs="Times New Roman"/>
          <w:sz w:val="24"/>
          <w:szCs w:val="24"/>
        </w:rPr>
        <w:t>взаимосвязи.</w:t>
      </w:r>
    </w:p>
    <w:p w:rsidR="0075391B" w:rsidRPr="00307D91" w:rsidRDefault="00307D91" w:rsidP="00307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91">
        <w:rPr>
          <w:rFonts w:ascii="Times New Roman" w:hAnsi="Times New Roman" w:cs="Times New Roman"/>
          <w:sz w:val="24"/>
          <w:szCs w:val="24"/>
        </w:rPr>
        <w:t>5. В каких случаях в расчетных формулах 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91">
        <w:rPr>
          <w:rFonts w:ascii="Times New Roman" w:hAnsi="Times New Roman" w:cs="Times New Roman"/>
          <w:sz w:val="24"/>
          <w:szCs w:val="24"/>
        </w:rPr>
        <w:t>корректируют процентную ставку и число периодов начисления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91">
        <w:rPr>
          <w:rFonts w:ascii="Times New Roman" w:hAnsi="Times New Roman" w:cs="Times New Roman"/>
          <w:sz w:val="24"/>
          <w:szCs w:val="24"/>
        </w:rPr>
        <w:t>процентов.</w:t>
      </w:r>
    </w:p>
    <w:p w:rsidR="00F809DF" w:rsidRPr="00A94D7D" w:rsidRDefault="00F809DF" w:rsidP="00F809DF">
      <w:pPr>
        <w:spacing w:after="0" w:line="360" w:lineRule="auto"/>
        <w:ind w:left="284" w:right="170" w:firstLine="709"/>
        <w:jc w:val="both"/>
        <w:rPr>
          <w:rFonts w:cs="Times New Roman"/>
          <w:sz w:val="24"/>
          <w:szCs w:val="24"/>
        </w:rPr>
      </w:pPr>
    </w:p>
    <w:sectPr w:rsidR="00F809DF" w:rsidRPr="00A94D7D" w:rsidSect="0028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09DF"/>
    <w:rsid w:val="00287DBC"/>
    <w:rsid w:val="00307D91"/>
    <w:rsid w:val="00332725"/>
    <w:rsid w:val="0075391B"/>
    <w:rsid w:val="008E73BD"/>
    <w:rsid w:val="00961CDB"/>
    <w:rsid w:val="00A94D7D"/>
    <w:rsid w:val="00D06A9D"/>
    <w:rsid w:val="00F045E3"/>
    <w:rsid w:val="00F8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61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Gribova</dc:creator>
  <cp:keywords/>
  <dc:description/>
  <cp:lastModifiedBy>Gribova</cp:lastModifiedBy>
  <cp:revision>4</cp:revision>
  <dcterms:created xsi:type="dcterms:W3CDTF">2020-10-06T12:15:00Z</dcterms:created>
  <dcterms:modified xsi:type="dcterms:W3CDTF">2020-10-12T09:40:00Z</dcterms:modified>
</cp:coreProperties>
</file>