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E8F" w:rsidRPr="001F24B9" w:rsidRDefault="00172E8F" w:rsidP="00172E8F">
      <w:pPr>
        <w:pStyle w:val="Default"/>
        <w:spacing w:after="240"/>
        <w:jc w:val="center"/>
        <w:rPr>
          <w:b/>
          <w:bCs/>
          <w:sz w:val="28"/>
          <w:szCs w:val="28"/>
        </w:rPr>
      </w:pPr>
      <w:r w:rsidRPr="001F24B9">
        <w:rPr>
          <w:b/>
          <w:bCs/>
          <w:sz w:val="28"/>
          <w:szCs w:val="28"/>
        </w:rPr>
        <w:t xml:space="preserve">ПРАКТИЧЕСКАЯ РАБОТА </w:t>
      </w:r>
      <w:r>
        <w:rPr>
          <w:b/>
          <w:bCs/>
          <w:sz w:val="28"/>
          <w:szCs w:val="28"/>
        </w:rPr>
        <w:t xml:space="preserve"> (</w:t>
      </w:r>
      <w:r w:rsidR="009816A0">
        <w:rPr>
          <w:b/>
          <w:bCs/>
          <w:sz w:val="28"/>
          <w:szCs w:val="28"/>
        </w:rPr>
        <w:t>2</w:t>
      </w:r>
      <w:r w:rsidR="009936DF">
        <w:rPr>
          <w:b/>
          <w:bCs/>
          <w:sz w:val="28"/>
          <w:szCs w:val="28"/>
        </w:rPr>
        <w:t xml:space="preserve"> часа)</w:t>
      </w:r>
    </w:p>
    <w:p w:rsidR="006829C3" w:rsidRPr="00172E8F" w:rsidRDefault="006829C3" w:rsidP="009816A0">
      <w:pPr>
        <w:pStyle w:val="a3"/>
        <w:spacing w:before="322" w:beforeAutospacing="0" w:line="360" w:lineRule="auto"/>
        <w:ind w:left="322" w:right="537" w:firstLine="709"/>
        <w:jc w:val="center"/>
        <w:rPr>
          <w:color w:val="000000"/>
          <w:sz w:val="28"/>
          <w:szCs w:val="28"/>
        </w:rPr>
      </w:pPr>
      <w:r w:rsidRPr="00172E8F">
        <w:rPr>
          <w:rStyle w:val="a4"/>
          <w:iCs/>
          <w:color w:val="000000"/>
          <w:sz w:val="28"/>
          <w:szCs w:val="28"/>
        </w:rPr>
        <w:t xml:space="preserve">Рисунок натюрморта </w:t>
      </w:r>
      <w:r w:rsidR="009816A0">
        <w:rPr>
          <w:rStyle w:val="a4"/>
          <w:iCs/>
          <w:color w:val="000000"/>
          <w:sz w:val="28"/>
          <w:szCs w:val="28"/>
        </w:rPr>
        <w:t>в интерьере</w:t>
      </w:r>
    </w:p>
    <w:p w:rsidR="009816A0" w:rsidRPr="009816A0" w:rsidRDefault="009816A0" w:rsidP="009816A0">
      <w:pPr>
        <w:spacing w:before="322" w:after="100" w:afterAutospacing="1" w:line="360" w:lineRule="auto"/>
        <w:ind w:left="322" w:right="537"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816A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>Цель задания:</w:t>
      </w:r>
      <w:r w:rsidRPr="009816A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Учиться создавать цельную и грамотно выстроенную композицию, учитывать перспективные сокращения предметов, передавать воздушную перспективу. Ознакомиться с практическими приемами обобщения, передачи целостного звучания всего натюрморта (рис. 1).</w:t>
      </w:r>
    </w:p>
    <w:p w:rsidR="009816A0" w:rsidRPr="009816A0" w:rsidRDefault="009816A0" w:rsidP="009816A0">
      <w:pPr>
        <w:spacing w:after="0" w:line="360" w:lineRule="auto"/>
        <w:ind w:left="322" w:right="537"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816A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>Учебные задачи:</w:t>
      </w:r>
    </w:p>
    <w:p w:rsidR="009816A0" w:rsidRPr="009816A0" w:rsidRDefault="009816A0" w:rsidP="009816A0">
      <w:pPr>
        <w:spacing w:after="0" w:line="360" w:lineRule="auto"/>
        <w:ind w:left="322" w:right="537"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816A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1. Закомпоновать рисунок натюрморта в интерьере.</w:t>
      </w:r>
    </w:p>
    <w:p w:rsidR="009816A0" w:rsidRPr="009816A0" w:rsidRDefault="009816A0" w:rsidP="009816A0">
      <w:pPr>
        <w:spacing w:after="0" w:line="360" w:lineRule="auto"/>
        <w:ind w:left="322" w:right="537"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816A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2. Построить рисунок натюрморта в интерьере.</w:t>
      </w:r>
    </w:p>
    <w:p w:rsidR="009816A0" w:rsidRPr="009816A0" w:rsidRDefault="009816A0" w:rsidP="009816A0">
      <w:pPr>
        <w:spacing w:after="0" w:line="360" w:lineRule="auto"/>
        <w:ind w:left="322" w:right="537"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816A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3. Передать светотеневую проработку рисунка натюрморта.</w:t>
      </w:r>
    </w:p>
    <w:p w:rsidR="009816A0" w:rsidRPr="009816A0" w:rsidRDefault="009816A0" w:rsidP="009816A0">
      <w:pPr>
        <w:spacing w:after="0" w:line="360" w:lineRule="auto"/>
        <w:ind w:left="322" w:right="537"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816A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4. Передать в рисунке материальность и пространство.</w:t>
      </w:r>
    </w:p>
    <w:p w:rsidR="009816A0" w:rsidRPr="009816A0" w:rsidRDefault="009816A0" w:rsidP="009816A0">
      <w:pPr>
        <w:spacing w:after="0" w:line="360" w:lineRule="auto"/>
        <w:ind w:left="322" w:right="537"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816A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>Материалы и инструменты: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 xml:space="preserve"> </w:t>
      </w:r>
      <w:r w:rsidRPr="009816A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формат</w:t>
      </w:r>
      <w:proofErr w:type="gramStart"/>
      <w:r w:rsidRPr="009816A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А</w:t>
      </w:r>
      <w:proofErr w:type="gramEnd"/>
      <w:r w:rsidRPr="009816A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2, мягкий материал</w:t>
      </w:r>
    </w:p>
    <w:p w:rsidR="009816A0" w:rsidRPr="00695D87" w:rsidRDefault="009816A0" w:rsidP="009816A0">
      <w:pPr>
        <w:spacing w:before="322" w:after="100" w:afterAutospacing="1" w:line="360" w:lineRule="auto"/>
        <w:ind w:left="322" w:right="537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D8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648318" cy="5047013"/>
            <wp:effectExtent l="19050" t="0" r="9282" b="0"/>
            <wp:docPr id="35" name="Рисунок 35" descr="http://ok-t.ru/studopediaru/baza5/1960472590.files/image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ok-t.ru/studopediaru/baza5/1960472590.files/image04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6913" cy="50727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16A0" w:rsidRPr="00695D87" w:rsidRDefault="009816A0" w:rsidP="009816A0">
      <w:pPr>
        <w:spacing w:before="322" w:after="100" w:afterAutospacing="1" w:line="360" w:lineRule="auto"/>
        <w:ind w:left="322" w:right="537"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695D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Рисунок 1 – Рисунок натюрморта в интерьере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95D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br w:type="page"/>
      </w:r>
    </w:p>
    <w:p w:rsidR="00172E8F" w:rsidRPr="001F24B9" w:rsidRDefault="00172E8F" w:rsidP="001A7545">
      <w:pPr>
        <w:pStyle w:val="Default"/>
        <w:pageBreakBefore/>
        <w:spacing w:after="240"/>
        <w:rPr>
          <w:color w:val="auto"/>
          <w:sz w:val="28"/>
          <w:szCs w:val="28"/>
        </w:rPr>
      </w:pPr>
      <w:r w:rsidRPr="001F24B9">
        <w:rPr>
          <w:b/>
          <w:bCs/>
          <w:color w:val="auto"/>
          <w:sz w:val="28"/>
          <w:szCs w:val="28"/>
        </w:rPr>
        <w:lastRenderedPageBreak/>
        <w:t xml:space="preserve">Критерии оценки: </w:t>
      </w:r>
    </w:p>
    <w:p w:rsidR="00172E8F" w:rsidRPr="001F24B9" w:rsidRDefault="00172E8F" w:rsidP="00172E8F">
      <w:pPr>
        <w:pStyle w:val="Default"/>
        <w:spacing w:after="55"/>
        <w:rPr>
          <w:color w:val="auto"/>
          <w:sz w:val="28"/>
          <w:szCs w:val="28"/>
        </w:rPr>
      </w:pPr>
      <w:r w:rsidRPr="001F24B9">
        <w:rPr>
          <w:color w:val="auto"/>
          <w:sz w:val="28"/>
          <w:szCs w:val="28"/>
        </w:rPr>
        <w:t xml:space="preserve">   Оценка «5» (отлично) выставляется в том случае, если работа отвечает всем требованиям к выполнению задания: правильно выполнена композиция листа, точно определены пропорции геометрических тел, правильно выполнено линейно-конструктивное построение, линейная перспектива. </w:t>
      </w:r>
    </w:p>
    <w:p w:rsidR="00172E8F" w:rsidRPr="001F24B9" w:rsidRDefault="00172E8F" w:rsidP="00172E8F">
      <w:pPr>
        <w:pStyle w:val="Default"/>
        <w:spacing w:after="55"/>
        <w:rPr>
          <w:color w:val="auto"/>
          <w:sz w:val="28"/>
          <w:szCs w:val="28"/>
        </w:rPr>
      </w:pPr>
      <w:r w:rsidRPr="001F24B9">
        <w:rPr>
          <w:color w:val="auto"/>
          <w:sz w:val="28"/>
          <w:szCs w:val="28"/>
        </w:rPr>
        <w:t xml:space="preserve">   Оценка «4» (хорошо) выставляется в том случае, если в работе правильно выполнена композиция листа, точно определены пропорции геометрических тел в выполнении линейно-конструктивного построения. </w:t>
      </w:r>
    </w:p>
    <w:p w:rsidR="00172E8F" w:rsidRPr="001F24B9" w:rsidRDefault="00172E8F" w:rsidP="00172E8F">
      <w:pPr>
        <w:pStyle w:val="Default"/>
        <w:spacing w:after="55"/>
        <w:rPr>
          <w:color w:val="auto"/>
          <w:sz w:val="28"/>
          <w:szCs w:val="28"/>
        </w:rPr>
      </w:pPr>
      <w:r w:rsidRPr="001F24B9">
        <w:rPr>
          <w:color w:val="auto"/>
          <w:sz w:val="28"/>
          <w:szCs w:val="28"/>
        </w:rPr>
        <w:t xml:space="preserve">   Оценка «3» (удовлетворительно) выставляется в том случае, если работа выполнена с ошибками в композиции листа, в определении пропорций, в выполнении линейно-конструктивного построения. </w:t>
      </w:r>
    </w:p>
    <w:p w:rsidR="00172E8F" w:rsidRPr="001F24B9" w:rsidRDefault="00172E8F" w:rsidP="00172E8F">
      <w:pPr>
        <w:pStyle w:val="Default"/>
        <w:rPr>
          <w:color w:val="auto"/>
          <w:sz w:val="28"/>
          <w:szCs w:val="28"/>
        </w:rPr>
      </w:pPr>
      <w:r w:rsidRPr="001F24B9">
        <w:rPr>
          <w:color w:val="auto"/>
          <w:sz w:val="28"/>
          <w:szCs w:val="28"/>
        </w:rPr>
        <w:t xml:space="preserve">   Оценка «2» (неудовлетворительно) выставляется в том случае, если в работе неправильно выполнена композиция листа, присутствуют грубые ошибки в определении пропорций геометрических тел, линейно-конструктивном построении. </w:t>
      </w:r>
    </w:p>
    <w:p w:rsidR="00172E8F" w:rsidRPr="001F24B9" w:rsidRDefault="00172E8F" w:rsidP="00172E8F">
      <w:pPr>
        <w:pStyle w:val="Default"/>
        <w:rPr>
          <w:color w:val="auto"/>
          <w:sz w:val="28"/>
          <w:szCs w:val="28"/>
        </w:rPr>
      </w:pPr>
    </w:p>
    <w:p w:rsidR="00172E8F" w:rsidRPr="001F24B9" w:rsidRDefault="00172E8F" w:rsidP="00172E8F">
      <w:pPr>
        <w:pStyle w:val="Default"/>
        <w:rPr>
          <w:color w:val="auto"/>
          <w:sz w:val="28"/>
          <w:szCs w:val="28"/>
        </w:rPr>
      </w:pPr>
      <w:r w:rsidRPr="001F24B9">
        <w:rPr>
          <w:b/>
          <w:bCs/>
          <w:color w:val="auto"/>
          <w:sz w:val="28"/>
          <w:szCs w:val="28"/>
        </w:rPr>
        <w:t xml:space="preserve">Рекомендуемая литература: </w:t>
      </w:r>
    </w:p>
    <w:p w:rsidR="00172E8F" w:rsidRPr="001F24B9" w:rsidRDefault="00172E8F" w:rsidP="00172E8F">
      <w:pPr>
        <w:pStyle w:val="Default"/>
        <w:spacing w:after="36"/>
        <w:rPr>
          <w:color w:val="auto"/>
          <w:sz w:val="28"/>
          <w:szCs w:val="28"/>
        </w:rPr>
      </w:pPr>
      <w:r w:rsidRPr="001F24B9">
        <w:rPr>
          <w:color w:val="auto"/>
          <w:sz w:val="28"/>
          <w:szCs w:val="28"/>
        </w:rPr>
        <w:t xml:space="preserve">1. Беляева С.Е. Розанова Е.А. </w:t>
      </w:r>
      <w:proofErr w:type="spellStart"/>
      <w:r w:rsidRPr="001F24B9">
        <w:rPr>
          <w:color w:val="auto"/>
          <w:sz w:val="28"/>
          <w:szCs w:val="28"/>
        </w:rPr>
        <w:t>Спецрисунок</w:t>
      </w:r>
      <w:proofErr w:type="spellEnd"/>
      <w:r w:rsidRPr="001F24B9">
        <w:rPr>
          <w:color w:val="auto"/>
          <w:sz w:val="28"/>
          <w:szCs w:val="28"/>
        </w:rPr>
        <w:t xml:space="preserve"> и художественная графика. – М.: Академия, 2009. </w:t>
      </w:r>
    </w:p>
    <w:p w:rsidR="00172E8F" w:rsidRPr="001F24B9" w:rsidRDefault="00172E8F" w:rsidP="00172E8F">
      <w:pPr>
        <w:pStyle w:val="Default"/>
        <w:spacing w:after="36"/>
        <w:rPr>
          <w:color w:val="auto"/>
          <w:sz w:val="28"/>
          <w:szCs w:val="28"/>
        </w:rPr>
      </w:pPr>
      <w:r w:rsidRPr="001F24B9">
        <w:rPr>
          <w:color w:val="auto"/>
          <w:sz w:val="28"/>
          <w:szCs w:val="28"/>
        </w:rPr>
        <w:t xml:space="preserve">2. Беляева С.Е. Основы изобразительного искусства и художественного проектирования. – М.: Академия, 2009. </w:t>
      </w:r>
    </w:p>
    <w:p w:rsidR="00172E8F" w:rsidRPr="001F24B9" w:rsidRDefault="00172E8F" w:rsidP="00172E8F">
      <w:pPr>
        <w:pStyle w:val="Default"/>
        <w:spacing w:after="36"/>
        <w:rPr>
          <w:color w:val="auto"/>
          <w:sz w:val="28"/>
          <w:szCs w:val="28"/>
        </w:rPr>
      </w:pPr>
      <w:r w:rsidRPr="001F24B9">
        <w:rPr>
          <w:color w:val="auto"/>
          <w:sz w:val="28"/>
          <w:szCs w:val="28"/>
        </w:rPr>
        <w:t xml:space="preserve">3. </w:t>
      </w:r>
      <w:proofErr w:type="spellStart"/>
      <w:r w:rsidRPr="001F24B9">
        <w:rPr>
          <w:color w:val="auto"/>
          <w:sz w:val="28"/>
          <w:szCs w:val="28"/>
        </w:rPr>
        <w:t>Гаррисон</w:t>
      </w:r>
      <w:proofErr w:type="spellEnd"/>
      <w:r w:rsidRPr="001F24B9">
        <w:rPr>
          <w:color w:val="auto"/>
          <w:sz w:val="28"/>
          <w:szCs w:val="28"/>
        </w:rPr>
        <w:t xml:space="preserve"> Х. Рисунок и живопись: полный курс. – М.: Издательство: </w:t>
      </w:r>
      <w:proofErr w:type="spellStart"/>
      <w:r w:rsidRPr="001F24B9">
        <w:rPr>
          <w:color w:val="auto"/>
          <w:sz w:val="28"/>
          <w:szCs w:val="28"/>
        </w:rPr>
        <w:t>Эксмо</w:t>
      </w:r>
      <w:proofErr w:type="spellEnd"/>
      <w:r w:rsidRPr="001F24B9">
        <w:rPr>
          <w:color w:val="auto"/>
          <w:sz w:val="28"/>
          <w:szCs w:val="28"/>
        </w:rPr>
        <w:t xml:space="preserve">, 2012. </w:t>
      </w:r>
    </w:p>
    <w:p w:rsidR="00172E8F" w:rsidRPr="001F24B9" w:rsidRDefault="00172E8F" w:rsidP="00172E8F">
      <w:pPr>
        <w:pStyle w:val="Default"/>
        <w:spacing w:after="36"/>
        <w:rPr>
          <w:color w:val="auto"/>
          <w:sz w:val="28"/>
          <w:szCs w:val="28"/>
        </w:rPr>
      </w:pPr>
      <w:r w:rsidRPr="001F24B9">
        <w:rPr>
          <w:color w:val="auto"/>
          <w:sz w:val="28"/>
          <w:szCs w:val="28"/>
        </w:rPr>
        <w:t xml:space="preserve">4. Ли Н.Г. Рисунок. Основы учебного академического рисунка. Учебник. – М.: ЭКСМО, 2010. </w:t>
      </w:r>
    </w:p>
    <w:p w:rsidR="00172E8F" w:rsidRPr="001F24B9" w:rsidRDefault="00172E8F" w:rsidP="00172E8F">
      <w:pPr>
        <w:pStyle w:val="Default"/>
        <w:spacing w:after="36"/>
        <w:rPr>
          <w:color w:val="auto"/>
          <w:sz w:val="28"/>
          <w:szCs w:val="28"/>
        </w:rPr>
      </w:pPr>
      <w:r w:rsidRPr="001F24B9">
        <w:rPr>
          <w:b/>
          <w:bCs/>
          <w:color w:val="auto"/>
          <w:sz w:val="28"/>
          <w:szCs w:val="28"/>
        </w:rPr>
        <w:t>Интернет-ресурс:</w:t>
      </w:r>
    </w:p>
    <w:p w:rsidR="00172E8F" w:rsidRPr="001F24B9" w:rsidRDefault="00172E8F" w:rsidP="00172E8F">
      <w:pPr>
        <w:pStyle w:val="Default"/>
        <w:spacing w:after="36"/>
        <w:rPr>
          <w:color w:val="auto"/>
          <w:sz w:val="28"/>
          <w:szCs w:val="28"/>
        </w:rPr>
      </w:pPr>
      <w:r w:rsidRPr="001F24B9">
        <w:rPr>
          <w:color w:val="auto"/>
          <w:sz w:val="28"/>
          <w:szCs w:val="28"/>
        </w:rPr>
        <w:t xml:space="preserve">5. http://www.skulptu.ru/Risunok_naturmort.htm; </w:t>
      </w:r>
    </w:p>
    <w:p w:rsidR="00172E8F" w:rsidRPr="001F24B9" w:rsidRDefault="00172E8F" w:rsidP="00172E8F">
      <w:pPr>
        <w:pStyle w:val="Default"/>
        <w:spacing w:after="36"/>
        <w:rPr>
          <w:color w:val="auto"/>
          <w:sz w:val="28"/>
          <w:szCs w:val="28"/>
        </w:rPr>
      </w:pPr>
      <w:r w:rsidRPr="001F24B9">
        <w:rPr>
          <w:color w:val="auto"/>
          <w:sz w:val="28"/>
          <w:szCs w:val="28"/>
        </w:rPr>
        <w:t xml:space="preserve">6. http://www.artprojekt.ru/school/academic/035.html; </w:t>
      </w:r>
    </w:p>
    <w:p w:rsidR="00172E8F" w:rsidRPr="001F24B9" w:rsidRDefault="00172E8F" w:rsidP="00172E8F">
      <w:pPr>
        <w:pStyle w:val="Default"/>
        <w:rPr>
          <w:color w:val="auto"/>
          <w:sz w:val="28"/>
          <w:szCs w:val="28"/>
        </w:rPr>
      </w:pPr>
      <w:r w:rsidRPr="001F24B9">
        <w:rPr>
          <w:color w:val="auto"/>
          <w:sz w:val="28"/>
          <w:szCs w:val="28"/>
        </w:rPr>
        <w:t>7. http://www.gallart.ru/</w:t>
      </w:r>
    </w:p>
    <w:sectPr w:rsidR="00172E8F" w:rsidRPr="001F24B9" w:rsidSect="001A754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FA1FFF"/>
    <w:multiLevelType w:val="hybridMultilevel"/>
    <w:tmpl w:val="42C04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829C3"/>
    <w:rsid w:val="00014526"/>
    <w:rsid w:val="001356DA"/>
    <w:rsid w:val="00172E8F"/>
    <w:rsid w:val="001A7545"/>
    <w:rsid w:val="00264D01"/>
    <w:rsid w:val="002A0502"/>
    <w:rsid w:val="002B559B"/>
    <w:rsid w:val="003A1833"/>
    <w:rsid w:val="00411B04"/>
    <w:rsid w:val="006829C3"/>
    <w:rsid w:val="006E5FBD"/>
    <w:rsid w:val="00703EA9"/>
    <w:rsid w:val="007277DF"/>
    <w:rsid w:val="009816A0"/>
    <w:rsid w:val="009936DF"/>
    <w:rsid w:val="00AE5075"/>
    <w:rsid w:val="00E56103"/>
    <w:rsid w:val="00F244AD"/>
    <w:rsid w:val="00F3323F"/>
    <w:rsid w:val="00F55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9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2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29C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82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29C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2E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SYSINA</dc:creator>
  <cp:keywords/>
  <dc:description/>
  <cp:lastModifiedBy>SYSINA</cp:lastModifiedBy>
  <cp:revision>10</cp:revision>
  <dcterms:created xsi:type="dcterms:W3CDTF">2020-01-14T12:18:00Z</dcterms:created>
  <dcterms:modified xsi:type="dcterms:W3CDTF">2020-10-23T12:16:00Z</dcterms:modified>
</cp:coreProperties>
</file>