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C2" w:rsidRPr="00B76B1B" w:rsidRDefault="005D2BC2" w:rsidP="005D2BC2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B76B1B">
        <w:rPr>
          <w:rFonts w:ascii="Times New Roman" w:hAnsi="Times New Roman"/>
          <w:b/>
          <w:sz w:val="24"/>
          <w:szCs w:val="24"/>
        </w:rPr>
        <w:t>Тест для проведения контроля знания по теме 2.1 «</w:t>
      </w:r>
      <w:r w:rsidR="0091076C" w:rsidRPr="00B76B1B">
        <w:rPr>
          <w:rFonts w:ascii="Times New Roman" w:hAnsi="Times New Roman"/>
          <w:b/>
          <w:sz w:val="24"/>
          <w:szCs w:val="24"/>
        </w:rPr>
        <w:t>Общая характеристика процесса проектирования ИС. Методы проектирования ИС</w:t>
      </w:r>
      <w:r w:rsidRPr="00B76B1B">
        <w:rPr>
          <w:rFonts w:ascii="Times New Roman" w:hAnsi="Times New Roman"/>
          <w:b/>
          <w:sz w:val="24"/>
          <w:szCs w:val="24"/>
        </w:rPr>
        <w:t xml:space="preserve">» </w:t>
      </w:r>
      <w:r w:rsidR="00494A74">
        <w:rPr>
          <w:rFonts w:ascii="Times New Roman" w:hAnsi="Times New Roman"/>
          <w:b/>
          <w:sz w:val="24"/>
          <w:szCs w:val="24"/>
        </w:rPr>
        <w:t xml:space="preserve">по </w:t>
      </w:r>
      <w:r w:rsidR="0091076C" w:rsidRPr="00B76B1B">
        <w:rPr>
          <w:rFonts w:ascii="Times New Roman" w:hAnsi="Times New Roman"/>
          <w:b/>
          <w:sz w:val="24"/>
          <w:szCs w:val="24"/>
        </w:rPr>
        <w:t>МДК 02.02</w:t>
      </w:r>
      <w:r w:rsidRPr="00B76B1B">
        <w:rPr>
          <w:rFonts w:ascii="Times New Roman" w:hAnsi="Times New Roman"/>
          <w:b/>
          <w:sz w:val="24"/>
          <w:szCs w:val="24"/>
        </w:rPr>
        <w:t xml:space="preserve"> «</w:t>
      </w:r>
      <w:r w:rsidR="0091076C" w:rsidRPr="00B76B1B">
        <w:rPr>
          <w:rFonts w:ascii="Times New Roman" w:hAnsi="Times New Roman"/>
          <w:b/>
          <w:sz w:val="24"/>
          <w:szCs w:val="24"/>
        </w:rPr>
        <w:t>Методы и средства проектирования информационных систем</w:t>
      </w:r>
      <w:r w:rsidRPr="00B76B1B">
        <w:rPr>
          <w:rFonts w:ascii="Times New Roman" w:hAnsi="Times New Roman"/>
          <w:b/>
          <w:sz w:val="24"/>
          <w:szCs w:val="24"/>
        </w:rPr>
        <w:t xml:space="preserve">» </w:t>
      </w:r>
      <w:r w:rsidR="0091076C" w:rsidRPr="00B76B1B">
        <w:rPr>
          <w:rFonts w:ascii="Times New Roman" w:hAnsi="Times New Roman"/>
          <w:b/>
          <w:sz w:val="24"/>
          <w:szCs w:val="24"/>
        </w:rPr>
        <w:t>профессионального модуля ПМ.01 «</w:t>
      </w:r>
      <w:r w:rsidR="00B76B1B" w:rsidRPr="00B76B1B">
        <w:rPr>
          <w:rFonts w:ascii="Times New Roman" w:hAnsi="Times New Roman"/>
          <w:b/>
          <w:sz w:val="24"/>
          <w:szCs w:val="24"/>
        </w:rPr>
        <w:t>Эксплуатация и модификация информационных систем</w:t>
      </w:r>
      <w:r w:rsidR="0091076C" w:rsidRPr="00B76B1B">
        <w:rPr>
          <w:rFonts w:ascii="Times New Roman" w:hAnsi="Times New Roman"/>
          <w:b/>
          <w:sz w:val="24"/>
          <w:szCs w:val="24"/>
        </w:rPr>
        <w:t xml:space="preserve">» </w:t>
      </w:r>
      <w:r w:rsidR="00494A74">
        <w:rPr>
          <w:rFonts w:ascii="Times New Roman" w:hAnsi="Times New Roman"/>
          <w:b/>
          <w:sz w:val="24"/>
          <w:szCs w:val="24"/>
        </w:rPr>
        <w:t xml:space="preserve">для </w:t>
      </w:r>
      <w:r w:rsidRPr="00B76B1B">
        <w:rPr>
          <w:rFonts w:ascii="Times New Roman" w:hAnsi="Times New Roman"/>
          <w:b/>
          <w:sz w:val="24"/>
          <w:szCs w:val="24"/>
        </w:rPr>
        <w:t xml:space="preserve">специальности 09.02.04 </w:t>
      </w:r>
      <w:r w:rsidR="00494A74" w:rsidRPr="00B76B1B">
        <w:rPr>
          <w:rFonts w:ascii="Times New Roman" w:hAnsi="Times New Roman"/>
          <w:b/>
          <w:sz w:val="24"/>
          <w:szCs w:val="24"/>
        </w:rPr>
        <w:t>«</w:t>
      </w:r>
      <w:r w:rsidRPr="00B76B1B">
        <w:rPr>
          <w:rFonts w:ascii="Times New Roman" w:hAnsi="Times New Roman"/>
          <w:b/>
          <w:sz w:val="24"/>
          <w:szCs w:val="24"/>
        </w:rPr>
        <w:t>Информационные системы</w:t>
      </w:r>
      <w:r w:rsidR="00494A74">
        <w:rPr>
          <w:rFonts w:ascii="Times New Roman" w:hAnsi="Times New Roman"/>
          <w:b/>
          <w:sz w:val="24"/>
          <w:szCs w:val="24"/>
        </w:rPr>
        <w:t xml:space="preserve"> </w:t>
      </w:r>
      <w:r w:rsidRPr="00B76B1B">
        <w:rPr>
          <w:rFonts w:ascii="Times New Roman" w:hAnsi="Times New Roman"/>
          <w:b/>
          <w:sz w:val="24"/>
          <w:szCs w:val="24"/>
        </w:rPr>
        <w:t>(по отраслям</w:t>
      </w:r>
      <w:r w:rsidR="00342DEF">
        <w:rPr>
          <w:rFonts w:ascii="Times New Roman" w:hAnsi="Times New Roman"/>
          <w:b/>
          <w:sz w:val="24"/>
          <w:szCs w:val="24"/>
        </w:rPr>
        <w:t>)</w:t>
      </w:r>
      <w:bookmarkStart w:id="0" w:name="_GoBack"/>
      <w:bookmarkEnd w:id="0"/>
      <w:r w:rsidRPr="00B76B1B">
        <w:rPr>
          <w:rFonts w:ascii="Times New Roman" w:hAnsi="Times New Roman"/>
          <w:b/>
          <w:sz w:val="24"/>
          <w:szCs w:val="24"/>
        </w:rPr>
        <w:t>»</w:t>
      </w:r>
    </w:p>
    <w:p w:rsidR="005D2BC2" w:rsidRPr="00B76B1B" w:rsidRDefault="005D2BC2" w:rsidP="005D2BC2">
      <w:pPr>
        <w:pStyle w:val="a3"/>
        <w:jc w:val="both"/>
        <w:rPr>
          <w:sz w:val="24"/>
          <w:szCs w:val="24"/>
        </w:rPr>
      </w:pPr>
    </w:p>
    <w:p w:rsidR="005D2BC2" w:rsidRPr="00AA56F3" w:rsidRDefault="00B165BE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Не относится к процессу </w:t>
      </w:r>
      <w:r w:rsidRPr="00AA56F3">
        <w:rPr>
          <w:rFonts w:ascii="Times New Roman" w:hAnsi="Times New Roman"/>
          <w:iCs/>
          <w:sz w:val="22"/>
          <w:szCs w:val="22"/>
        </w:rPr>
        <w:t>проектирования объекта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B165BE" w:rsidP="005D2BC2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фильтрация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B165BE" w:rsidP="005D2BC2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сбор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5D2BC2" w:rsidP="005D2BC2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п</w:t>
      </w:r>
      <w:r w:rsidR="00B165BE" w:rsidRPr="00AA56F3">
        <w:rPr>
          <w:rFonts w:ascii="Times New Roman" w:hAnsi="Times New Roman"/>
          <w:sz w:val="22"/>
          <w:szCs w:val="22"/>
        </w:rPr>
        <w:t>реобразование</w:t>
      </w:r>
      <w:r w:rsidRPr="00AA56F3">
        <w:rPr>
          <w:rFonts w:ascii="Times New Roman" w:hAnsi="Times New Roman"/>
          <w:sz w:val="22"/>
          <w:szCs w:val="22"/>
        </w:rPr>
        <w:t>;</w:t>
      </w:r>
    </w:p>
    <w:p w:rsidR="00B165BE" w:rsidRPr="00AA56F3" w:rsidRDefault="00B165BE" w:rsidP="005D2BC2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систематизация</w:t>
      </w:r>
    </w:p>
    <w:p w:rsidR="005D2BC2" w:rsidRPr="00AA56F3" w:rsidRDefault="00B165BE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 </w:t>
      </w:r>
      <w:r w:rsidR="005D2BC2" w:rsidRPr="00AA56F3">
        <w:rPr>
          <w:rFonts w:ascii="Times New Roman" w:hAnsi="Times New Roman"/>
          <w:sz w:val="22"/>
          <w:szCs w:val="22"/>
        </w:rPr>
        <w:t xml:space="preserve">Не </w:t>
      </w:r>
      <w:r w:rsidR="00486C3F" w:rsidRPr="00AA56F3">
        <w:rPr>
          <w:rFonts w:ascii="Times New Roman" w:hAnsi="Times New Roman"/>
          <w:sz w:val="22"/>
          <w:szCs w:val="22"/>
        </w:rPr>
        <w:t xml:space="preserve">составляют основу </w:t>
      </w:r>
      <w:r w:rsidR="00E123CA" w:rsidRPr="00AA56F3">
        <w:rPr>
          <w:rFonts w:ascii="Times New Roman" w:hAnsi="Times New Roman"/>
          <w:sz w:val="22"/>
          <w:szCs w:val="22"/>
        </w:rPr>
        <w:t xml:space="preserve">проекта </w:t>
      </w:r>
      <w:r w:rsidR="00486C3F" w:rsidRPr="00AA56F3">
        <w:rPr>
          <w:rFonts w:ascii="Times New Roman" w:hAnsi="Times New Roman"/>
          <w:sz w:val="22"/>
          <w:szCs w:val="22"/>
        </w:rPr>
        <w:t>любой информационной системы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486C3F" w:rsidP="005D2BC2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программное обеспечение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486C3F" w:rsidP="005D2BC2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технология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486C3F" w:rsidP="005D2BC2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инструментальные средства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486C3F" w:rsidP="005D2BC2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методы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AA56F3" w:rsidRDefault="00627A14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Синтез, как системный аспект разработки АИС предполагает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627A14" w:rsidP="005D2BC2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организацию внедрения </w:t>
      </w:r>
      <w:r w:rsidR="00D559F3" w:rsidRPr="00AA56F3">
        <w:rPr>
          <w:rFonts w:ascii="Times New Roman" w:hAnsi="Times New Roman"/>
          <w:sz w:val="22"/>
          <w:szCs w:val="22"/>
        </w:rPr>
        <w:t>новых информационных технологий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D559F3" w:rsidP="005D2BC2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выделение процессов, подлежащих автоматизации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D559F3" w:rsidP="005D2BC2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выявление определённых закономерностей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D559F3" w:rsidP="005D2BC2">
      <w:pPr>
        <w:pStyle w:val="a3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изучение автоматизируемых процессов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AA56F3" w:rsidRDefault="00772E5B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Средства проектирования АИС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C741E5" w:rsidP="005D2BC2">
      <w:pPr>
        <w:pStyle w:val="a3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не используются </w:t>
      </w:r>
      <w:r w:rsidR="00772E5B" w:rsidRPr="00AA56F3">
        <w:rPr>
          <w:rFonts w:ascii="Times New Roman" w:hAnsi="Times New Roman"/>
          <w:sz w:val="22"/>
          <w:szCs w:val="22"/>
        </w:rPr>
        <w:t xml:space="preserve">на </w:t>
      </w:r>
      <w:r w:rsidRPr="00AA56F3">
        <w:rPr>
          <w:rFonts w:ascii="Times New Roman" w:hAnsi="Times New Roman"/>
          <w:sz w:val="22"/>
          <w:szCs w:val="22"/>
        </w:rPr>
        <w:t>этапе</w:t>
      </w:r>
      <w:r w:rsidR="00772E5B" w:rsidRPr="00AA56F3">
        <w:rPr>
          <w:rFonts w:ascii="Times New Roman" w:hAnsi="Times New Roman"/>
          <w:sz w:val="22"/>
          <w:szCs w:val="22"/>
        </w:rPr>
        <w:t xml:space="preserve"> </w:t>
      </w:r>
      <w:r w:rsidR="00C15B26" w:rsidRPr="00AA56F3">
        <w:rPr>
          <w:rFonts w:ascii="Times New Roman" w:hAnsi="Times New Roman"/>
          <w:sz w:val="22"/>
          <w:szCs w:val="22"/>
        </w:rPr>
        <w:t>ручного проектирования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C741E5" w:rsidP="005D2BC2">
      <w:pPr>
        <w:pStyle w:val="a3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не </w:t>
      </w:r>
      <w:r w:rsidR="00772E5B" w:rsidRPr="00AA56F3">
        <w:rPr>
          <w:rFonts w:ascii="Times New Roman" w:hAnsi="Times New Roman"/>
          <w:sz w:val="22"/>
          <w:szCs w:val="22"/>
        </w:rPr>
        <w:t>охватыва</w:t>
      </w:r>
      <w:r w:rsidRPr="00AA56F3">
        <w:rPr>
          <w:rFonts w:ascii="Times New Roman" w:hAnsi="Times New Roman"/>
          <w:sz w:val="22"/>
          <w:szCs w:val="22"/>
        </w:rPr>
        <w:t>ют</w:t>
      </w:r>
      <w:r w:rsidR="00772E5B" w:rsidRPr="00AA56F3">
        <w:rPr>
          <w:rFonts w:ascii="Times New Roman" w:hAnsi="Times New Roman"/>
          <w:sz w:val="22"/>
          <w:szCs w:val="22"/>
        </w:rPr>
        <w:t xml:space="preserve"> все этапы жизненного цикла ЭИС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C741E5" w:rsidP="005D2BC2">
      <w:pPr>
        <w:pStyle w:val="a3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не являются</w:t>
      </w:r>
      <w:r w:rsidR="00772E5B" w:rsidRPr="00AA56F3">
        <w:rPr>
          <w:rFonts w:ascii="Times New Roman" w:hAnsi="Times New Roman"/>
          <w:sz w:val="22"/>
          <w:szCs w:val="22"/>
        </w:rPr>
        <w:t xml:space="preserve"> простыми в освоении и применении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C741E5" w:rsidP="005D2BC2">
      <w:pPr>
        <w:pStyle w:val="a3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 xml:space="preserve">не должны </w:t>
      </w:r>
      <w:r w:rsidR="00772E5B" w:rsidRPr="00AA56F3">
        <w:rPr>
          <w:rFonts w:ascii="Times New Roman" w:hAnsi="Times New Roman"/>
          <w:sz w:val="22"/>
          <w:szCs w:val="22"/>
        </w:rPr>
        <w:t>быть экономически целесообразными.</w:t>
      </w:r>
    </w:p>
    <w:p w:rsidR="005D2BC2" w:rsidRPr="00AA56F3" w:rsidRDefault="00022EFF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Необходимость разрабатывать изменяемые программные модули заново относится к методу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022EFF" w:rsidP="005D2B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iCs/>
          <w:sz w:val="22"/>
          <w:szCs w:val="22"/>
        </w:rPr>
        <w:t>перепрограммирования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22EFF" w:rsidP="005D2BC2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iCs/>
          <w:sz w:val="22"/>
          <w:szCs w:val="22"/>
        </w:rPr>
        <w:t>параметризации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22EFF" w:rsidP="005D2BC2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универсальному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22EFF" w:rsidP="005D2BC2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iCs/>
          <w:sz w:val="22"/>
          <w:szCs w:val="22"/>
        </w:rPr>
        <w:t>модельному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AA56F3" w:rsidRDefault="003B293C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iCs/>
          <w:sz w:val="22"/>
          <w:szCs w:val="22"/>
        </w:rPr>
        <w:t>Не являются частью технологии проектирования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3B293C" w:rsidP="005D2BC2">
      <w:pPr>
        <w:pStyle w:val="a3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методические материалы, инструкции, нормативы и стандарты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3B293C" w:rsidP="005D2BC2">
      <w:pPr>
        <w:pStyle w:val="a3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заданная последовательность выполнения технологических операций проектирования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3B293C" w:rsidP="005D2BC2">
      <w:pPr>
        <w:pStyle w:val="a3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критерии и правила, используемые для оценки результатов выполнения технологических операций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3B293C" w:rsidP="005D2BC2">
      <w:pPr>
        <w:pStyle w:val="a3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графические и текстовые средства (нотации), используемые для описания проектируемой системы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AA56F3" w:rsidRDefault="00010852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Интеллектуальная система</w:t>
      </w:r>
      <w:r w:rsidR="005D2BC2" w:rsidRPr="00AA56F3">
        <w:rPr>
          <w:rFonts w:ascii="Times New Roman" w:hAnsi="Times New Roman"/>
          <w:sz w:val="22"/>
          <w:szCs w:val="22"/>
        </w:rPr>
        <w:t xml:space="preserve"> </w:t>
      </w:r>
      <w:r w:rsidRPr="00AA56F3">
        <w:rPr>
          <w:rFonts w:ascii="Times New Roman" w:hAnsi="Times New Roman"/>
          <w:sz w:val="22"/>
          <w:szCs w:val="22"/>
        </w:rPr>
        <w:t>не включает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010852" w:rsidP="005D2BC2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базу данных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10852" w:rsidP="005D2BC2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базу знаний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10852" w:rsidP="005D2BC2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интерфейс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010852" w:rsidP="005D2BC2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анализатор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AA56F3" w:rsidRDefault="00DC0E4A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Не относится к интеллектуальным системам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DC0E4A" w:rsidP="005D2BC2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модельная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DC0E4A" w:rsidP="005D2BC2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расчетно-логическая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6079A9" w:rsidP="005D2BC2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гибрид</w:t>
      </w:r>
      <w:r w:rsidR="00DC0E4A" w:rsidRPr="00AA56F3">
        <w:rPr>
          <w:rFonts w:ascii="Times New Roman" w:hAnsi="Times New Roman"/>
          <w:sz w:val="22"/>
          <w:szCs w:val="22"/>
        </w:rPr>
        <w:t>ная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DC0E4A" w:rsidP="005D2BC2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рефлекторная.</w:t>
      </w:r>
    </w:p>
    <w:p w:rsidR="005D2BC2" w:rsidRPr="00AA56F3" w:rsidRDefault="00677EC8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Интерфейс, обеспечивающий разговор пользователя с компьютером - это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677EC8" w:rsidP="005D2BC2">
      <w:pPr>
        <w:pStyle w:val="a3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SILK-интерфейс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677EC8" w:rsidP="005D2BC2">
      <w:pPr>
        <w:pStyle w:val="a3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WIMP-интерфейс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677EC8" w:rsidP="005D2BC2">
      <w:pPr>
        <w:pStyle w:val="a3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командный интерфейс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B32036" w:rsidP="005D2BC2">
      <w:pPr>
        <w:pStyle w:val="a3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логический интерфейс.</w:t>
      </w:r>
    </w:p>
    <w:p w:rsidR="005D2BC2" w:rsidRPr="00AA56F3" w:rsidRDefault="00956C63" w:rsidP="005D2BC2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Необходимость использовать справочники является недостатком</w:t>
      </w:r>
      <w:r w:rsidR="005D2BC2" w:rsidRPr="00AA56F3">
        <w:rPr>
          <w:rFonts w:ascii="Times New Roman" w:hAnsi="Times New Roman"/>
          <w:sz w:val="22"/>
          <w:szCs w:val="22"/>
        </w:rPr>
        <w:t>:</w:t>
      </w:r>
    </w:p>
    <w:p w:rsidR="005D2BC2" w:rsidRPr="00AA56F3" w:rsidRDefault="00956C63" w:rsidP="005D2BC2">
      <w:pPr>
        <w:pStyle w:val="a3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командного интерфейса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956C63" w:rsidP="005D2BC2">
      <w:pPr>
        <w:pStyle w:val="a3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пользовательского интерфейса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956C63" w:rsidP="005D2BC2">
      <w:pPr>
        <w:pStyle w:val="a3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графического интерфейса</w:t>
      </w:r>
      <w:r w:rsidR="005D2BC2" w:rsidRPr="00AA56F3">
        <w:rPr>
          <w:rFonts w:ascii="Times New Roman" w:hAnsi="Times New Roman"/>
          <w:sz w:val="22"/>
          <w:szCs w:val="22"/>
        </w:rPr>
        <w:t>;</w:t>
      </w:r>
    </w:p>
    <w:p w:rsidR="005D2BC2" w:rsidRPr="00AA56F3" w:rsidRDefault="00956C63" w:rsidP="005D2BC2">
      <w:pPr>
        <w:pStyle w:val="a3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AA56F3">
        <w:rPr>
          <w:rFonts w:ascii="Times New Roman" w:hAnsi="Times New Roman"/>
          <w:sz w:val="22"/>
          <w:szCs w:val="22"/>
        </w:rPr>
        <w:t>интерактивного интерфейса</w:t>
      </w:r>
      <w:r w:rsidR="005D2BC2" w:rsidRPr="00AA56F3">
        <w:rPr>
          <w:rFonts w:ascii="Times New Roman" w:hAnsi="Times New Roman"/>
          <w:sz w:val="22"/>
          <w:szCs w:val="22"/>
        </w:rPr>
        <w:t>.</w:t>
      </w:r>
    </w:p>
    <w:p w:rsidR="005D2BC2" w:rsidRPr="00B76B1B" w:rsidRDefault="005D2BC2" w:rsidP="005D2BC2">
      <w:pPr>
        <w:pStyle w:val="a3"/>
        <w:ind w:left="720"/>
        <w:jc w:val="both"/>
        <w:rPr>
          <w:rFonts w:ascii="Times New Roman" w:hAnsi="Times New Roman"/>
          <w:sz w:val="22"/>
          <w:szCs w:val="22"/>
        </w:rPr>
      </w:pPr>
    </w:p>
    <w:p w:rsidR="005D2BC2" w:rsidRPr="00B76B1B" w:rsidRDefault="005D2BC2" w:rsidP="005D2BC2">
      <w:pPr>
        <w:pStyle w:val="a3"/>
        <w:ind w:left="720"/>
        <w:jc w:val="both"/>
        <w:rPr>
          <w:rFonts w:ascii="Times New Roman" w:hAnsi="Times New Roman"/>
          <w:sz w:val="22"/>
          <w:szCs w:val="22"/>
        </w:rPr>
      </w:pPr>
    </w:p>
    <w:p w:rsidR="006B0744" w:rsidRPr="00B76B1B" w:rsidRDefault="005D2BC2" w:rsidP="00AA56F3">
      <w:pPr>
        <w:pStyle w:val="a3"/>
        <w:ind w:left="720"/>
        <w:jc w:val="both"/>
      </w:pPr>
      <w:r w:rsidRPr="00B76B1B">
        <w:rPr>
          <w:rFonts w:ascii="Times New Roman" w:hAnsi="Times New Roman"/>
          <w:sz w:val="22"/>
          <w:szCs w:val="22"/>
        </w:rPr>
        <w:t xml:space="preserve">Преподаватель      ____________________________          А.П. Федорук </w:t>
      </w:r>
    </w:p>
    <w:sectPr w:rsidR="006B0744" w:rsidRPr="00B76B1B" w:rsidSect="005D2BC2">
      <w:pgSz w:w="11906" w:h="16838"/>
      <w:pgMar w:top="680" w:right="510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3A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86D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4C39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255C9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2D95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59E6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46B7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B4690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97FEC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D7"/>
    <w:multiLevelType w:val="hybridMultilevel"/>
    <w:tmpl w:val="F46A134C"/>
    <w:lvl w:ilvl="0" w:tplc="26D4155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C7DF6"/>
    <w:multiLevelType w:val="hybridMultilevel"/>
    <w:tmpl w:val="803E4678"/>
    <w:lvl w:ilvl="0" w:tplc="7382A4DE">
      <w:start w:val="1"/>
      <w:numFmt w:val="decimal"/>
      <w:suff w:val="space"/>
      <w:lvlText w:val="%1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2BC2"/>
    <w:rsid w:val="00010852"/>
    <w:rsid w:val="00022EFF"/>
    <w:rsid w:val="00026B82"/>
    <w:rsid w:val="00047081"/>
    <w:rsid w:val="002D3F3C"/>
    <w:rsid w:val="00342DEF"/>
    <w:rsid w:val="003B293C"/>
    <w:rsid w:val="00472EFE"/>
    <w:rsid w:val="00486C3F"/>
    <w:rsid w:val="00494A74"/>
    <w:rsid w:val="005D2BC2"/>
    <w:rsid w:val="005E60DB"/>
    <w:rsid w:val="00601703"/>
    <w:rsid w:val="006079A9"/>
    <w:rsid w:val="00627A14"/>
    <w:rsid w:val="00677EC8"/>
    <w:rsid w:val="006B0744"/>
    <w:rsid w:val="007449A6"/>
    <w:rsid w:val="00772E5B"/>
    <w:rsid w:val="00896C06"/>
    <w:rsid w:val="0091076C"/>
    <w:rsid w:val="00956C63"/>
    <w:rsid w:val="00A44107"/>
    <w:rsid w:val="00AA56F3"/>
    <w:rsid w:val="00B165BE"/>
    <w:rsid w:val="00B32036"/>
    <w:rsid w:val="00B72D35"/>
    <w:rsid w:val="00B76B1B"/>
    <w:rsid w:val="00C15B26"/>
    <w:rsid w:val="00C741E5"/>
    <w:rsid w:val="00CE7A2D"/>
    <w:rsid w:val="00D559F3"/>
    <w:rsid w:val="00DC0E4A"/>
    <w:rsid w:val="00E123CA"/>
    <w:rsid w:val="00F3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5D2B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5D2BC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avanesyan</cp:lastModifiedBy>
  <cp:revision>34</cp:revision>
  <dcterms:created xsi:type="dcterms:W3CDTF">2021-02-08T12:09:00Z</dcterms:created>
  <dcterms:modified xsi:type="dcterms:W3CDTF">2021-03-10T06:09:00Z</dcterms:modified>
</cp:coreProperties>
</file>