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490" w:rsidRPr="0016013F" w:rsidRDefault="00C95490" w:rsidP="006E23FE">
      <w:pPr>
        <w:spacing w:before="405" w:after="203" w:line="360" w:lineRule="auto"/>
        <w:jc w:val="center"/>
        <w:outlineLvl w:val="2"/>
        <w:rPr>
          <w:rFonts w:ascii="Times New Roman" w:eastAsia="Times New Roman" w:hAnsi="Times New Roman" w:cs="Times New Roman"/>
          <w:b/>
          <w:color w:val="000000" w:themeColor="text1"/>
          <w:sz w:val="32"/>
          <w:szCs w:val="32"/>
          <w:lang w:eastAsia="ru-RU"/>
        </w:rPr>
      </w:pPr>
      <w:r w:rsidRPr="0016013F">
        <w:rPr>
          <w:rFonts w:ascii="Times New Roman" w:eastAsia="Times New Roman" w:hAnsi="Times New Roman" w:cs="Times New Roman"/>
          <w:b/>
          <w:color w:val="000000" w:themeColor="text1"/>
          <w:sz w:val="32"/>
          <w:szCs w:val="32"/>
          <w:lang w:eastAsia="ru-RU"/>
        </w:rPr>
        <w:t>Практическая работа № 1</w:t>
      </w:r>
    </w:p>
    <w:p w:rsidR="00C95490" w:rsidRPr="0016013F" w:rsidRDefault="00C95490" w:rsidP="006E23FE">
      <w:pPr>
        <w:spacing w:before="405" w:after="203" w:line="360" w:lineRule="auto"/>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Тема: </w:t>
      </w:r>
      <w:r w:rsidRPr="0016013F">
        <w:rPr>
          <w:rFonts w:ascii="Times New Roman" w:eastAsia="Times New Roman" w:hAnsi="Times New Roman" w:cs="Times New Roman"/>
          <w:color w:val="000000" w:themeColor="text1"/>
          <w:sz w:val="24"/>
          <w:szCs w:val="24"/>
          <w:lang w:eastAsia="ru-RU"/>
        </w:rPr>
        <w:t>Настройка DHCP-сервер.</w:t>
      </w:r>
    </w:p>
    <w:p w:rsidR="00C95490" w:rsidRPr="0016013F" w:rsidRDefault="00C95490" w:rsidP="006E23FE">
      <w:pPr>
        <w:spacing w:before="405" w:after="203" w:line="360" w:lineRule="auto"/>
        <w:outlineLvl w:val="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Цель: </w:t>
      </w:r>
      <w:r w:rsidRPr="0016013F">
        <w:rPr>
          <w:rFonts w:ascii="Times New Roman" w:eastAsia="Times New Roman" w:hAnsi="Times New Roman" w:cs="Times New Roman"/>
          <w:color w:val="000000" w:themeColor="text1"/>
          <w:sz w:val="24"/>
          <w:szCs w:val="24"/>
          <w:lang w:eastAsia="ru-RU"/>
        </w:rPr>
        <w:t xml:space="preserve">Научиться разворачивать DHCP-сервер и производить начальные настройки сервера. </w:t>
      </w:r>
    </w:p>
    <w:p w:rsidR="0016013F" w:rsidRPr="0016013F" w:rsidRDefault="00C95490" w:rsidP="006E23FE">
      <w:pPr>
        <w:spacing w:before="405" w:after="203" w:line="360" w:lineRule="auto"/>
        <w:outlineLvl w:val="2"/>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
          <w:color w:val="000000" w:themeColor="text1"/>
          <w:sz w:val="24"/>
          <w:szCs w:val="24"/>
          <w:lang w:eastAsia="ru-RU"/>
        </w:rPr>
        <w:t>Оборудование</w:t>
      </w:r>
      <w:r w:rsidRPr="00C95490">
        <w:rPr>
          <w:rFonts w:ascii="Times New Roman" w:eastAsia="Times New Roman" w:hAnsi="Times New Roman" w:cs="Times New Roman"/>
          <w:b/>
          <w:color w:val="000000" w:themeColor="text1"/>
          <w:sz w:val="24"/>
          <w:szCs w:val="24"/>
          <w:lang w:val="en-US" w:eastAsia="ru-RU"/>
        </w:rPr>
        <w:t xml:space="preserve"> </w:t>
      </w:r>
      <w:r w:rsidRPr="0016013F">
        <w:rPr>
          <w:rFonts w:ascii="Times New Roman" w:eastAsia="Times New Roman" w:hAnsi="Times New Roman" w:cs="Times New Roman"/>
          <w:color w:val="000000" w:themeColor="text1"/>
          <w:sz w:val="24"/>
          <w:szCs w:val="24"/>
          <w:lang w:eastAsia="ru-RU"/>
        </w:rPr>
        <w:t>ПК</w:t>
      </w:r>
      <w:r w:rsidRPr="0016013F">
        <w:rPr>
          <w:rFonts w:ascii="Times New Roman" w:eastAsia="Times New Roman" w:hAnsi="Times New Roman" w:cs="Times New Roman"/>
          <w:color w:val="000000" w:themeColor="text1"/>
          <w:sz w:val="24"/>
          <w:szCs w:val="24"/>
          <w:lang w:val="en-US" w:eastAsia="ru-RU"/>
        </w:rPr>
        <w:t xml:space="preserve">, Virtual Box, </w:t>
      </w:r>
      <w:r w:rsidRPr="0016013F">
        <w:rPr>
          <w:rFonts w:ascii="Times New Roman" w:eastAsia="Times New Roman" w:hAnsi="Times New Roman" w:cs="Times New Roman"/>
          <w:color w:val="000000" w:themeColor="text1"/>
          <w:sz w:val="24"/>
          <w:szCs w:val="24"/>
          <w:lang w:eastAsia="ru-RU"/>
        </w:rPr>
        <w:t>ОС</w:t>
      </w:r>
      <w:r w:rsidRPr="0016013F">
        <w:rPr>
          <w:rFonts w:ascii="Times New Roman" w:eastAsia="Times New Roman" w:hAnsi="Times New Roman" w:cs="Times New Roman"/>
          <w:color w:val="000000" w:themeColor="text1"/>
          <w:sz w:val="24"/>
          <w:szCs w:val="24"/>
          <w:lang w:val="en-US" w:eastAsia="ru-RU"/>
        </w:rPr>
        <w:t xml:space="preserve"> Windows Server 2012</w:t>
      </w:r>
    </w:p>
    <w:p w:rsidR="0016013F" w:rsidRPr="0016013F" w:rsidRDefault="00C95490" w:rsidP="006E23FE">
      <w:pPr>
        <w:spacing w:before="405" w:after="203" w:line="360" w:lineRule="auto"/>
        <w:jc w:val="center"/>
        <w:outlineLvl w:val="2"/>
        <w:rPr>
          <w:rFonts w:ascii="Times New Roman" w:eastAsia="Times New Roman" w:hAnsi="Times New Roman" w:cs="Times New Roman"/>
          <w:b/>
          <w:color w:val="000000" w:themeColor="text1"/>
          <w:sz w:val="28"/>
          <w:szCs w:val="28"/>
          <w:lang w:eastAsia="ru-RU"/>
        </w:rPr>
      </w:pPr>
      <w:r w:rsidRPr="0016013F">
        <w:rPr>
          <w:rFonts w:ascii="Times New Roman" w:eastAsia="Times New Roman" w:hAnsi="Times New Roman" w:cs="Times New Roman"/>
          <w:b/>
          <w:color w:val="000000" w:themeColor="text1"/>
          <w:sz w:val="28"/>
          <w:szCs w:val="28"/>
          <w:lang w:eastAsia="ru-RU"/>
        </w:rPr>
        <w:t>Основные сведения</w:t>
      </w:r>
    </w:p>
    <w:p w:rsidR="0016013F" w:rsidRPr="0016013F" w:rsidRDefault="006E23FE"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Служба DHCP (</w:t>
      </w:r>
      <w:proofErr w:type="spellStart"/>
      <w:r w:rsidR="0016013F" w:rsidRPr="0016013F">
        <w:rPr>
          <w:rFonts w:ascii="Times New Roman" w:eastAsia="Times New Roman" w:hAnsi="Times New Roman" w:cs="Times New Roman"/>
          <w:color w:val="000000" w:themeColor="text1"/>
          <w:sz w:val="24"/>
          <w:szCs w:val="24"/>
          <w:lang w:eastAsia="ru-RU"/>
        </w:rPr>
        <w:t>Dynamic</w:t>
      </w:r>
      <w:proofErr w:type="spellEnd"/>
      <w:r w:rsidR="0016013F" w:rsidRPr="0016013F">
        <w:rPr>
          <w:rFonts w:ascii="Times New Roman" w:eastAsia="Times New Roman" w:hAnsi="Times New Roman" w:cs="Times New Roman"/>
          <w:color w:val="000000" w:themeColor="text1"/>
          <w:sz w:val="24"/>
          <w:szCs w:val="24"/>
          <w:lang w:eastAsia="ru-RU"/>
        </w:rPr>
        <w:t xml:space="preserve"> </w:t>
      </w:r>
      <w:proofErr w:type="spellStart"/>
      <w:r w:rsidR="0016013F" w:rsidRPr="0016013F">
        <w:rPr>
          <w:rFonts w:ascii="Times New Roman" w:eastAsia="Times New Roman" w:hAnsi="Times New Roman" w:cs="Times New Roman"/>
          <w:color w:val="000000" w:themeColor="text1"/>
          <w:sz w:val="24"/>
          <w:szCs w:val="24"/>
          <w:lang w:eastAsia="ru-RU"/>
        </w:rPr>
        <w:t>Host</w:t>
      </w:r>
      <w:proofErr w:type="spellEnd"/>
      <w:r w:rsidR="0016013F" w:rsidRPr="0016013F">
        <w:rPr>
          <w:rFonts w:ascii="Times New Roman" w:eastAsia="Times New Roman" w:hAnsi="Times New Roman" w:cs="Times New Roman"/>
          <w:color w:val="000000" w:themeColor="text1"/>
          <w:sz w:val="24"/>
          <w:szCs w:val="24"/>
          <w:lang w:eastAsia="ru-RU"/>
        </w:rPr>
        <w:t xml:space="preserve"> </w:t>
      </w:r>
      <w:proofErr w:type="spellStart"/>
      <w:r w:rsidR="0016013F" w:rsidRPr="0016013F">
        <w:rPr>
          <w:rFonts w:ascii="Times New Roman" w:eastAsia="Times New Roman" w:hAnsi="Times New Roman" w:cs="Times New Roman"/>
          <w:color w:val="000000" w:themeColor="text1"/>
          <w:sz w:val="24"/>
          <w:szCs w:val="24"/>
          <w:lang w:eastAsia="ru-RU"/>
        </w:rPr>
        <w:t>Configuration</w:t>
      </w:r>
      <w:proofErr w:type="spellEnd"/>
      <w:r w:rsidR="0016013F" w:rsidRPr="0016013F">
        <w:rPr>
          <w:rFonts w:ascii="Times New Roman" w:eastAsia="Times New Roman" w:hAnsi="Times New Roman" w:cs="Times New Roman"/>
          <w:color w:val="000000" w:themeColor="text1"/>
          <w:sz w:val="24"/>
          <w:szCs w:val="24"/>
          <w:lang w:eastAsia="ru-RU"/>
        </w:rPr>
        <w:t xml:space="preserve"> </w:t>
      </w:r>
      <w:proofErr w:type="spellStart"/>
      <w:proofErr w:type="gramStart"/>
      <w:r w:rsidR="0016013F" w:rsidRPr="0016013F">
        <w:rPr>
          <w:rFonts w:ascii="Times New Roman" w:eastAsia="Times New Roman" w:hAnsi="Times New Roman" w:cs="Times New Roman"/>
          <w:color w:val="000000" w:themeColor="text1"/>
          <w:sz w:val="24"/>
          <w:szCs w:val="24"/>
          <w:lang w:eastAsia="ru-RU"/>
        </w:rPr>
        <w:t>Protocol</w:t>
      </w:r>
      <w:proofErr w:type="spellEnd"/>
      <w:r w:rsidR="0016013F" w:rsidRPr="0016013F">
        <w:rPr>
          <w:rFonts w:ascii="Times New Roman" w:eastAsia="Times New Roman" w:hAnsi="Times New Roman" w:cs="Times New Roman"/>
          <w:color w:val="000000" w:themeColor="text1"/>
          <w:sz w:val="24"/>
          <w:szCs w:val="24"/>
          <w:lang w:eastAsia="ru-RU"/>
        </w:rPr>
        <w:t xml:space="preserve"> )</w:t>
      </w:r>
      <w:proofErr w:type="gramEnd"/>
      <w:r w:rsidR="0016013F" w:rsidRPr="0016013F">
        <w:rPr>
          <w:rFonts w:ascii="Times New Roman" w:eastAsia="Times New Roman" w:hAnsi="Times New Roman" w:cs="Times New Roman"/>
          <w:color w:val="000000" w:themeColor="text1"/>
          <w:sz w:val="24"/>
          <w:szCs w:val="24"/>
          <w:lang w:eastAsia="ru-RU"/>
        </w:rPr>
        <w:t xml:space="preserve"> — это одна из служб поддержки протокола TCP/IP, разработанная для упрощения администрирования IP-сети за счет использования специально настроенного сервера для централизованного управления IP-адресами и другими параметрами протокола TCP/IP, необходимыми сетевым узлам.</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Работа протокола DHCP базируется на классической схеме клиент-сервер. В роли клиентов выступают компьютеры сети, стремящиеся получить IP-адреса в так называемую аренду (</w:t>
      </w:r>
      <w:proofErr w:type="spellStart"/>
      <w:r w:rsidRPr="0016013F">
        <w:rPr>
          <w:rFonts w:ascii="Times New Roman" w:eastAsia="Times New Roman" w:hAnsi="Times New Roman" w:cs="Times New Roman"/>
          <w:color w:val="000000" w:themeColor="text1"/>
          <w:sz w:val="24"/>
          <w:szCs w:val="24"/>
          <w:lang w:eastAsia="ru-RU"/>
        </w:rPr>
        <w:t>lease</w:t>
      </w:r>
      <w:proofErr w:type="spellEnd"/>
      <w:r w:rsidRPr="0016013F">
        <w:rPr>
          <w:rFonts w:ascii="Times New Roman" w:eastAsia="Times New Roman" w:hAnsi="Times New Roman" w:cs="Times New Roman"/>
          <w:color w:val="000000" w:themeColor="text1"/>
          <w:sz w:val="24"/>
          <w:szCs w:val="24"/>
          <w:lang w:eastAsia="ru-RU"/>
        </w:rPr>
        <w:t>), а DHCP-серверы выполняют функции диспетчеров, которые выдают адреса, контролируют их использование и сообщают клиентам требуемые параметры конфигурации. Параметры выделяются клиенту на определенный срок, после чего считается свободным и может быть выдан другому клиенту.</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Сервер поддерживает пул свободных адресов и, кроме того, ведет собственную регистрационную базу данных. Взаимодействие DHCP-серверов со станциями-клиентами осуществляется путем обмена сообщениями.</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Для взаимодействия DHCP-сервера и DHCP-клиента используется специальный протокол DHCP, который является расширением протокола BOOTP (</w:t>
      </w:r>
      <w:proofErr w:type="spellStart"/>
      <w:r w:rsidRPr="0016013F">
        <w:rPr>
          <w:rFonts w:ascii="Times New Roman" w:eastAsia="Times New Roman" w:hAnsi="Times New Roman" w:cs="Times New Roman"/>
          <w:color w:val="000000" w:themeColor="text1"/>
          <w:sz w:val="24"/>
          <w:szCs w:val="24"/>
          <w:lang w:eastAsia="ru-RU"/>
        </w:rPr>
        <w:t>Bootstrap</w:t>
      </w:r>
      <w:proofErr w:type="spellEnd"/>
      <w:r w:rsidRPr="0016013F">
        <w:rPr>
          <w:rFonts w:ascii="Times New Roman" w:eastAsia="Times New Roman" w:hAnsi="Times New Roman" w:cs="Times New Roman"/>
          <w:color w:val="000000" w:themeColor="text1"/>
          <w:sz w:val="24"/>
          <w:szCs w:val="24"/>
          <w:lang w:eastAsia="ru-RU"/>
        </w:rPr>
        <w:t xml:space="preserve"> </w:t>
      </w:r>
      <w:proofErr w:type="spellStart"/>
      <w:r w:rsidRPr="0016013F">
        <w:rPr>
          <w:rFonts w:ascii="Times New Roman" w:eastAsia="Times New Roman" w:hAnsi="Times New Roman" w:cs="Times New Roman"/>
          <w:color w:val="000000" w:themeColor="text1"/>
          <w:sz w:val="24"/>
          <w:szCs w:val="24"/>
          <w:lang w:eastAsia="ru-RU"/>
        </w:rPr>
        <w:t>Protocol</w:t>
      </w:r>
      <w:proofErr w:type="spellEnd"/>
      <w:r w:rsidRPr="0016013F">
        <w:rPr>
          <w:rFonts w:ascii="Times New Roman" w:eastAsia="Times New Roman" w:hAnsi="Times New Roman" w:cs="Times New Roman"/>
          <w:color w:val="000000" w:themeColor="text1"/>
          <w:sz w:val="24"/>
          <w:szCs w:val="24"/>
          <w:lang w:eastAsia="ru-RU"/>
        </w:rPr>
        <w:t>). DHCP устраняет определенные ограничения, которые BOOTP имел в качестве службы настройки узла.</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Сервер DHCP избавляет сетевого администратора от необходимости ручного выполнения таких операций, как:</w:t>
      </w:r>
    </w:p>
    <w:p w:rsidR="0016013F" w:rsidRPr="0016013F" w:rsidRDefault="0016013F" w:rsidP="006E23FE">
      <w:pPr>
        <w:numPr>
          <w:ilvl w:val="0"/>
          <w:numId w:val="8"/>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автоматическое назначение сетевым узлам IP-адресов и прочих параметров протокола TCP/IP (например, маска подсети, адрес основного шлюза подсети, адреса серверов DNS и WINS);</w:t>
      </w:r>
    </w:p>
    <w:p w:rsidR="0016013F" w:rsidRPr="0016013F" w:rsidRDefault="0016013F" w:rsidP="006E23FE">
      <w:pPr>
        <w:numPr>
          <w:ilvl w:val="0"/>
          <w:numId w:val="8"/>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недопущение дублирования IP-адресов, назначаемых различным узлам сети;</w:t>
      </w:r>
    </w:p>
    <w:p w:rsidR="0016013F" w:rsidRPr="0016013F" w:rsidRDefault="0016013F" w:rsidP="006E23FE">
      <w:pPr>
        <w:numPr>
          <w:ilvl w:val="0"/>
          <w:numId w:val="8"/>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освобождение IP-адресов узлов, удаленных из сети;</w:t>
      </w:r>
    </w:p>
    <w:p w:rsidR="0016013F" w:rsidRPr="0016013F" w:rsidRDefault="0016013F" w:rsidP="006E23FE">
      <w:pPr>
        <w:numPr>
          <w:ilvl w:val="0"/>
          <w:numId w:val="8"/>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ведение централизованной БД выданных IP-адресов.</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Во взаимодействии по протоколу DHCP принимают участие две или три стороны:</w:t>
      </w:r>
    </w:p>
    <w:p w:rsidR="0016013F" w:rsidRPr="0016013F" w:rsidRDefault="0016013F" w:rsidP="006E23FE">
      <w:pPr>
        <w:numPr>
          <w:ilvl w:val="0"/>
          <w:numId w:val="9"/>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DHCP-клиент — тот, кто хочет получить параметры настройки TCP/IP;</w:t>
      </w:r>
    </w:p>
    <w:p w:rsidR="0016013F" w:rsidRPr="0016013F" w:rsidRDefault="0016013F" w:rsidP="006E23FE">
      <w:pPr>
        <w:numPr>
          <w:ilvl w:val="0"/>
          <w:numId w:val="9"/>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DHCP-сервер — тот, кто выдаёт эти параметры;</w:t>
      </w:r>
    </w:p>
    <w:p w:rsidR="0016013F" w:rsidRPr="0016013F" w:rsidRDefault="0016013F" w:rsidP="006E23FE">
      <w:pPr>
        <w:numPr>
          <w:ilvl w:val="0"/>
          <w:numId w:val="9"/>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lastRenderedPageBreak/>
        <w:t>DHCP-ретранслятор (</w:t>
      </w:r>
      <w:proofErr w:type="spellStart"/>
      <w:r w:rsidRPr="0016013F">
        <w:rPr>
          <w:rFonts w:ascii="Times New Roman" w:eastAsia="Times New Roman" w:hAnsi="Times New Roman" w:cs="Times New Roman"/>
          <w:color w:val="000000" w:themeColor="text1"/>
          <w:sz w:val="24"/>
          <w:szCs w:val="24"/>
          <w:lang w:eastAsia="ru-RU"/>
        </w:rPr>
        <w:t>relay</w:t>
      </w:r>
      <w:proofErr w:type="spellEnd"/>
      <w:r w:rsidRPr="0016013F">
        <w:rPr>
          <w:rFonts w:ascii="Times New Roman" w:eastAsia="Times New Roman" w:hAnsi="Times New Roman" w:cs="Times New Roman"/>
          <w:color w:val="000000" w:themeColor="text1"/>
          <w:sz w:val="24"/>
          <w:szCs w:val="24"/>
          <w:lang w:eastAsia="ru-RU"/>
        </w:rPr>
        <w:t xml:space="preserve"> </w:t>
      </w:r>
      <w:proofErr w:type="spellStart"/>
      <w:r w:rsidRPr="0016013F">
        <w:rPr>
          <w:rFonts w:ascii="Times New Roman" w:eastAsia="Times New Roman" w:hAnsi="Times New Roman" w:cs="Times New Roman"/>
          <w:color w:val="000000" w:themeColor="text1"/>
          <w:sz w:val="24"/>
          <w:szCs w:val="24"/>
          <w:lang w:eastAsia="ru-RU"/>
        </w:rPr>
        <w:t>agent</w:t>
      </w:r>
      <w:proofErr w:type="spellEnd"/>
      <w:r w:rsidRPr="0016013F">
        <w:rPr>
          <w:rFonts w:ascii="Times New Roman" w:eastAsia="Times New Roman" w:hAnsi="Times New Roman" w:cs="Times New Roman"/>
          <w:color w:val="000000" w:themeColor="text1"/>
          <w:sz w:val="24"/>
          <w:szCs w:val="24"/>
          <w:lang w:eastAsia="ru-RU"/>
        </w:rPr>
        <w:t>) — вспомогательный участник, который может играть роль посредника между клиентом и сервером. Он используется в тех случаях, когда у клиента нет возможности обратиться к серверу напрямую, в частности, в том случае, если они находятся в разных широковещательных доменах. DHCP-ретранслятор обрабатывает стандартный широковещательный DHCP-запрос и перенаправляет его на DHCP-сервер в виде целенаправленного (</w:t>
      </w:r>
      <w:proofErr w:type="spellStart"/>
      <w:r w:rsidRPr="0016013F">
        <w:rPr>
          <w:rFonts w:ascii="Times New Roman" w:eastAsia="Times New Roman" w:hAnsi="Times New Roman" w:cs="Times New Roman"/>
          <w:color w:val="000000" w:themeColor="text1"/>
          <w:sz w:val="24"/>
          <w:szCs w:val="24"/>
          <w:lang w:eastAsia="ru-RU"/>
        </w:rPr>
        <w:t>unicast</w:t>
      </w:r>
      <w:proofErr w:type="spellEnd"/>
      <w:r w:rsidRPr="0016013F">
        <w:rPr>
          <w:rFonts w:ascii="Times New Roman" w:eastAsia="Times New Roman" w:hAnsi="Times New Roman" w:cs="Times New Roman"/>
          <w:color w:val="000000" w:themeColor="text1"/>
          <w:sz w:val="24"/>
          <w:szCs w:val="24"/>
          <w:lang w:eastAsia="ru-RU"/>
        </w:rPr>
        <w:t>) пакета, а полученный от DHCP-сервера ответ, в свою очередь, перенаправляет DHCP-клиенту.</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Как правило, DHCP-сервер выделяет IP-адреса (и прочие параметры TCP/IP) одним из двух способов:</w:t>
      </w:r>
    </w:p>
    <w:p w:rsidR="0016013F" w:rsidRPr="0016013F" w:rsidRDefault="0016013F" w:rsidP="006E23FE">
      <w:pPr>
        <w:numPr>
          <w:ilvl w:val="0"/>
          <w:numId w:val="10"/>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Случайным образом из предопределённого пула (в том случае, если клиенту ранее уже выдавался какой-то адрес, он может попробовать получить его вновь);</w:t>
      </w:r>
    </w:p>
    <w:p w:rsidR="0016013F" w:rsidRPr="0016013F" w:rsidRDefault="0016013F" w:rsidP="006E23FE">
      <w:pPr>
        <w:numPr>
          <w:ilvl w:val="0"/>
          <w:numId w:val="10"/>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Жёстко зафиксированным образом, исходя из MAC-адреса клиента.</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 xml:space="preserve">В роли DHCP сервера может выступать сервер под управлением серверной ОС семейства </w:t>
      </w:r>
      <w:proofErr w:type="spellStart"/>
      <w:r w:rsidRPr="0016013F">
        <w:rPr>
          <w:rFonts w:ascii="Times New Roman" w:eastAsia="Times New Roman" w:hAnsi="Times New Roman" w:cs="Times New Roman"/>
          <w:color w:val="000000" w:themeColor="text1"/>
          <w:sz w:val="24"/>
          <w:szCs w:val="24"/>
          <w:lang w:eastAsia="ru-RU"/>
        </w:rPr>
        <w:t>Linux</w:t>
      </w:r>
      <w:proofErr w:type="spellEnd"/>
      <w:r w:rsidRPr="0016013F">
        <w:rPr>
          <w:rFonts w:ascii="Times New Roman" w:eastAsia="Times New Roman" w:hAnsi="Times New Roman" w:cs="Times New Roman"/>
          <w:color w:val="000000" w:themeColor="text1"/>
          <w:sz w:val="24"/>
          <w:szCs w:val="24"/>
          <w:lang w:eastAsia="ru-RU"/>
        </w:rPr>
        <w:t xml:space="preserve"> или </w:t>
      </w:r>
      <w:proofErr w:type="spellStart"/>
      <w:r w:rsidRPr="0016013F">
        <w:rPr>
          <w:rFonts w:ascii="Times New Roman" w:eastAsia="Times New Roman" w:hAnsi="Times New Roman" w:cs="Times New Roman"/>
          <w:color w:val="000000" w:themeColor="text1"/>
          <w:sz w:val="24"/>
          <w:szCs w:val="24"/>
          <w:lang w:eastAsia="ru-RU"/>
        </w:rPr>
        <w:t>Windows</w:t>
      </w:r>
      <w:proofErr w:type="spellEnd"/>
      <w:r w:rsidRPr="0016013F">
        <w:rPr>
          <w:rFonts w:ascii="Times New Roman" w:eastAsia="Times New Roman" w:hAnsi="Times New Roman" w:cs="Times New Roman"/>
          <w:color w:val="000000" w:themeColor="text1"/>
          <w:sz w:val="24"/>
          <w:szCs w:val="24"/>
          <w:lang w:eastAsia="ru-RU"/>
        </w:rPr>
        <w:t>, некоторые модели коммутаторов и даже обычные компьютеры с клиентскими операционными системами, в случае если на них установлено специализированное программное обеспечение.</w:t>
      </w:r>
    </w:p>
    <w:p w:rsidR="0016013F" w:rsidRPr="0016013F" w:rsidRDefault="0016013F" w:rsidP="006E23FE">
      <w:pPr>
        <w:spacing w:after="0" w:line="360" w:lineRule="auto"/>
        <w:ind w:firstLine="709"/>
        <w:contextualSpacing/>
        <w:jc w:val="both"/>
        <w:rPr>
          <w:rFonts w:ascii="Times New Roman" w:eastAsia="Times New Roman" w:hAnsi="Times New Roman" w:cs="Times New Roman"/>
          <w:bCs/>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t>Клиент DHCP и автоматическая настройка параметров сети</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Протокол DHCP поддерживает три механизма выделения адресов: автоматический, динамический и ручной. В первом случае клиент получает постоянный IP-адрес, в последнем DHCP используется только для уведомления клиента об адресе, который администратор присвоил ему вручную.</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Механизм получения динамического IP адреса клиентом DHCP клиентом достаточно прост, но требует более детального рассмотрения.</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При включении компьютера, настроенного на автоматическое получение параметров сети, он выполняет широковещательный запрос на IP адрес 255.255.255.255, а в качестве своего IP адреса указывает 0.0.0.0 (так как у него еще нет IP адреса). В ходе данного широковещательного запроса рассылается сообщение DHCPDISCOVER, данное сообщение содержит в себе информацию позволяющую отличить его от других типов запросов/сообщений (</w:t>
      </w:r>
      <w:proofErr w:type="spellStart"/>
      <w:r w:rsidRPr="0016013F">
        <w:rPr>
          <w:rFonts w:ascii="Times New Roman" w:eastAsia="Times New Roman" w:hAnsi="Times New Roman" w:cs="Times New Roman"/>
          <w:color w:val="000000" w:themeColor="text1"/>
          <w:sz w:val="24"/>
          <w:szCs w:val="24"/>
          <w:lang w:eastAsia="ru-RU"/>
        </w:rPr>
        <w:t>то-есть</w:t>
      </w:r>
      <w:proofErr w:type="spellEnd"/>
      <w:r w:rsidRPr="0016013F">
        <w:rPr>
          <w:rFonts w:ascii="Times New Roman" w:eastAsia="Times New Roman" w:hAnsi="Times New Roman" w:cs="Times New Roman"/>
          <w:color w:val="000000" w:themeColor="text1"/>
          <w:sz w:val="24"/>
          <w:szCs w:val="24"/>
          <w:lang w:eastAsia="ru-RU"/>
        </w:rPr>
        <w:t xml:space="preserve"> указывает на то, что это сообщение предназначено для DHCP сервера, для получения IP адреса), MAC адрес устройства сформировавшего запрос, а также предыдущий IP адрес устройства (если он у него был).</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Так как сообщение DHCPDISCOVER рассылается широковещательным способом, оно попадает не только на DHCP сервер, но и на другие устройства данного сегмента сети, но так как в сообщение DHCPDISCOVER указывается, что оно предназначено только для DHCP сервера, остальные устройства сети отвергают данное сообщение.</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 xml:space="preserve">При получении сообщения DHCPDISCOVER DHCP сервером, он анализирует его содержание и в соответствии со своими настройками выбирает подходящую конфигурацию для запросившего компьютера и отправляет ее обратно в сообщении DHCPOFFER. Обычно сообщение DHCPOFFER </w:t>
      </w:r>
      <w:r w:rsidRPr="0016013F">
        <w:rPr>
          <w:rFonts w:ascii="Times New Roman" w:eastAsia="Times New Roman" w:hAnsi="Times New Roman" w:cs="Times New Roman"/>
          <w:color w:val="000000" w:themeColor="text1"/>
          <w:sz w:val="24"/>
          <w:szCs w:val="24"/>
          <w:lang w:eastAsia="ru-RU"/>
        </w:rPr>
        <w:lastRenderedPageBreak/>
        <w:t>отсылается только на MAC адрес компьютера, который был указан в сообщении DHCPDISCOVER, но иногда оно может рассылаться и методом широковещательной рассылки.</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В случае если в сети существует несколько DHCP серверов компьютер может получить в ответ на сообщение DHCPDISCOVER несколько сообщений DHCPOFFER от разных DHCP серверов. Из них компьютер выбирает одно, обычно полученное первым. И отвечает на него сообщением DHCPREQUEST, которое содержит в себе всю туже информацию, что и сообщение DHCPDISCOVER + IP адрес выбранного DHCP сервера. Сообщение DHCPREQUEST рассылается широковещательным методом, для того чтобы его могли получить все DHCP сервера сети, если их несколько.</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 xml:space="preserve">Все устройства сети, не являющиеся DHCP </w:t>
      </w:r>
      <w:proofErr w:type="gramStart"/>
      <w:r w:rsidRPr="0016013F">
        <w:rPr>
          <w:rFonts w:ascii="Times New Roman" w:eastAsia="Times New Roman" w:hAnsi="Times New Roman" w:cs="Times New Roman"/>
          <w:color w:val="000000" w:themeColor="text1"/>
          <w:sz w:val="24"/>
          <w:szCs w:val="24"/>
          <w:lang w:eastAsia="ru-RU"/>
        </w:rPr>
        <w:t>серверами</w:t>
      </w:r>
      <w:proofErr w:type="gramEnd"/>
      <w:r w:rsidRPr="0016013F">
        <w:rPr>
          <w:rFonts w:ascii="Times New Roman" w:eastAsia="Times New Roman" w:hAnsi="Times New Roman" w:cs="Times New Roman"/>
          <w:color w:val="000000" w:themeColor="text1"/>
          <w:sz w:val="24"/>
          <w:szCs w:val="24"/>
          <w:lang w:eastAsia="ru-RU"/>
        </w:rPr>
        <w:t xml:space="preserve"> игнорируют сообщение DHCPREQUEST. DHCP сервера, IP адрес которых не содержится в сообщении DHCPREQUEST понимают, что их не выбрали в качестве DHCP сервера. DHCP сервер IP адрес которого указан в сообщении DHCPREQUEST получает его и понимает, что именного его выбрали в качестве DHCP сервера для нового компьютера, на что он отвечает сообщением DHCPACK, которое как бы подтверждает данный выбор. Сообщение DHCPACK отправляется на MAC </w:t>
      </w:r>
      <w:proofErr w:type="gramStart"/>
      <w:r w:rsidRPr="0016013F">
        <w:rPr>
          <w:rFonts w:ascii="Times New Roman" w:eastAsia="Times New Roman" w:hAnsi="Times New Roman" w:cs="Times New Roman"/>
          <w:color w:val="000000" w:themeColor="text1"/>
          <w:sz w:val="24"/>
          <w:szCs w:val="24"/>
          <w:lang w:eastAsia="ru-RU"/>
        </w:rPr>
        <w:t>адрес компьютера</w:t>
      </w:r>
      <w:proofErr w:type="gramEnd"/>
      <w:r w:rsidRPr="0016013F">
        <w:rPr>
          <w:rFonts w:ascii="Times New Roman" w:eastAsia="Times New Roman" w:hAnsi="Times New Roman" w:cs="Times New Roman"/>
          <w:color w:val="000000" w:themeColor="text1"/>
          <w:sz w:val="24"/>
          <w:szCs w:val="24"/>
          <w:lang w:eastAsia="ru-RU"/>
        </w:rPr>
        <w:t xml:space="preserve"> указанного в сообщении DHCPREQUEST.</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Компьютер, запрашивающий конфигурацию, получает сообщения DHCPACK. И применяет конфигурацию, которая была получена в сообщении DHCPOFFER. Вот так путем несложного обмена сообщениями функционирует протокол DHCP.</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 xml:space="preserve">DHCP сервер может быть настроен </w:t>
      </w:r>
      <w:proofErr w:type="gramStart"/>
      <w:r w:rsidRPr="0016013F">
        <w:rPr>
          <w:rFonts w:ascii="Times New Roman" w:eastAsia="Times New Roman" w:hAnsi="Times New Roman" w:cs="Times New Roman"/>
          <w:color w:val="000000" w:themeColor="text1"/>
          <w:sz w:val="24"/>
          <w:szCs w:val="24"/>
          <w:lang w:eastAsia="ru-RU"/>
        </w:rPr>
        <w:t>по разному</w:t>
      </w:r>
      <w:proofErr w:type="gramEnd"/>
      <w:r w:rsidRPr="0016013F">
        <w:rPr>
          <w:rFonts w:ascii="Times New Roman" w:eastAsia="Times New Roman" w:hAnsi="Times New Roman" w:cs="Times New Roman"/>
          <w:color w:val="000000" w:themeColor="text1"/>
          <w:sz w:val="24"/>
          <w:szCs w:val="24"/>
          <w:lang w:eastAsia="ru-RU"/>
        </w:rPr>
        <w:t>, и в зависимости от его конфигурации он будет выдавать IP адреса, запрашивающим компьютерам разными способами. Если на момент получения запроса DHCPDISCOVER сервер не располагает свободными IP-адресами, он может направить уведомление о возникшей проблеме администратору. В противном случае при выборе адреса обычно применяется следующий алгоритм. Клиенту выделяется адрес, записанный за ним в данный момент. Если это невозможно, сервер предложит адрес, которым пользовался клиент до окончания срока последней аренды (при условии, что данный адрес свободен), либо адрес, запрошенный самим клиентом при помощи соответствующей опции (опять же, если адрес не занят). Наконец, в том случае, когда все предыдущие варианты не проходят, новый адрес выбирается из пула доступных адресов с учетом подсети, из которой поступил клиентский запрос.</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Исходя из определенной сетевым администратором политики и, соответственно, настроек сервер может выдать клиенту адрес, отличающийся от запрошенного (даже при доступности последнего), вообще отказать в предоставлении адреса или предложить адрес, относящийся к другой подсети. Более того, DHCP-сервер вообще не обязан реагировать на каждый поступивший запрос DHCPDISCOVER. Это предоставляет администратору возможность контролировать доступ к сети, например разрешив серверу отвечать только тем клиентам, которые предварительно зарегистрировались с помощью специальной процедуры.</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Спустя примерно половину этого срока клиент пытается возобновить его. Если клиент не может обновить аренду, он будет пытаться сделать это снова до окончания срока аренды. Если эти попытки не принесут успеха, клиент будет пытаться обратиться к другому DHCP-серверу.</w:t>
      </w:r>
      <w:r w:rsidRPr="0016013F">
        <w:rPr>
          <w:rFonts w:ascii="Times New Roman" w:eastAsia="Times New Roman" w:hAnsi="Times New Roman" w:cs="Times New Roman"/>
          <w:color w:val="000000" w:themeColor="text1"/>
          <w:sz w:val="24"/>
          <w:szCs w:val="24"/>
          <w:lang w:eastAsia="ru-RU"/>
        </w:rPr>
        <w:br/>
      </w:r>
      <w:r w:rsidRPr="0016013F">
        <w:rPr>
          <w:rFonts w:ascii="Times New Roman" w:eastAsia="Times New Roman" w:hAnsi="Times New Roman" w:cs="Times New Roman"/>
          <w:color w:val="000000" w:themeColor="text1"/>
          <w:sz w:val="24"/>
          <w:szCs w:val="24"/>
          <w:lang w:eastAsia="ru-RU"/>
        </w:rPr>
        <w:lastRenderedPageBreak/>
        <w:t xml:space="preserve">При обновлении аренды клиент проходит два состояния — обновления адреса (RENEWING) и обновления конфигурации (REBINDING). Первое наступает примерно на половине срока аренды адреса (так называемый момент T1), второе — по истечении приблизительно 7/8 полного времени аренды (момент T2); для рассинхронизации процессов реконфигурирования разных клиентов значения этих временных меток </w:t>
      </w:r>
      <w:proofErr w:type="spellStart"/>
      <w:r w:rsidRPr="0016013F">
        <w:rPr>
          <w:rFonts w:ascii="Times New Roman" w:eastAsia="Times New Roman" w:hAnsi="Times New Roman" w:cs="Times New Roman"/>
          <w:color w:val="000000" w:themeColor="text1"/>
          <w:sz w:val="24"/>
          <w:szCs w:val="24"/>
          <w:lang w:eastAsia="ru-RU"/>
        </w:rPr>
        <w:t>рандомизируются</w:t>
      </w:r>
      <w:proofErr w:type="spellEnd"/>
      <w:r w:rsidRPr="0016013F">
        <w:rPr>
          <w:rFonts w:ascii="Times New Roman" w:eastAsia="Times New Roman" w:hAnsi="Times New Roman" w:cs="Times New Roman"/>
          <w:color w:val="000000" w:themeColor="text1"/>
          <w:sz w:val="24"/>
          <w:szCs w:val="24"/>
          <w:lang w:eastAsia="ru-RU"/>
        </w:rPr>
        <w:t xml:space="preserve"> с помощью случайной добавки.</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В момент T1 клиент оправляет DHCP-серверу, выдавшему адрес, сообщение DHCPREQUEST с просьбой продлить срок аренды. Получив положительный ответ (DHCPACK), клиент пересчитывает срок аренды и продолжает работу в обычном режиме. Клиент ожидает прихода ответа от сервера в течение (T2 — t)/2 с (при условии, что это значение не меньше 60 с), где t — время отсылки последнего сообщения DHCPREQUEST, после чего отправляет данное сообщение повторно.</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Если ответ от сервера не поступил к моменту T2, клиент переходит в состояние REBINDING и передает уже широковещательное сообщение DHCPREQUEST со своим текущим сетевым адресом. В этом случае моменты повторных выдач запросов DHCPREQUEST рассчитываются аналогично предыдущему случаю, только вместо T2 фигурирует время окончания срока аренды.</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Не исключено, однако, что ответ DHCPACK не придет до окончания срока аренды. Тогда клиент обязан немедленно прекратить выполнение любых сетевых операций и заново начать процесс инициализации. Если запоздавший ответ DHCPACK все-таки поступит, клиенту рекомендуется сразу же возобновить работу под прежним адресом.</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Невозобновленный IP-адрес возвращается в пул адресов. Если клиент связался с сервером, но текущий IP-адрес не может быть возобновлен, DHCP-сервер присваивает клиенту новый IP-адрес.</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DHCP-сервер обычно не влияет на процедуру загрузки или входа в есть. Загрузка клиентов и регистрация пользователей возможна даже при нефункционирующем сервере DHCP.</w:t>
      </w:r>
    </w:p>
    <w:p w:rsidR="0016013F" w:rsidRPr="0016013F" w:rsidRDefault="0016013F" w:rsidP="006E23FE">
      <w:pPr>
        <w:spacing w:after="0" w:line="360" w:lineRule="auto"/>
        <w:ind w:firstLine="709"/>
        <w:contextualSpacing/>
        <w:jc w:val="both"/>
        <w:rPr>
          <w:rFonts w:ascii="Times New Roman" w:eastAsia="Times New Roman" w:hAnsi="Times New Roman" w:cs="Times New Roman"/>
          <w:bCs/>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t>Возможности сервера DHCP</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Но самый главный плюс DHCP вовсе не в том, что с его помощью можно автоматически раздавать IP-адреса. На этом функционал протокола не заканчивается. Основная его ценность в другом: с его помощью вы можете назначать хостам и другие, не менее важные настройки. Например:</w:t>
      </w:r>
    </w:p>
    <w:p w:rsidR="0016013F" w:rsidRPr="0016013F" w:rsidRDefault="0016013F" w:rsidP="006E23FE">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t>Шлюзы по умолчанию</w:t>
      </w:r>
      <w:r w:rsidRPr="0016013F">
        <w:rPr>
          <w:rFonts w:ascii="Times New Roman" w:eastAsia="Times New Roman" w:hAnsi="Times New Roman" w:cs="Times New Roman"/>
          <w:color w:val="000000" w:themeColor="text1"/>
          <w:sz w:val="24"/>
          <w:szCs w:val="24"/>
          <w:lang w:eastAsia="ru-RU"/>
        </w:rPr>
        <w:t>. Если в вашей сети имеется несколько Интернет-каналов (для обеспечения бесперебойной работы), вы можете назначить хостам несколько шлюзов и порядок их предпочтения. В случае выхода одного из каналов из строя, переключение на резервный канал произойдет автоматически, без вашего вмешательства. Это же дает возможность организовать простейшую балансировку нагрузки между каналами, назначив по DHCP одной группе хостов один маршрутизатор в качестве шлюза, а другой группе – второй.</w:t>
      </w:r>
    </w:p>
    <w:p w:rsidR="0016013F" w:rsidRPr="0016013F" w:rsidRDefault="0016013F" w:rsidP="006E23FE">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t>Статические маршруты</w:t>
      </w:r>
      <w:r w:rsidRPr="0016013F">
        <w:rPr>
          <w:rFonts w:ascii="Times New Roman" w:eastAsia="Times New Roman" w:hAnsi="Times New Roman" w:cs="Times New Roman"/>
          <w:color w:val="000000" w:themeColor="text1"/>
          <w:sz w:val="24"/>
          <w:szCs w:val="24"/>
          <w:lang w:eastAsia="ru-RU"/>
        </w:rPr>
        <w:t>. Если в вашей сети есть несколько подсетей, соединенных маршрутизаторами, то при помощи DHCP можно автоматически оповещать хосты о наличии маршрутов в другие подсети. Причем это, по желанию, можно сделать только для избранных – например, используя привязку к MAC. Эта же опция полезна при организации VPN-доступа к корпоративной сети – VPN-клиентам можно сообщить маршруты лишь к нужным им подсетям, оставив другие подсети недоступными для подключающихся по VPN пользователей.</w:t>
      </w:r>
    </w:p>
    <w:p w:rsidR="0016013F" w:rsidRPr="0016013F" w:rsidRDefault="0016013F" w:rsidP="006E23FE">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lastRenderedPageBreak/>
        <w:t>Смещение времени</w:t>
      </w:r>
      <w:r w:rsidRPr="0016013F">
        <w:rPr>
          <w:rFonts w:ascii="Times New Roman" w:eastAsia="Times New Roman" w:hAnsi="Times New Roman" w:cs="Times New Roman"/>
          <w:color w:val="000000" w:themeColor="text1"/>
          <w:sz w:val="24"/>
          <w:szCs w:val="24"/>
          <w:lang w:eastAsia="ru-RU"/>
        </w:rPr>
        <w:t>. Если ваши пользователи часто бывают в различных временных поясах (например, мотаются из Питера во Владивосток и обратно), то можно заставить системные часы их ноутбука адаптироваться к вашему местному времени при помощи DHCP.</w:t>
      </w:r>
    </w:p>
    <w:p w:rsidR="0016013F" w:rsidRPr="0016013F" w:rsidRDefault="0016013F" w:rsidP="006E23FE">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t>Сервер синхронизации времени</w:t>
      </w:r>
      <w:r w:rsidRPr="0016013F">
        <w:rPr>
          <w:rFonts w:ascii="Times New Roman" w:eastAsia="Times New Roman" w:hAnsi="Times New Roman" w:cs="Times New Roman"/>
          <w:color w:val="000000" w:themeColor="text1"/>
          <w:sz w:val="24"/>
          <w:szCs w:val="24"/>
          <w:lang w:eastAsia="ru-RU"/>
        </w:rPr>
        <w:t>. Поскольку часы компьютеров славятся своей неточностью, их желательно синхронизировать с какими-то эталонными часами. Для этого используется служба NTP. Информацию о сервере NTP можно раздавать хостам при помощи DHCP.</w:t>
      </w:r>
    </w:p>
    <w:p w:rsidR="0016013F" w:rsidRPr="0016013F" w:rsidRDefault="0016013F" w:rsidP="006E23FE">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t>DNS-серверы</w:t>
      </w:r>
      <w:r w:rsidRPr="0016013F">
        <w:rPr>
          <w:rFonts w:ascii="Times New Roman" w:eastAsia="Times New Roman" w:hAnsi="Times New Roman" w:cs="Times New Roman"/>
          <w:color w:val="000000" w:themeColor="text1"/>
          <w:sz w:val="24"/>
          <w:szCs w:val="24"/>
          <w:lang w:eastAsia="ru-RU"/>
        </w:rPr>
        <w:t>. С помощью этой опции вы можете назначать вашим клиентам DNS-серверы как внутри сети, так и за ее пределами. Причем, в отличие ручной настройки интерфейса, вы можете передать хосту обширный список доступных DNS-серверов.</w:t>
      </w:r>
    </w:p>
    <w:p w:rsidR="0016013F" w:rsidRPr="0016013F" w:rsidRDefault="0016013F" w:rsidP="006E23FE">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t>Настройки сервера загрузки</w:t>
      </w:r>
      <w:r w:rsidRPr="0016013F">
        <w:rPr>
          <w:rFonts w:ascii="Times New Roman" w:eastAsia="Times New Roman" w:hAnsi="Times New Roman" w:cs="Times New Roman"/>
          <w:color w:val="000000" w:themeColor="text1"/>
          <w:sz w:val="24"/>
          <w:szCs w:val="24"/>
          <w:lang w:eastAsia="ru-RU"/>
        </w:rPr>
        <w:t> – настройки протокола TFTP/BOOTP, необходимые для бездисковой загрузки хостов. Эта возможность востребована при наличии в сети бездисковых терминалов, загружающихся по сети, и при организации дистанционной автоматической установки ОС на компьютеры пользователей (об этом поговорим отдельно)</w:t>
      </w:r>
    </w:p>
    <w:p w:rsidR="0016013F" w:rsidRPr="0016013F" w:rsidRDefault="0016013F" w:rsidP="006E23FE">
      <w:pPr>
        <w:numPr>
          <w:ilvl w:val="0"/>
          <w:numId w:val="11"/>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t>Списки доступных SMTP и POP</w:t>
      </w:r>
      <w:r w:rsidRPr="0016013F">
        <w:rPr>
          <w:rFonts w:ascii="Times New Roman" w:eastAsia="Times New Roman" w:hAnsi="Times New Roman" w:cs="Times New Roman"/>
          <w:color w:val="000000" w:themeColor="text1"/>
          <w:sz w:val="24"/>
          <w:szCs w:val="24"/>
          <w:lang w:eastAsia="ru-RU"/>
        </w:rPr>
        <w:t> серверов.</w:t>
      </w:r>
    </w:p>
    <w:p w:rsidR="0016013F" w:rsidRPr="0016013F" w:rsidRDefault="0016013F" w:rsidP="006E23FE">
      <w:pPr>
        <w:numPr>
          <w:ilvl w:val="0"/>
          <w:numId w:val="11"/>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t xml:space="preserve">Настройки WINS и </w:t>
      </w:r>
      <w:proofErr w:type="spellStart"/>
      <w:r w:rsidRPr="0016013F">
        <w:rPr>
          <w:rFonts w:ascii="Times New Roman" w:eastAsia="Times New Roman" w:hAnsi="Times New Roman" w:cs="Times New Roman"/>
          <w:bCs/>
          <w:color w:val="000000" w:themeColor="text1"/>
          <w:sz w:val="24"/>
          <w:szCs w:val="24"/>
          <w:lang w:eastAsia="ru-RU"/>
        </w:rPr>
        <w:t>Netbios</w:t>
      </w:r>
      <w:proofErr w:type="spellEnd"/>
    </w:p>
    <w:p w:rsidR="0016013F" w:rsidRPr="0016013F" w:rsidRDefault="0016013F" w:rsidP="006E23FE">
      <w:pPr>
        <w:numPr>
          <w:ilvl w:val="0"/>
          <w:numId w:val="11"/>
        </w:num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bCs/>
          <w:color w:val="000000" w:themeColor="text1"/>
          <w:sz w:val="24"/>
          <w:szCs w:val="24"/>
          <w:lang w:eastAsia="ru-RU"/>
        </w:rPr>
        <w:t>Размер MTU, время жизни кэша ARP, размер TTL</w:t>
      </w:r>
      <w:r w:rsidRPr="0016013F">
        <w:rPr>
          <w:rFonts w:ascii="Times New Roman" w:eastAsia="Times New Roman" w:hAnsi="Times New Roman" w:cs="Times New Roman"/>
          <w:color w:val="000000" w:themeColor="text1"/>
          <w:sz w:val="24"/>
          <w:szCs w:val="24"/>
          <w:lang w:eastAsia="ru-RU"/>
        </w:rPr>
        <w:t> и др.</w:t>
      </w:r>
    </w:p>
    <w:p w:rsidR="0016013F" w:rsidRPr="0016013F" w:rsidRDefault="0016013F" w:rsidP="006E23FE">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16013F">
        <w:rPr>
          <w:rFonts w:ascii="Times New Roman" w:eastAsia="Times New Roman" w:hAnsi="Times New Roman" w:cs="Times New Roman"/>
          <w:color w:val="000000" w:themeColor="text1"/>
          <w:sz w:val="24"/>
          <w:szCs w:val="24"/>
          <w:lang w:eastAsia="ru-RU"/>
        </w:rPr>
        <w:t>Если у вас сеть разбита на несколько подсетей, разделенных маршрутизаторами, то одним DHCP-сервером вам ограничиться не получится. DHCP-запросы и ответы не маршрутизируются между подсетями и распространяются в пределах лишь одного сегмента. Это связано в первую очередь с тем, что протокол DHCP не использует для передачи данных IP- адресацию, а работают на более низком уровне. Следовательно, в каждом из сегментов сети, имеющем свой диапазон IP-адресов вам потребуется отдельная DHCP- служба.</w:t>
      </w:r>
    </w:p>
    <w:p w:rsidR="0016013F" w:rsidRPr="0016013F" w:rsidRDefault="0016013F" w:rsidP="006E23FE">
      <w:pPr>
        <w:spacing w:before="405" w:after="203" w:line="360" w:lineRule="auto"/>
        <w:jc w:val="center"/>
        <w:outlineLvl w:val="2"/>
        <w:rPr>
          <w:rFonts w:ascii="Times New Roman" w:eastAsia="Times New Roman" w:hAnsi="Times New Roman" w:cs="Times New Roman"/>
          <w:b/>
          <w:color w:val="000000" w:themeColor="text1"/>
          <w:sz w:val="28"/>
          <w:szCs w:val="28"/>
          <w:lang w:eastAsia="ru-RU"/>
        </w:rPr>
      </w:pPr>
      <w:r w:rsidRPr="0016013F">
        <w:rPr>
          <w:rFonts w:ascii="Times New Roman" w:eastAsia="Times New Roman" w:hAnsi="Times New Roman" w:cs="Times New Roman"/>
          <w:b/>
          <w:color w:val="000000" w:themeColor="text1"/>
          <w:sz w:val="28"/>
          <w:szCs w:val="28"/>
          <w:lang w:eastAsia="ru-RU"/>
        </w:rPr>
        <w:t>Порядок выполнения работы</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У нас простая сетка 192.168.1.0/24. Роутер во внешний мир пусть будет по адресу 192.168.1.1, на нем же DNS сервер.</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DHCP сервер будет 192.168.1.2. Устанавливаем на нем </w:t>
      </w:r>
      <w:proofErr w:type="spellStart"/>
      <w:r w:rsidRPr="00906614">
        <w:rPr>
          <w:rFonts w:ascii="Times New Roman" w:eastAsia="Times New Roman" w:hAnsi="Times New Roman" w:cs="Times New Roman"/>
          <w:color w:val="000000" w:themeColor="text1"/>
          <w:sz w:val="24"/>
          <w:szCs w:val="24"/>
          <w:lang w:eastAsia="ru-RU"/>
        </w:rPr>
        <w:t>Windows</w:t>
      </w:r>
      <w:proofErr w:type="spellEnd"/>
      <w:r w:rsidRPr="00906614">
        <w:rPr>
          <w:rFonts w:ascii="Times New Roman" w:eastAsia="Times New Roman" w:hAnsi="Times New Roman" w:cs="Times New Roman"/>
          <w:color w:val="000000" w:themeColor="text1"/>
          <w:sz w:val="24"/>
          <w:szCs w:val="24"/>
          <w:lang w:eastAsia="ru-RU"/>
        </w:rPr>
        <w:t xml:space="preserve"> 2012 R2, добавляем роль DHCP </w:t>
      </w:r>
      <w:proofErr w:type="spellStart"/>
      <w:r w:rsidRPr="00906614">
        <w:rPr>
          <w:rFonts w:ascii="Times New Roman" w:eastAsia="Times New Roman" w:hAnsi="Times New Roman" w:cs="Times New Roman"/>
          <w:color w:val="000000" w:themeColor="text1"/>
          <w:sz w:val="24"/>
          <w:szCs w:val="24"/>
          <w:lang w:eastAsia="ru-RU"/>
        </w:rPr>
        <w:t>Server</w:t>
      </w:r>
      <w:proofErr w:type="spellEnd"/>
      <w:r w:rsidRPr="00906614">
        <w:rPr>
          <w:rFonts w:ascii="Times New Roman" w:eastAsia="Times New Roman" w:hAnsi="Times New Roman" w:cs="Times New Roman"/>
          <w:color w:val="000000" w:themeColor="text1"/>
          <w:sz w:val="24"/>
          <w:szCs w:val="24"/>
          <w:lang w:eastAsia="ru-RU"/>
        </w:rPr>
        <w:t>. </w:t>
      </w:r>
      <w:r w:rsidRPr="00906614">
        <w:rPr>
          <w:rFonts w:ascii="Times New Roman" w:eastAsia="Times New Roman" w:hAnsi="Times New Roman" w:cs="Times New Roman"/>
          <w:b/>
          <w:bCs/>
          <w:color w:val="000000" w:themeColor="text1"/>
          <w:sz w:val="24"/>
          <w:szCs w:val="24"/>
          <w:lang w:eastAsia="ru-RU"/>
        </w:rPr>
        <w:t>Серверу надо дать статический IP-адрес!</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Сервер терминалов будет 192.168.1.3, на нем установлены </w:t>
      </w:r>
      <w:proofErr w:type="spellStart"/>
      <w:r w:rsidRPr="00906614">
        <w:rPr>
          <w:rFonts w:ascii="Times New Roman" w:eastAsia="Times New Roman" w:hAnsi="Times New Roman" w:cs="Times New Roman"/>
          <w:color w:val="000000" w:themeColor="text1"/>
          <w:sz w:val="24"/>
          <w:szCs w:val="24"/>
          <w:lang w:eastAsia="ru-RU"/>
        </w:rPr>
        <w:t>WTware</w:t>
      </w:r>
      <w:proofErr w:type="spellEnd"/>
      <w:r w:rsidRPr="00906614">
        <w:rPr>
          <w:rFonts w:ascii="Times New Roman" w:eastAsia="Times New Roman" w:hAnsi="Times New Roman" w:cs="Times New Roman"/>
          <w:color w:val="000000" w:themeColor="text1"/>
          <w:sz w:val="24"/>
          <w:szCs w:val="24"/>
          <w:lang w:eastAsia="ru-RU"/>
        </w:rPr>
        <w:t xml:space="preserve"> 5.4.16, все настройки по умолчанию. </w:t>
      </w:r>
      <w:proofErr w:type="spellStart"/>
      <w:r w:rsidRPr="00906614">
        <w:rPr>
          <w:rFonts w:ascii="Times New Roman" w:eastAsia="Times New Roman" w:hAnsi="Times New Roman" w:cs="Times New Roman"/>
          <w:color w:val="000000" w:themeColor="text1"/>
          <w:sz w:val="24"/>
          <w:szCs w:val="24"/>
          <w:lang w:eastAsia="ru-RU"/>
        </w:rPr>
        <w:t>WTware</w:t>
      </w:r>
      <w:proofErr w:type="spellEnd"/>
      <w:r w:rsidRPr="00906614">
        <w:rPr>
          <w:rFonts w:ascii="Times New Roman" w:eastAsia="Times New Roman" w:hAnsi="Times New Roman" w:cs="Times New Roman"/>
          <w:color w:val="000000" w:themeColor="text1"/>
          <w:sz w:val="24"/>
          <w:szCs w:val="24"/>
          <w:lang w:eastAsia="ru-RU"/>
        </w:rPr>
        <w:t xml:space="preserve"> DHCP отключен, TFTP включен.</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proofErr w:type="spellStart"/>
      <w:r w:rsidRPr="00906614">
        <w:rPr>
          <w:rFonts w:ascii="Times New Roman" w:eastAsia="Times New Roman" w:hAnsi="Times New Roman" w:cs="Times New Roman"/>
          <w:color w:val="000000" w:themeColor="text1"/>
          <w:sz w:val="24"/>
          <w:szCs w:val="24"/>
          <w:lang w:eastAsia="ru-RU"/>
        </w:rPr>
        <w:t>Логинимся</w:t>
      </w:r>
      <w:proofErr w:type="spellEnd"/>
      <w:r w:rsidRPr="00906614">
        <w:rPr>
          <w:rFonts w:ascii="Times New Roman" w:eastAsia="Times New Roman" w:hAnsi="Times New Roman" w:cs="Times New Roman"/>
          <w:color w:val="000000" w:themeColor="text1"/>
          <w:sz w:val="24"/>
          <w:szCs w:val="24"/>
          <w:lang w:eastAsia="ru-RU"/>
        </w:rPr>
        <w:t xml:space="preserve"> в DHCP сервер администратором, запускаем консоль управления DHCP.</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lastRenderedPageBreak/>
        <w:drawing>
          <wp:inline distT="0" distB="0" distL="0" distR="0">
            <wp:extent cx="4640580" cy="2739917"/>
            <wp:effectExtent l="0" t="0" r="7620" b="3810"/>
            <wp:docPr id="44" name="Рисунок 44" descr="Консоль управления D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оль управления DHC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0375" cy="2745700"/>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Создаем новый диапазон адресов (</w:t>
      </w:r>
      <w:proofErr w:type="spellStart"/>
      <w:r w:rsidRPr="00906614">
        <w:rPr>
          <w:rFonts w:ascii="Times New Roman" w:eastAsia="Times New Roman" w:hAnsi="Times New Roman" w:cs="Times New Roman"/>
          <w:color w:val="000000" w:themeColor="text1"/>
          <w:sz w:val="24"/>
          <w:szCs w:val="24"/>
          <w:lang w:eastAsia="ru-RU"/>
        </w:rPr>
        <w:t>scope</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649980" cy="2155041"/>
            <wp:effectExtent l="0" t="0" r="7620" b="0"/>
            <wp:docPr id="43" name="Рисунок 43" descr="Новый диапазон адре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диапазон адрес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0051" cy="2160987"/>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Назовем наш диапазон LAN.</w:t>
      </w:r>
    </w:p>
    <w:p w:rsidR="0016013F"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253740" cy="2651014"/>
            <wp:effectExtent l="0" t="0" r="3810" b="0"/>
            <wp:docPr id="42" name="Рисунок 42" descr="Имя диапаз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мя диапаз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8607" cy="2654980"/>
                    </a:xfrm>
                    <a:prstGeom prst="rect">
                      <a:avLst/>
                    </a:prstGeom>
                    <a:noFill/>
                    <a:ln>
                      <a:noFill/>
                    </a:ln>
                  </pic:spPr>
                </pic:pic>
              </a:graphicData>
            </a:graphic>
          </wp:inline>
        </w:drawing>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lastRenderedPageBreak/>
        <w:drawing>
          <wp:inline distT="0" distB="0" distL="0" distR="0">
            <wp:extent cx="3749040" cy="3054564"/>
            <wp:effectExtent l="0" t="0" r="3810" b="0"/>
            <wp:docPr id="41" name="Рисунок 41" descr="Диапазон адре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иапазон адресо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6788" cy="3060876"/>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Исключим первые 15 адресов из раздачи (в принципе можно это не делать, потом внести все статические адреса в резервации).</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573780" cy="2911770"/>
            <wp:effectExtent l="0" t="0" r="7620" b="3175"/>
            <wp:docPr id="40" name="Рисунок 40" descr="Изсключить адреса из разда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сключить адреса из раздач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7186" cy="2914545"/>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Длительность аренды адреса оставим по умолчанию.</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123720" cy="2545080"/>
            <wp:effectExtent l="0" t="0" r="635" b="7620"/>
            <wp:docPr id="39" name="Рисунок 39" descr="Аренда адре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ренда адрес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2890" cy="2552552"/>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lastRenderedPageBreak/>
        <w:t>Конфигурируем опции.</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329940" cy="2713099"/>
            <wp:effectExtent l="0" t="0" r="3810" b="0"/>
            <wp:docPr id="38" name="Рисунок 38" descr="Настроить опции D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астроить опции DHC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398" cy="2715916"/>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Роутер (шлюз по умолчанию).</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657600" cy="2980063"/>
            <wp:effectExtent l="0" t="0" r="0" b="0"/>
            <wp:docPr id="37" name="Рисунок 37" descr="Роутер, шлюз по умолча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оутер, шлюз по умолчани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5650" cy="2986622"/>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Адрес сервера DNS и имя локального домена (если нужно).</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124200" cy="2545470"/>
            <wp:effectExtent l="0" t="0" r="0" b="7620"/>
            <wp:docPr id="36" name="Рисунок 36" descr="Адрес сервера DNS и имя дом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дрес сервера DNS и имя домен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9411" cy="2549716"/>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WINS — укажите, если используете этот анахронизм.</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lastRenderedPageBreak/>
        <w:drawing>
          <wp:inline distT="0" distB="0" distL="0" distR="0">
            <wp:extent cx="3011491" cy="2453640"/>
            <wp:effectExtent l="0" t="0" r="0" b="3810"/>
            <wp:docPr id="35" name="Рисунок 35" descr="WINS серв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NS сервер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0031" cy="2460598"/>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Активируем диапазон.</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039549" cy="2476500"/>
            <wp:effectExtent l="0" t="0" r="8890" b="0"/>
            <wp:docPr id="34" name="Рисунок 34" descr="Активируем диапаз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Активируем диапазон"/>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3913" cy="2480055"/>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Жмем </w:t>
      </w:r>
      <w:proofErr w:type="spellStart"/>
      <w:r w:rsidRPr="00906614">
        <w:rPr>
          <w:rFonts w:ascii="Times New Roman" w:eastAsia="Times New Roman" w:hAnsi="Times New Roman" w:cs="Times New Roman"/>
          <w:color w:val="000000" w:themeColor="text1"/>
          <w:sz w:val="24"/>
          <w:szCs w:val="24"/>
          <w:lang w:eastAsia="ru-RU"/>
        </w:rPr>
        <w:t>Finish</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357532" cy="2735580"/>
            <wp:effectExtent l="0" t="0" r="0" b="7620"/>
            <wp:docPr id="33" name="Рисунок 33" descr="Завершение мастера создания диапаз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Завершение мастера создания диапазон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953" cy="2742441"/>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Диапазон адресов создан.</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lastRenderedPageBreak/>
        <w:drawing>
          <wp:inline distT="0" distB="0" distL="0" distR="0">
            <wp:extent cx="3482340" cy="2050312"/>
            <wp:effectExtent l="0" t="0" r="3810" b="7620"/>
            <wp:docPr id="32" name="Рисунок 32" descr="Диапазон созд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иапазон создан"/>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8799" cy="2060003"/>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На этом этапе рабочие станции будут получать адреса и базовые настройки от DHCP сервера. Теперь приступим к конфигурированию загрузки по сети (</w:t>
      </w:r>
      <w:proofErr w:type="spellStart"/>
      <w:r w:rsidRPr="00906614">
        <w:rPr>
          <w:rFonts w:ascii="Times New Roman" w:eastAsia="Times New Roman" w:hAnsi="Times New Roman" w:cs="Times New Roman"/>
          <w:color w:val="000000" w:themeColor="text1"/>
          <w:sz w:val="24"/>
          <w:szCs w:val="24"/>
          <w:lang w:eastAsia="ru-RU"/>
        </w:rPr>
        <w:t>network</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boot</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Загружать по сети будем два типа клиентов:</w:t>
      </w:r>
    </w:p>
    <w:p w:rsidR="00906614" w:rsidRPr="00906614" w:rsidRDefault="00906614" w:rsidP="006E23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x86 — BIOS</w:t>
      </w:r>
    </w:p>
    <w:p w:rsidR="00906614" w:rsidRPr="00906614" w:rsidRDefault="00906614" w:rsidP="006E23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x86 — UEFI 64-bit</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Для выбора нужных файлов загрузки воспользуемся политиками DHCP. Политики DHCP — это правила, которые позволяют назначать IP-адреса и/или опции DHCP для клиентов, которые соответствуют условиям политики.</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При получении запроса от клиента DHCP сервер назначает адреса и опции в следующем порядке:</w:t>
      </w:r>
    </w:p>
    <w:p w:rsidR="00906614" w:rsidRPr="00906614" w:rsidRDefault="00906614" w:rsidP="006E23FE">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Политики, назначенные для диапазона (</w:t>
      </w:r>
      <w:proofErr w:type="spellStart"/>
      <w:r w:rsidRPr="00906614">
        <w:rPr>
          <w:rFonts w:ascii="Times New Roman" w:eastAsia="Times New Roman" w:hAnsi="Times New Roman" w:cs="Times New Roman"/>
          <w:color w:val="000000" w:themeColor="text1"/>
          <w:sz w:val="24"/>
          <w:szCs w:val="24"/>
          <w:lang w:eastAsia="ru-RU"/>
        </w:rPr>
        <w:t>Scope</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Policies</w:t>
      </w:r>
      <w:proofErr w:type="spellEnd"/>
      <w:r w:rsidRPr="00906614">
        <w:rPr>
          <w:rFonts w:ascii="Times New Roman" w:eastAsia="Times New Roman" w:hAnsi="Times New Roman" w:cs="Times New Roman"/>
          <w:color w:val="000000" w:themeColor="text1"/>
          <w:sz w:val="24"/>
          <w:szCs w:val="24"/>
          <w:lang w:eastAsia="ru-RU"/>
        </w:rPr>
        <w:t>) в порядке приоритета.</w:t>
      </w:r>
    </w:p>
    <w:p w:rsidR="00906614" w:rsidRPr="00906614" w:rsidRDefault="00906614" w:rsidP="006E23FE">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Опции, назначенные для диапазона (</w:t>
      </w:r>
      <w:proofErr w:type="spellStart"/>
      <w:r w:rsidRPr="00906614">
        <w:rPr>
          <w:rFonts w:ascii="Times New Roman" w:eastAsia="Times New Roman" w:hAnsi="Times New Roman" w:cs="Times New Roman"/>
          <w:color w:val="000000" w:themeColor="text1"/>
          <w:sz w:val="24"/>
          <w:szCs w:val="24"/>
          <w:lang w:eastAsia="ru-RU"/>
        </w:rPr>
        <w:t>Scope</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Options</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Политики, назначенные для сервера (</w:t>
      </w:r>
      <w:proofErr w:type="spellStart"/>
      <w:r w:rsidRPr="00906614">
        <w:rPr>
          <w:rFonts w:ascii="Times New Roman" w:eastAsia="Times New Roman" w:hAnsi="Times New Roman" w:cs="Times New Roman"/>
          <w:color w:val="000000" w:themeColor="text1"/>
          <w:sz w:val="24"/>
          <w:szCs w:val="24"/>
          <w:lang w:eastAsia="ru-RU"/>
        </w:rPr>
        <w:t>Server</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Policies</w:t>
      </w:r>
      <w:proofErr w:type="spellEnd"/>
      <w:r w:rsidRPr="00906614">
        <w:rPr>
          <w:rFonts w:ascii="Times New Roman" w:eastAsia="Times New Roman" w:hAnsi="Times New Roman" w:cs="Times New Roman"/>
          <w:color w:val="000000" w:themeColor="text1"/>
          <w:sz w:val="24"/>
          <w:szCs w:val="24"/>
          <w:lang w:eastAsia="ru-RU"/>
        </w:rPr>
        <w:t>) в порядке приоритета.</w:t>
      </w:r>
    </w:p>
    <w:p w:rsidR="00906614" w:rsidRPr="00906614" w:rsidRDefault="00906614" w:rsidP="006E23FE">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Опции, назначенные для сервера (</w:t>
      </w:r>
      <w:proofErr w:type="spellStart"/>
      <w:r w:rsidRPr="00906614">
        <w:rPr>
          <w:rFonts w:ascii="Times New Roman" w:eastAsia="Times New Roman" w:hAnsi="Times New Roman" w:cs="Times New Roman"/>
          <w:color w:val="000000" w:themeColor="text1"/>
          <w:sz w:val="24"/>
          <w:szCs w:val="24"/>
          <w:lang w:eastAsia="ru-RU"/>
        </w:rPr>
        <w:t>Server</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Options</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4381500" cy="2579715"/>
            <wp:effectExtent l="0" t="0" r="0" b="0"/>
            <wp:docPr id="31" name="Рисунок 31" descr="Политики D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литики DHC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8879" cy="2584060"/>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У каждой политики есть приоритет. Приоритеты нумеруются начиная с 1. Чем меньше номер, тем приоритетнее политика. Если в двух политиках определены одинаковые опции, клиенту отправляется </w:t>
      </w:r>
      <w:r w:rsidRPr="00906614">
        <w:rPr>
          <w:rFonts w:ascii="Times New Roman" w:eastAsia="Times New Roman" w:hAnsi="Times New Roman" w:cs="Times New Roman"/>
          <w:color w:val="000000" w:themeColor="text1"/>
          <w:sz w:val="24"/>
          <w:szCs w:val="24"/>
          <w:lang w:eastAsia="ru-RU"/>
        </w:rPr>
        <w:lastRenderedPageBreak/>
        <w:t>та, которая определена в политике с более высоким приоритетом. Приоритет политики можно менять через GUI, кликнув правой кнопкой мыши по названию политики и выбрать "</w:t>
      </w:r>
      <w:proofErr w:type="spellStart"/>
      <w:r w:rsidRPr="00906614">
        <w:rPr>
          <w:rFonts w:ascii="Times New Roman" w:eastAsia="Times New Roman" w:hAnsi="Times New Roman" w:cs="Times New Roman"/>
          <w:color w:val="000000" w:themeColor="text1"/>
          <w:sz w:val="24"/>
          <w:szCs w:val="24"/>
          <w:lang w:eastAsia="ru-RU"/>
        </w:rPr>
        <w:t>Up</w:t>
      </w:r>
      <w:proofErr w:type="spellEnd"/>
      <w:r w:rsidRPr="00906614">
        <w:rPr>
          <w:rFonts w:ascii="Times New Roman" w:eastAsia="Times New Roman" w:hAnsi="Times New Roman" w:cs="Times New Roman"/>
          <w:color w:val="000000" w:themeColor="text1"/>
          <w:sz w:val="24"/>
          <w:szCs w:val="24"/>
          <w:lang w:eastAsia="ru-RU"/>
        </w:rPr>
        <w:t>" или "</w:t>
      </w:r>
      <w:proofErr w:type="spellStart"/>
      <w:r w:rsidRPr="00906614">
        <w:rPr>
          <w:rFonts w:ascii="Times New Roman" w:eastAsia="Times New Roman" w:hAnsi="Times New Roman" w:cs="Times New Roman"/>
          <w:color w:val="000000" w:themeColor="text1"/>
          <w:sz w:val="24"/>
          <w:szCs w:val="24"/>
          <w:lang w:eastAsia="ru-RU"/>
        </w:rPr>
        <w:t>Down</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b/>
          <w:bCs/>
          <w:color w:val="000000" w:themeColor="text1"/>
          <w:sz w:val="24"/>
          <w:szCs w:val="24"/>
          <w:lang w:eastAsia="ru-RU"/>
        </w:rPr>
        <w:t>На MAC-адреса, прописанные в резервациях (</w:t>
      </w:r>
      <w:proofErr w:type="spellStart"/>
      <w:r w:rsidRPr="00906614">
        <w:rPr>
          <w:rFonts w:ascii="Times New Roman" w:eastAsia="Times New Roman" w:hAnsi="Times New Roman" w:cs="Times New Roman"/>
          <w:b/>
          <w:bCs/>
          <w:color w:val="000000" w:themeColor="text1"/>
          <w:sz w:val="24"/>
          <w:szCs w:val="24"/>
          <w:lang w:eastAsia="ru-RU"/>
        </w:rPr>
        <w:t>Reservations</w:t>
      </w:r>
      <w:proofErr w:type="spellEnd"/>
      <w:r w:rsidRPr="00906614">
        <w:rPr>
          <w:rFonts w:ascii="Times New Roman" w:eastAsia="Times New Roman" w:hAnsi="Times New Roman" w:cs="Times New Roman"/>
          <w:b/>
          <w:bCs/>
          <w:color w:val="000000" w:themeColor="text1"/>
          <w:sz w:val="24"/>
          <w:szCs w:val="24"/>
          <w:lang w:eastAsia="ru-RU"/>
        </w:rPr>
        <w:t>) действие политик </w:t>
      </w:r>
      <w:r w:rsidRPr="00906614">
        <w:rPr>
          <w:rFonts w:ascii="Times New Roman" w:eastAsia="Times New Roman" w:hAnsi="Times New Roman" w:cs="Times New Roman"/>
          <w:b/>
          <w:bCs/>
          <w:color w:val="000000" w:themeColor="text1"/>
          <w:sz w:val="24"/>
          <w:szCs w:val="24"/>
          <w:u w:val="single"/>
          <w:lang w:eastAsia="ru-RU"/>
        </w:rPr>
        <w:t>не распространяется</w:t>
      </w:r>
      <w:r w:rsidRPr="00906614">
        <w:rPr>
          <w:rFonts w:ascii="Times New Roman" w:eastAsia="Times New Roman" w:hAnsi="Times New Roman" w:cs="Times New Roman"/>
          <w:b/>
          <w:bCs/>
          <w:color w:val="000000" w:themeColor="text1"/>
          <w:sz w:val="24"/>
          <w:szCs w:val="24"/>
          <w:lang w:eastAsia="ru-RU"/>
        </w:rPr>
        <w:t>!</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Условия применения политик могут быть следующие:</w:t>
      </w:r>
    </w:p>
    <w:p w:rsidR="00906614" w:rsidRPr="00906614" w:rsidRDefault="00906614" w:rsidP="006E23FE">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proofErr w:type="spellStart"/>
      <w:r w:rsidRPr="00906614">
        <w:rPr>
          <w:rFonts w:ascii="Times New Roman" w:eastAsia="Times New Roman" w:hAnsi="Times New Roman" w:cs="Times New Roman"/>
          <w:color w:val="000000" w:themeColor="text1"/>
          <w:sz w:val="24"/>
          <w:szCs w:val="24"/>
          <w:lang w:eastAsia="ru-RU"/>
        </w:rPr>
        <w:t>Vendor</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Class</w:t>
      </w:r>
      <w:proofErr w:type="spellEnd"/>
    </w:p>
    <w:p w:rsidR="00906614" w:rsidRPr="00906614" w:rsidRDefault="00906614" w:rsidP="006E23FE">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proofErr w:type="spellStart"/>
      <w:r w:rsidRPr="00906614">
        <w:rPr>
          <w:rFonts w:ascii="Times New Roman" w:eastAsia="Times New Roman" w:hAnsi="Times New Roman" w:cs="Times New Roman"/>
          <w:color w:val="000000" w:themeColor="text1"/>
          <w:sz w:val="24"/>
          <w:szCs w:val="24"/>
          <w:lang w:eastAsia="ru-RU"/>
        </w:rPr>
        <w:t>User</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Class</w:t>
      </w:r>
      <w:proofErr w:type="spellEnd"/>
    </w:p>
    <w:p w:rsidR="00906614" w:rsidRPr="00906614" w:rsidRDefault="00906614" w:rsidP="006E23FE">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MAC-адрес</w:t>
      </w:r>
    </w:p>
    <w:p w:rsidR="00906614" w:rsidRPr="00906614" w:rsidRDefault="00906614" w:rsidP="006E23FE">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PXE GUID клиента</w:t>
      </w:r>
    </w:p>
    <w:p w:rsidR="00906614" w:rsidRPr="00906614" w:rsidRDefault="00906614" w:rsidP="006E23FE">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Доменное имя клиента (опция 12)</w:t>
      </w:r>
    </w:p>
    <w:p w:rsidR="00906614" w:rsidRPr="00906614" w:rsidRDefault="00906614" w:rsidP="006E23FE">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DHCP </w:t>
      </w:r>
      <w:proofErr w:type="spellStart"/>
      <w:r w:rsidRPr="00906614">
        <w:rPr>
          <w:rFonts w:ascii="Times New Roman" w:eastAsia="Times New Roman" w:hAnsi="Times New Roman" w:cs="Times New Roman"/>
          <w:color w:val="000000" w:themeColor="text1"/>
          <w:sz w:val="24"/>
          <w:szCs w:val="24"/>
          <w:lang w:eastAsia="ru-RU"/>
        </w:rPr>
        <w:t>Relay</w:t>
      </w:r>
      <w:proofErr w:type="spellEnd"/>
      <w:r w:rsidRPr="00906614">
        <w:rPr>
          <w:rFonts w:ascii="Times New Roman" w:eastAsia="Times New Roman" w:hAnsi="Times New Roman" w:cs="Times New Roman"/>
          <w:color w:val="000000" w:themeColor="text1"/>
          <w:sz w:val="24"/>
          <w:szCs w:val="24"/>
          <w:lang w:eastAsia="ru-RU"/>
        </w:rPr>
        <w:t>, обслуживающий запрос клиента.</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Нас интересуют в основном </w:t>
      </w:r>
      <w:proofErr w:type="spellStart"/>
      <w:r w:rsidRPr="00906614">
        <w:rPr>
          <w:rFonts w:ascii="Times New Roman" w:eastAsia="Times New Roman" w:hAnsi="Times New Roman" w:cs="Times New Roman"/>
          <w:color w:val="000000" w:themeColor="text1"/>
          <w:sz w:val="24"/>
          <w:szCs w:val="24"/>
          <w:lang w:eastAsia="ru-RU"/>
        </w:rPr>
        <w:t>Vendor</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Class</w:t>
      </w:r>
      <w:proofErr w:type="spellEnd"/>
      <w:r w:rsidRPr="00906614">
        <w:rPr>
          <w:rFonts w:ascii="Times New Roman" w:eastAsia="Times New Roman" w:hAnsi="Times New Roman" w:cs="Times New Roman"/>
          <w:color w:val="000000" w:themeColor="text1"/>
          <w:sz w:val="24"/>
          <w:szCs w:val="24"/>
          <w:lang w:eastAsia="ru-RU"/>
        </w:rPr>
        <w:t xml:space="preserve">. Перед созданием политики надо создать нужные нам </w:t>
      </w:r>
      <w:proofErr w:type="spellStart"/>
      <w:r w:rsidRPr="00906614">
        <w:rPr>
          <w:rFonts w:ascii="Times New Roman" w:eastAsia="Times New Roman" w:hAnsi="Times New Roman" w:cs="Times New Roman"/>
          <w:color w:val="000000" w:themeColor="text1"/>
          <w:sz w:val="24"/>
          <w:szCs w:val="24"/>
          <w:lang w:eastAsia="ru-RU"/>
        </w:rPr>
        <w:t>Vendor</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Class</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276853" cy="2026920"/>
            <wp:effectExtent l="0" t="0" r="0" b="0"/>
            <wp:docPr id="30" name="Рисунок 30" descr="Vendor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ndor clas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90835" cy="2035569"/>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Надо определить пять классов:</w:t>
      </w:r>
    </w:p>
    <w:p w:rsidR="00906614" w:rsidRPr="00906614" w:rsidRDefault="00906614" w:rsidP="006E23F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PXE </w:t>
      </w:r>
      <w:proofErr w:type="spellStart"/>
      <w:r w:rsidRPr="00906614">
        <w:rPr>
          <w:rFonts w:ascii="Times New Roman" w:eastAsia="Times New Roman" w:hAnsi="Times New Roman" w:cs="Times New Roman"/>
          <w:color w:val="000000" w:themeColor="text1"/>
          <w:sz w:val="24"/>
          <w:szCs w:val="24"/>
          <w:lang w:eastAsia="ru-RU"/>
        </w:rPr>
        <w:t>Client</w:t>
      </w:r>
      <w:proofErr w:type="spellEnd"/>
      <w:r w:rsidRPr="00906614">
        <w:rPr>
          <w:rFonts w:ascii="Times New Roman" w:eastAsia="Times New Roman" w:hAnsi="Times New Roman" w:cs="Times New Roman"/>
          <w:color w:val="000000" w:themeColor="text1"/>
          <w:sz w:val="24"/>
          <w:szCs w:val="24"/>
          <w:lang w:eastAsia="ru-RU"/>
        </w:rPr>
        <w:t xml:space="preserve"> x86</w:t>
      </w:r>
    </w:p>
    <w:p w:rsidR="00906614" w:rsidRPr="00906614" w:rsidRDefault="00906614" w:rsidP="006E23F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PXE </w:t>
      </w:r>
      <w:proofErr w:type="spellStart"/>
      <w:r w:rsidRPr="00906614">
        <w:rPr>
          <w:rFonts w:ascii="Times New Roman" w:eastAsia="Times New Roman" w:hAnsi="Times New Roman" w:cs="Times New Roman"/>
          <w:color w:val="000000" w:themeColor="text1"/>
          <w:sz w:val="24"/>
          <w:szCs w:val="24"/>
          <w:lang w:eastAsia="ru-RU"/>
        </w:rPr>
        <w:t>Client</w:t>
      </w:r>
      <w:proofErr w:type="spellEnd"/>
      <w:r w:rsidRPr="00906614">
        <w:rPr>
          <w:rFonts w:ascii="Times New Roman" w:eastAsia="Times New Roman" w:hAnsi="Times New Roman" w:cs="Times New Roman"/>
          <w:color w:val="000000" w:themeColor="text1"/>
          <w:sz w:val="24"/>
          <w:szCs w:val="24"/>
          <w:lang w:eastAsia="ru-RU"/>
        </w:rPr>
        <w:t xml:space="preserve"> UEFI x64</w:t>
      </w:r>
    </w:p>
    <w:p w:rsidR="00906614" w:rsidRPr="00906614" w:rsidRDefault="00906614" w:rsidP="006E23F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PXE </w:t>
      </w:r>
      <w:proofErr w:type="spellStart"/>
      <w:r w:rsidRPr="00906614">
        <w:rPr>
          <w:rFonts w:ascii="Times New Roman" w:eastAsia="Times New Roman" w:hAnsi="Times New Roman" w:cs="Times New Roman"/>
          <w:color w:val="000000" w:themeColor="text1"/>
          <w:sz w:val="24"/>
          <w:szCs w:val="24"/>
          <w:lang w:eastAsia="ru-RU"/>
        </w:rPr>
        <w:t>Client</w:t>
      </w:r>
      <w:proofErr w:type="spellEnd"/>
      <w:r w:rsidRPr="00906614">
        <w:rPr>
          <w:rFonts w:ascii="Times New Roman" w:eastAsia="Times New Roman" w:hAnsi="Times New Roman" w:cs="Times New Roman"/>
          <w:color w:val="000000" w:themeColor="text1"/>
          <w:sz w:val="24"/>
          <w:szCs w:val="24"/>
          <w:lang w:eastAsia="ru-RU"/>
        </w:rPr>
        <w:t xml:space="preserve"> UEFI BC</w:t>
      </w:r>
    </w:p>
    <w:p w:rsidR="00906614" w:rsidRPr="00906614" w:rsidRDefault="00906614" w:rsidP="006E23FE">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proofErr w:type="spellStart"/>
      <w:r w:rsidRPr="00906614">
        <w:rPr>
          <w:rFonts w:ascii="Times New Roman" w:eastAsia="Times New Roman" w:hAnsi="Times New Roman" w:cs="Times New Roman"/>
          <w:color w:val="000000" w:themeColor="text1"/>
          <w:sz w:val="24"/>
          <w:szCs w:val="24"/>
          <w:lang w:eastAsia="ru-RU"/>
        </w:rPr>
        <w:t>WTware</w:t>
      </w:r>
      <w:proofErr w:type="spellEnd"/>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Жмем "</w:t>
      </w:r>
      <w:proofErr w:type="spellStart"/>
      <w:r w:rsidRPr="00906614">
        <w:rPr>
          <w:rFonts w:ascii="Times New Roman" w:eastAsia="Times New Roman" w:hAnsi="Times New Roman" w:cs="Times New Roman"/>
          <w:color w:val="000000" w:themeColor="text1"/>
          <w:sz w:val="24"/>
          <w:szCs w:val="24"/>
          <w:lang w:eastAsia="ru-RU"/>
        </w:rPr>
        <w:t>Add</w:t>
      </w:r>
      <w:proofErr w:type="spellEnd"/>
      <w:r w:rsidRPr="00906614">
        <w:rPr>
          <w:rFonts w:ascii="Times New Roman" w:eastAsia="Times New Roman" w:hAnsi="Times New Roman" w:cs="Times New Roman"/>
          <w:color w:val="000000" w:themeColor="text1"/>
          <w:sz w:val="24"/>
          <w:szCs w:val="24"/>
          <w:lang w:eastAsia="ru-RU"/>
        </w:rPr>
        <w:t xml:space="preserve">…" чтобы добавить новый </w:t>
      </w:r>
      <w:proofErr w:type="spellStart"/>
      <w:r w:rsidRPr="00906614">
        <w:rPr>
          <w:rFonts w:ascii="Times New Roman" w:eastAsia="Times New Roman" w:hAnsi="Times New Roman" w:cs="Times New Roman"/>
          <w:color w:val="000000" w:themeColor="text1"/>
          <w:sz w:val="24"/>
          <w:szCs w:val="24"/>
          <w:lang w:eastAsia="ru-RU"/>
        </w:rPr>
        <w:t>Vendor</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Class</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lastRenderedPageBreak/>
        <w:drawing>
          <wp:inline distT="0" distB="0" distL="0" distR="0">
            <wp:extent cx="3406140" cy="1965081"/>
            <wp:effectExtent l="0" t="0" r="3810" b="0"/>
            <wp:docPr id="29" name="Рисунок 29" descr="Добавить новый vendor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обавить новый vendor clas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1644" cy="1968257"/>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Заполняем имя класса: PXE </w:t>
      </w:r>
      <w:proofErr w:type="spellStart"/>
      <w:r w:rsidRPr="00906614">
        <w:rPr>
          <w:rFonts w:ascii="Times New Roman" w:eastAsia="Times New Roman" w:hAnsi="Times New Roman" w:cs="Times New Roman"/>
          <w:color w:val="000000" w:themeColor="text1"/>
          <w:sz w:val="24"/>
          <w:szCs w:val="24"/>
          <w:lang w:eastAsia="ru-RU"/>
        </w:rPr>
        <w:t>Client</w:t>
      </w:r>
      <w:proofErr w:type="spellEnd"/>
      <w:r w:rsidRPr="00906614">
        <w:rPr>
          <w:rFonts w:ascii="Times New Roman" w:eastAsia="Times New Roman" w:hAnsi="Times New Roman" w:cs="Times New Roman"/>
          <w:color w:val="000000" w:themeColor="text1"/>
          <w:sz w:val="24"/>
          <w:szCs w:val="24"/>
          <w:lang w:eastAsia="ru-RU"/>
        </w:rPr>
        <w:t xml:space="preserve"> x86</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Заполняем ID класса: </w:t>
      </w:r>
      <w:proofErr w:type="gramStart"/>
      <w:r w:rsidRPr="00906614">
        <w:rPr>
          <w:rFonts w:ascii="Times New Roman" w:eastAsia="Times New Roman" w:hAnsi="Times New Roman" w:cs="Times New Roman"/>
          <w:color w:val="000000" w:themeColor="text1"/>
          <w:sz w:val="24"/>
          <w:szCs w:val="24"/>
          <w:lang w:eastAsia="ru-RU"/>
        </w:rPr>
        <w:t>PXEClient:Arch</w:t>
      </w:r>
      <w:proofErr w:type="gramEnd"/>
      <w:r w:rsidRPr="00906614">
        <w:rPr>
          <w:rFonts w:ascii="Times New Roman" w:eastAsia="Times New Roman" w:hAnsi="Times New Roman" w:cs="Times New Roman"/>
          <w:color w:val="000000" w:themeColor="text1"/>
          <w:sz w:val="24"/>
          <w:szCs w:val="24"/>
          <w:lang w:eastAsia="ru-RU"/>
        </w:rPr>
        <w:t>:00000</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Можно заполнять либо </w:t>
      </w:r>
      <w:proofErr w:type="spellStart"/>
      <w:r w:rsidRPr="00906614">
        <w:rPr>
          <w:rFonts w:ascii="Times New Roman" w:eastAsia="Times New Roman" w:hAnsi="Times New Roman" w:cs="Times New Roman"/>
          <w:color w:val="000000" w:themeColor="text1"/>
          <w:sz w:val="24"/>
          <w:szCs w:val="24"/>
          <w:lang w:eastAsia="ru-RU"/>
        </w:rPr>
        <w:t>Binary</w:t>
      </w:r>
      <w:proofErr w:type="spellEnd"/>
      <w:r w:rsidRPr="00906614">
        <w:rPr>
          <w:rFonts w:ascii="Times New Roman" w:eastAsia="Times New Roman" w:hAnsi="Times New Roman" w:cs="Times New Roman"/>
          <w:color w:val="000000" w:themeColor="text1"/>
          <w:sz w:val="24"/>
          <w:szCs w:val="24"/>
          <w:lang w:eastAsia="ru-RU"/>
        </w:rPr>
        <w:t xml:space="preserve"> (16-ричные значения), либо ASCII (просто набивать текст). Тут важно не ошибиться, иначе ничего не заработает.</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590800" cy="2683719"/>
            <wp:effectExtent l="0" t="0" r="0" b="2540"/>
            <wp:docPr id="28" name="Рисунок 28" descr="Новый x86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Новый x86 класс"/>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3646" cy="2686667"/>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Нажимаем OK и видим:</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328416" cy="1920240"/>
            <wp:effectExtent l="0" t="0" r="5715" b="3810"/>
            <wp:docPr id="27" name="Рисунок 27" descr="Классы DHCP Ven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лассы DHCP Vend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4555" cy="1923782"/>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Аналогично добавляем следующие классы:</w:t>
      </w:r>
    </w:p>
    <w:p w:rsidR="00906614" w:rsidRPr="00906614" w:rsidRDefault="00906614" w:rsidP="006E23FE">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eastAsia="ru-RU"/>
        </w:rPr>
      </w:pPr>
      <w:r w:rsidRPr="00906614">
        <w:rPr>
          <w:rFonts w:ascii="Times New Roman" w:eastAsia="Times New Roman" w:hAnsi="Times New Roman" w:cs="Times New Roman"/>
          <w:color w:val="000000" w:themeColor="text1"/>
          <w:sz w:val="24"/>
          <w:szCs w:val="24"/>
          <w:lang w:eastAsia="ru-RU"/>
        </w:rPr>
        <w:t>Имя</w:t>
      </w:r>
      <w:r w:rsidRPr="00906614">
        <w:rPr>
          <w:rFonts w:ascii="Times New Roman" w:eastAsia="Times New Roman" w:hAnsi="Times New Roman" w:cs="Times New Roman"/>
          <w:color w:val="000000" w:themeColor="text1"/>
          <w:sz w:val="24"/>
          <w:szCs w:val="24"/>
          <w:lang w:val="en-US" w:eastAsia="ru-RU"/>
        </w:rPr>
        <w:t xml:space="preserve"> </w:t>
      </w:r>
      <w:r w:rsidRPr="00906614">
        <w:rPr>
          <w:rFonts w:ascii="Times New Roman" w:eastAsia="Times New Roman" w:hAnsi="Times New Roman" w:cs="Times New Roman"/>
          <w:color w:val="000000" w:themeColor="text1"/>
          <w:sz w:val="24"/>
          <w:szCs w:val="24"/>
          <w:lang w:eastAsia="ru-RU"/>
        </w:rPr>
        <w:t>класса</w:t>
      </w:r>
      <w:r w:rsidRPr="00906614">
        <w:rPr>
          <w:rFonts w:ascii="Times New Roman" w:eastAsia="Times New Roman" w:hAnsi="Times New Roman" w:cs="Times New Roman"/>
          <w:color w:val="000000" w:themeColor="text1"/>
          <w:sz w:val="24"/>
          <w:szCs w:val="24"/>
          <w:lang w:val="en-US" w:eastAsia="ru-RU"/>
        </w:rPr>
        <w:t>: PXE Client EFI BC</w:t>
      </w:r>
    </w:p>
    <w:p w:rsidR="00906614" w:rsidRPr="00906614" w:rsidRDefault="00906614" w:rsidP="006E23FE">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ID класса: </w:t>
      </w:r>
      <w:proofErr w:type="gramStart"/>
      <w:r w:rsidRPr="00906614">
        <w:rPr>
          <w:rFonts w:ascii="Times New Roman" w:eastAsia="Times New Roman" w:hAnsi="Times New Roman" w:cs="Times New Roman"/>
          <w:color w:val="000000" w:themeColor="text1"/>
          <w:sz w:val="24"/>
          <w:szCs w:val="24"/>
          <w:lang w:eastAsia="ru-RU"/>
        </w:rPr>
        <w:t>PXEClient:Arch</w:t>
      </w:r>
      <w:proofErr w:type="gramEnd"/>
      <w:r w:rsidRPr="00906614">
        <w:rPr>
          <w:rFonts w:ascii="Times New Roman" w:eastAsia="Times New Roman" w:hAnsi="Times New Roman" w:cs="Times New Roman"/>
          <w:color w:val="000000" w:themeColor="text1"/>
          <w:sz w:val="24"/>
          <w:szCs w:val="24"/>
          <w:lang w:eastAsia="ru-RU"/>
        </w:rPr>
        <w:t>:00007</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lastRenderedPageBreak/>
        <w:drawing>
          <wp:inline distT="0" distB="0" distL="0" distR="0">
            <wp:extent cx="2423160" cy="2510067"/>
            <wp:effectExtent l="0" t="0" r="0" b="5080"/>
            <wp:docPr id="26" name="Рисунок 26" descr="Новый EFI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Новый EFI клас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28740" cy="2515847"/>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val="en-US" w:eastAsia="ru-RU"/>
        </w:rPr>
      </w:pPr>
      <w:r w:rsidRPr="00906614">
        <w:rPr>
          <w:rFonts w:ascii="Times New Roman" w:eastAsia="Times New Roman" w:hAnsi="Times New Roman" w:cs="Times New Roman"/>
          <w:color w:val="000000" w:themeColor="text1"/>
          <w:sz w:val="24"/>
          <w:szCs w:val="24"/>
          <w:lang w:eastAsia="ru-RU"/>
        </w:rPr>
        <w:t>Имя</w:t>
      </w:r>
      <w:r w:rsidRPr="00906614">
        <w:rPr>
          <w:rFonts w:ascii="Times New Roman" w:eastAsia="Times New Roman" w:hAnsi="Times New Roman" w:cs="Times New Roman"/>
          <w:color w:val="000000" w:themeColor="text1"/>
          <w:sz w:val="24"/>
          <w:szCs w:val="24"/>
          <w:lang w:val="en-US" w:eastAsia="ru-RU"/>
        </w:rPr>
        <w:t xml:space="preserve"> </w:t>
      </w:r>
      <w:r w:rsidRPr="00906614">
        <w:rPr>
          <w:rFonts w:ascii="Times New Roman" w:eastAsia="Times New Roman" w:hAnsi="Times New Roman" w:cs="Times New Roman"/>
          <w:color w:val="000000" w:themeColor="text1"/>
          <w:sz w:val="24"/>
          <w:szCs w:val="24"/>
          <w:lang w:eastAsia="ru-RU"/>
        </w:rPr>
        <w:t>класса</w:t>
      </w:r>
      <w:r w:rsidRPr="00906614">
        <w:rPr>
          <w:rFonts w:ascii="Times New Roman" w:eastAsia="Times New Roman" w:hAnsi="Times New Roman" w:cs="Times New Roman"/>
          <w:color w:val="000000" w:themeColor="text1"/>
          <w:sz w:val="24"/>
          <w:szCs w:val="24"/>
          <w:lang w:val="en-US" w:eastAsia="ru-RU"/>
        </w:rPr>
        <w:t>: PXE Client EFI x64</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ID класса: </w:t>
      </w:r>
      <w:proofErr w:type="gramStart"/>
      <w:r w:rsidRPr="00906614">
        <w:rPr>
          <w:rFonts w:ascii="Times New Roman" w:eastAsia="Times New Roman" w:hAnsi="Times New Roman" w:cs="Times New Roman"/>
          <w:color w:val="000000" w:themeColor="text1"/>
          <w:sz w:val="24"/>
          <w:szCs w:val="24"/>
          <w:lang w:eastAsia="ru-RU"/>
        </w:rPr>
        <w:t>PXEClient:Arch</w:t>
      </w:r>
      <w:proofErr w:type="gramEnd"/>
      <w:r w:rsidRPr="00906614">
        <w:rPr>
          <w:rFonts w:ascii="Times New Roman" w:eastAsia="Times New Roman" w:hAnsi="Times New Roman" w:cs="Times New Roman"/>
          <w:color w:val="000000" w:themeColor="text1"/>
          <w:sz w:val="24"/>
          <w:szCs w:val="24"/>
          <w:lang w:eastAsia="ru-RU"/>
        </w:rPr>
        <w:t>:00009</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890975" cy="2994660"/>
            <wp:effectExtent l="0" t="0" r="5080" b="0"/>
            <wp:docPr id="25" name="Рисунок 25" descr="Новый EFI x64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Новый EFI x64 класс"/>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99995" cy="3004003"/>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Имя класса: </w:t>
      </w:r>
      <w:proofErr w:type="spellStart"/>
      <w:r w:rsidRPr="00906614">
        <w:rPr>
          <w:rFonts w:ascii="Times New Roman" w:eastAsia="Times New Roman" w:hAnsi="Times New Roman" w:cs="Times New Roman"/>
          <w:color w:val="000000" w:themeColor="text1"/>
          <w:sz w:val="24"/>
          <w:szCs w:val="24"/>
          <w:lang w:eastAsia="ru-RU"/>
        </w:rPr>
        <w:t>wtware</w:t>
      </w:r>
      <w:proofErr w:type="spellEnd"/>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ID класса: </w:t>
      </w:r>
      <w:proofErr w:type="spellStart"/>
      <w:r w:rsidRPr="00906614">
        <w:rPr>
          <w:rFonts w:ascii="Times New Roman" w:eastAsia="Times New Roman" w:hAnsi="Times New Roman" w:cs="Times New Roman"/>
          <w:color w:val="000000" w:themeColor="text1"/>
          <w:sz w:val="24"/>
          <w:szCs w:val="24"/>
          <w:lang w:eastAsia="ru-RU"/>
        </w:rPr>
        <w:t>wtware</w:t>
      </w:r>
      <w:proofErr w:type="spellEnd"/>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606040" cy="2699506"/>
            <wp:effectExtent l="0" t="0" r="3810" b="5715"/>
            <wp:docPr id="24" name="Рисунок 24" descr="Новый WTware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Новый WTware класс"/>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0329" cy="2703949"/>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lastRenderedPageBreak/>
        <w:t>Классы определены. Нажимаем "</w:t>
      </w:r>
      <w:proofErr w:type="spellStart"/>
      <w:r w:rsidRPr="00906614">
        <w:rPr>
          <w:rFonts w:ascii="Times New Roman" w:eastAsia="Times New Roman" w:hAnsi="Times New Roman" w:cs="Times New Roman"/>
          <w:color w:val="000000" w:themeColor="text1"/>
          <w:sz w:val="24"/>
          <w:szCs w:val="24"/>
          <w:lang w:eastAsia="ru-RU"/>
        </w:rPr>
        <w:t>Close</w:t>
      </w:r>
      <w:proofErr w:type="spellEnd"/>
      <w:r w:rsidRPr="00906614">
        <w:rPr>
          <w:rFonts w:ascii="Times New Roman" w:eastAsia="Times New Roman" w:hAnsi="Times New Roman" w:cs="Times New Roman"/>
          <w:color w:val="000000" w:themeColor="text1"/>
          <w:sz w:val="24"/>
          <w:szCs w:val="24"/>
          <w:lang w:eastAsia="ru-RU"/>
        </w:rPr>
        <w:t>" и приступаем к созданию политик, которые будут пользоваться нашими классами.</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077464" cy="1775460"/>
            <wp:effectExtent l="0" t="0" r="8890" b="0"/>
            <wp:docPr id="23" name="Рисунок 23" descr="Классы DHCP Vendors гото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лассы DHCP Vendors готовы"/>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81913" cy="1778027"/>
                    </a:xfrm>
                    <a:prstGeom prst="rect">
                      <a:avLst/>
                    </a:prstGeom>
                    <a:noFill/>
                    <a:ln>
                      <a:noFill/>
                    </a:ln>
                  </pic:spPr>
                </pic:pic>
              </a:graphicData>
            </a:graphic>
          </wp:inline>
        </w:drawing>
      </w:r>
      <w:r w:rsidRPr="00906614">
        <w:rPr>
          <w:rFonts w:ascii="Times New Roman" w:eastAsia="Times New Roman" w:hAnsi="Times New Roman" w:cs="Times New Roman"/>
          <w:noProof/>
          <w:color w:val="000000" w:themeColor="text1"/>
          <w:sz w:val="24"/>
          <w:szCs w:val="24"/>
          <w:lang w:eastAsia="ru-RU"/>
        </w:rPr>
        <w:drawing>
          <wp:inline distT="0" distB="0" distL="0" distR="0">
            <wp:extent cx="2682240" cy="1659117"/>
            <wp:effectExtent l="0" t="0" r="3810" b="0"/>
            <wp:docPr id="22" name="Рисунок 22" descr="Новая политика D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Новая политика DHC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1290" cy="1670901"/>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Имя политики: pxeclient-x86</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Политика будет определять загрузку BIOS клиентов.</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438316" cy="2385060"/>
            <wp:effectExtent l="0" t="0" r="635" b="0"/>
            <wp:docPr id="21" name="Рисунок 21" descr="x86 поли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x86 политик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43412" cy="2390045"/>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Добавляем условие для нашей политики.</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362200" cy="2310607"/>
            <wp:effectExtent l="0" t="0" r="0" b="0"/>
            <wp:docPr id="20" name="Рисунок 20" descr="Добавить условие поли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Добавить условие политики"/>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8986" cy="2317244"/>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Устанавливаем так, как на картинке:</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lastRenderedPageBreak/>
        <w:drawing>
          <wp:inline distT="0" distB="0" distL="0" distR="0">
            <wp:extent cx="2983691" cy="2994660"/>
            <wp:effectExtent l="0" t="0" r="7620" b="0"/>
            <wp:docPr id="19" name="Рисунок 19" descr="Значение усло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Значение условия"/>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1210" cy="3002207"/>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Обратите внимание на </w:t>
      </w:r>
      <w:proofErr w:type="spellStart"/>
      <w:r w:rsidRPr="00906614">
        <w:rPr>
          <w:rFonts w:ascii="Times New Roman" w:eastAsia="Times New Roman" w:hAnsi="Times New Roman" w:cs="Times New Roman"/>
          <w:color w:val="000000" w:themeColor="text1"/>
          <w:sz w:val="24"/>
          <w:szCs w:val="24"/>
          <w:lang w:eastAsia="ru-RU"/>
        </w:rPr>
        <w:t>чекбокс</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Append</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wildcard</w:t>
      </w:r>
      <w:proofErr w:type="spellEnd"/>
      <w:r w:rsidRPr="00906614">
        <w:rPr>
          <w:rFonts w:ascii="Times New Roman" w:eastAsia="Times New Roman" w:hAnsi="Times New Roman" w:cs="Times New Roman"/>
          <w:color w:val="000000" w:themeColor="text1"/>
          <w:sz w:val="24"/>
          <w:szCs w:val="24"/>
          <w:lang w:eastAsia="ru-RU"/>
        </w:rPr>
        <w:t xml:space="preserve">(*)". Это означает, что любой </w:t>
      </w:r>
      <w:proofErr w:type="spellStart"/>
      <w:r w:rsidRPr="00906614">
        <w:rPr>
          <w:rFonts w:ascii="Times New Roman" w:eastAsia="Times New Roman" w:hAnsi="Times New Roman" w:cs="Times New Roman"/>
          <w:color w:val="000000" w:themeColor="text1"/>
          <w:sz w:val="24"/>
          <w:szCs w:val="24"/>
          <w:lang w:eastAsia="ru-RU"/>
        </w:rPr>
        <w:t>Vendor</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Class</w:t>
      </w:r>
      <w:proofErr w:type="spellEnd"/>
      <w:r w:rsidRPr="00906614">
        <w:rPr>
          <w:rFonts w:ascii="Times New Roman" w:eastAsia="Times New Roman" w:hAnsi="Times New Roman" w:cs="Times New Roman"/>
          <w:color w:val="000000" w:themeColor="text1"/>
          <w:sz w:val="24"/>
          <w:szCs w:val="24"/>
          <w:lang w:eastAsia="ru-RU"/>
        </w:rPr>
        <w:t>, который начинается с "</w:t>
      </w:r>
      <w:proofErr w:type="gramStart"/>
      <w:r w:rsidRPr="00906614">
        <w:rPr>
          <w:rFonts w:ascii="Times New Roman" w:eastAsia="Times New Roman" w:hAnsi="Times New Roman" w:cs="Times New Roman"/>
          <w:color w:val="000000" w:themeColor="text1"/>
          <w:sz w:val="24"/>
          <w:szCs w:val="24"/>
          <w:lang w:eastAsia="ru-RU"/>
        </w:rPr>
        <w:t>PXEClient:Arch</w:t>
      </w:r>
      <w:proofErr w:type="gramEnd"/>
      <w:r w:rsidRPr="00906614">
        <w:rPr>
          <w:rFonts w:ascii="Times New Roman" w:eastAsia="Times New Roman" w:hAnsi="Times New Roman" w:cs="Times New Roman"/>
          <w:color w:val="000000" w:themeColor="text1"/>
          <w:sz w:val="24"/>
          <w:szCs w:val="24"/>
          <w:lang w:eastAsia="ru-RU"/>
        </w:rPr>
        <w:t>:00000", будет соответствовать условию.</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Нажимаем "</w:t>
      </w:r>
      <w:proofErr w:type="spellStart"/>
      <w:r w:rsidRPr="00906614">
        <w:rPr>
          <w:rFonts w:ascii="Times New Roman" w:eastAsia="Times New Roman" w:hAnsi="Times New Roman" w:cs="Times New Roman"/>
          <w:color w:val="000000" w:themeColor="text1"/>
          <w:sz w:val="24"/>
          <w:szCs w:val="24"/>
          <w:lang w:eastAsia="ru-RU"/>
        </w:rPr>
        <w:t>Add</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649639" cy="2659380"/>
            <wp:effectExtent l="0" t="0" r="0" b="7620"/>
            <wp:docPr id="18" name="Рисунок 18" descr="Добавить услов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Добавить условие"/>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52193" cy="2661944"/>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Нажимаем OK.</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482613" cy="2491740"/>
            <wp:effectExtent l="0" t="0" r="0" b="3810"/>
            <wp:docPr id="17" name="Рисунок 17" descr="Сохра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Сохранить"/>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86330" cy="2495470"/>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lastRenderedPageBreak/>
        <w:t xml:space="preserve">Условие добавлено, жмем </w:t>
      </w:r>
      <w:proofErr w:type="spellStart"/>
      <w:r w:rsidRPr="00906614">
        <w:rPr>
          <w:rFonts w:ascii="Times New Roman" w:eastAsia="Times New Roman" w:hAnsi="Times New Roman" w:cs="Times New Roman"/>
          <w:color w:val="000000" w:themeColor="text1"/>
          <w:sz w:val="24"/>
          <w:szCs w:val="24"/>
          <w:lang w:eastAsia="ru-RU"/>
        </w:rPr>
        <w:t>Next</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545080" cy="2489493"/>
            <wp:effectExtent l="0" t="0" r="7620" b="6350"/>
            <wp:docPr id="16" name="Рисунок 16" descr="Дале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Далее"/>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54899" cy="2499097"/>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Нам не нужно резервировать IP-адреса, поэтому жмем </w:t>
      </w:r>
      <w:proofErr w:type="spellStart"/>
      <w:r w:rsidRPr="00906614">
        <w:rPr>
          <w:rFonts w:ascii="Times New Roman" w:eastAsia="Times New Roman" w:hAnsi="Times New Roman" w:cs="Times New Roman"/>
          <w:color w:val="000000" w:themeColor="text1"/>
          <w:sz w:val="24"/>
          <w:szCs w:val="24"/>
          <w:lang w:eastAsia="ru-RU"/>
        </w:rPr>
        <w:t>No</w:t>
      </w:r>
      <w:proofErr w:type="spellEnd"/>
      <w:r w:rsidRPr="00906614">
        <w:rPr>
          <w:rFonts w:ascii="Times New Roman" w:eastAsia="Times New Roman" w:hAnsi="Times New Roman" w:cs="Times New Roman"/>
          <w:color w:val="000000" w:themeColor="text1"/>
          <w:sz w:val="24"/>
          <w:szCs w:val="24"/>
          <w:lang w:eastAsia="ru-RU"/>
        </w:rPr>
        <w:t xml:space="preserve"> и </w:t>
      </w:r>
      <w:proofErr w:type="spellStart"/>
      <w:r w:rsidRPr="00906614">
        <w:rPr>
          <w:rFonts w:ascii="Times New Roman" w:eastAsia="Times New Roman" w:hAnsi="Times New Roman" w:cs="Times New Roman"/>
          <w:color w:val="000000" w:themeColor="text1"/>
          <w:sz w:val="24"/>
          <w:szCs w:val="24"/>
          <w:lang w:eastAsia="ru-RU"/>
        </w:rPr>
        <w:t>Next</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461260" cy="2407503"/>
            <wp:effectExtent l="0" t="0" r="0" b="0"/>
            <wp:docPr id="15" name="Рисунок 15" descr="Не резервировать IP адре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Не резервировать IP адреса"/>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66039" cy="2412177"/>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Конфигурируем опцию 66.</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192.168.1.3 — адрес нашего TFTP сервера, на котором лежат загрузочные файлы </w:t>
      </w:r>
      <w:proofErr w:type="spellStart"/>
      <w:r w:rsidRPr="00906614">
        <w:rPr>
          <w:rFonts w:ascii="Times New Roman" w:eastAsia="Times New Roman" w:hAnsi="Times New Roman" w:cs="Times New Roman"/>
          <w:color w:val="000000" w:themeColor="text1"/>
          <w:sz w:val="24"/>
          <w:szCs w:val="24"/>
          <w:lang w:eastAsia="ru-RU"/>
        </w:rPr>
        <w:t>WTware</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469475" cy="2415540"/>
            <wp:effectExtent l="0" t="0" r="7620" b="3810"/>
            <wp:docPr id="14" name="Рисунок 14" descr="Настроить 66 параме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Настроить 66 параметр"/>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7333" cy="2423226"/>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Конфигурируем опцию 67.</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Имя загрузочного файла: 5.4.16/</w:t>
      </w:r>
      <w:proofErr w:type="spellStart"/>
      <w:r w:rsidRPr="00906614">
        <w:rPr>
          <w:rFonts w:ascii="Times New Roman" w:eastAsia="Times New Roman" w:hAnsi="Times New Roman" w:cs="Times New Roman"/>
          <w:color w:val="000000" w:themeColor="text1"/>
          <w:sz w:val="24"/>
          <w:szCs w:val="24"/>
          <w:lang w:eastAsia="ru-RU"/>
        </w:rPr>
        <w:t>wtware.pxe</w:t>
      </w:r>
      <w:proofErr w:type="spellEnd"/>
    </w:p>
    <w:p w:rsidR="00906614" w:rsidRPr="00906614" w:rsidRDefault="00906614" w:rsidP="006E23FE">
      <w:pPr>
        <w:shd w:val="clear" w:color="auto" w:fill="E0FFFF"/>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lastRenderedPageBreak/>
        <w:t>Для загрузки по HTTP имя загрузочного файла: 5.4.16/</w:t>
      </w:r>
      <w:proofErr w:type="spellStart"/>
      <w:r w:rsidRPr="00906614">
        <w:rPr>
          <w:rFonts w:ascii="Times New Roman" w:eastAsia="Times New Roman" w:hAnsi="Times New Roman" w:cs="Times New Roman"/>
          <w:color w:val="000000" w:themeColor="text1"/>
          <w:sz w:val="24"/>
          <w:szCs w:val="24"/>
          <w:lang w:eastAsia="ru-RU"/>
        </w:rPr>
        <w:t>wtware.http</w:t>
      </w:r>
      <w:proofErr w:type="spellEnd"/>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555167" cy="2499360"/>
            <wp:effectExtent l="0" t="0" r="0" b="0"/>
            <wp:docPr id="13" name="Рисунок 13" descr="Настроить 67 параме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Настроить 67 параметр"/>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61851" cy="2505898"/>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Жмем </w:t>
      </w:r>
      <w:proofErr w:type="spellStart"/>
      <w:r w:rsidRPr="00906614">
        <w:rPr>
          <w:rFonts w:ascii="Times New Roman" w:eastAsia="Times New Roman" w:hAnsi="Times New Roman" w:cs="Times New Roman"/>
          <w:color w:val="000000" w:themeColor="text1"/>
          <w:sz w:val="24"/>
          <w:szCs w:val="24"/>
          <w:lang w:eastAsia="ru-RU"/>
        </w:rPr>
        <w:t>Next</w:t>
      </w:r>
      <w:proofErr w:type="spellEnd"/>
      <w:r w:rsidRPr="00906614">
        <w:rPr>
          <w:rFonts w:ascii="Times New Roman" w:eastAsia="Times New Roman" w:hAnsi="Times New Roman" w:cs="Times New Roman"/>
          <w:color w:val="000000" w:themeColor="text1"/>
          <w:sz w:val="24"/>
          <w:szCs w:val="24"/>
          <w:lang w:eastAsia="ru-RU"/>
        </w:rPr>
        <w:t xml:space="preserve"> и завершаем конфигурирование политики.</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476500" cy="2422411"/>
            <wp:effectExtent l="0" t="0" r="0" b="0"/>
            <wp:docPr id="12" name="Рисунок 12" descr="Конец настройки поли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онец настройки политики"/>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82411" cy="2428193"/>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Политика добавлена.</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190621" cy="1973580"/>
            <wp:effectExtent l="0" t="0" r="0" b="7620"/>
            <wp:docPr id="11" name="Рисунок 11" descr="Политика созд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Политика создана"/>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04612" cy="1982234"/>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Следующая политика будет определять загрузку UEFI x64 клиентов. Имя политики: pxeclient-uefi64</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lastRenderedPageBreak/>
        <w:drawing>
          <wp:inline distT="0" distB="0" distL="0" distR="0">
            <wp:extent cx="2804160" cy="2742914"/>
            <wp:effectExtent l="0" t="0" r="0" b="635"/>
            <wp:docPr id="10" name="Рисунок 10" descr="UEFI x64 поли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EFI x64 политика"/>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9412" cy="2748052"/>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Добавляем первое условие.</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377440" cy="2386180"/>
            <wp:effectExtent l="0" t="0" r="3810" b="0"/>
            <wp:docPr id="9" name="Рисунок 9" descr="Добавить первое условие поли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Добавить первое условие политики"/>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6034" cy="2394806"/>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Добавляем второе условие.</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270034" cy="2278380"/>
            <wp:effectExtent l="0" t="0" r="0" b="7620"/>
            <wp:docPr id="8" name="Рисунок 8" descr="Добавить второе условие поли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Добавить второе условие политики"/>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75723" cy="2284090"/>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Условие политики будет срабатывать при совпадении с любым из двух </w:t>
      </w:r>
      <w:proofErr w:type="spellStart"/>
      <w:r w:rsidRPr="00906614">
        <w:rPr>
          <w:rFonts w:ascii="Times New Roman" w:eastAsia="Times New Roman" w:hAnsi="Times New Roman" w:cs="Times New Roman"/>
          <w:color w:val="000000" w:themeColor="text1"/>
          <w:sz w:val="24"/>
          <w:szCs w:val="24"/>
          <w:lang w:eastAsia="ru-RU"/>
        </w:rPr>
        <w:t>Vendor</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Class</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lastRenderedPageBreak/>
        <w:drawing>
          <wp:inline distT="0" distB="0" distL="0" distR="0">
            <wp:extent cx="2269490" cy="2277834"/>
            <wp:effectExtent l="0" t="0" r="0" b="8255"/>
            <wp:docPr id="7" name="Рисунок 7" descr="Любой из двух Vendor 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Любой из двух Vendor Classe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73662" cy="2282021"/>
                    </a:xfrm>
                    <a:prstGeom prst="rect">
                      <a:avLst/>
                    </a:prstGeom>
                    <a:noFill/>
                    <a:ln>
                      <a:noFill/>
                    </a:ln>
                  </pic:spPr>
                </pic:pic>
              </a:graphicData>
            </a:graphic>
          </wp:inline>
        </w:drawing>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321463" cy="2270760"/>
            <wp:effectExtent l="0" t="0" r="3175" b="0"/>
            <wp:docPr id="6" name="Рисунок 6" descr="Дале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Далее"/>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29523" cy="2278644"/>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Конфигурацию IP-адресов пропускаем, как в предыдущей политике.</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Далее конфигурируем опции по аналогии с предыдущей политикой:</w:t>
      </w:r>
    </w:p>
    <w:p w:rsidR="00906614" w:rsidRPr="00906614" w:rsidRDefault="00906614" w:rsidP="006E23FE">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опция 66: 192.168.1.3</w:t>
      </w:r>
    </w:p>
    <w:p w:rsidR="00906614" w:rsidRPr="00906614" w:rsidRDefault="00906614" w:rsidP="006E23FE">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опция 67: 5.4.16/bootx64.efi</w:t>
      </w:r>
    </w:p>
    <w:p w:rsidR="00906614" w:rsidRPr="00906614" w:rsidRDefault="00906614" w:rsidP="006E23FE">
      <w:pPr>
        <w:shd w:val="clear" w:color="auto" w:fill="E0FFFF"/>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Для загрузки по HTTP опция 67: 5.4.16/</w:t>
      </w:r>
      <w:proofErr w:type="spellStart"/>
      <w:r w:rsidRPr="00906614">
        <w:rPr>
          <w:rFonts w:ascii="Times New Roman" w:eastAsia="Times New Roman" w:hAnsi="Times New Roman" w:cs="Times New Roman"/>
          <w:color w:val="000000" w:themeColor="text1"/>
          <w:sz w:val="24"/>
          <w:szCs w:val="24"/>
          <w:lang w:eastAsia="ru-RU"/>
        </w:rPr>
        <w:t>http.efi</w:t>
      </w:r>
      <w:proofErr w:type="spellEnd"/>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866773" cy="2804160"/>
            <wp:effectExtent l="0" t="0" r="0" b="0"/>
            <wp:docPr id="5" name="Рисунок 5" descr="Параметры 66,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Параметры 66, 6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74327" cy="2811549"/>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lastRenderedPageBreak/>
        <w:t>Завершаем конфигурирование политики.</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2695390" cy="2636520"/>
            <wp:effectExtent l="0" t="0" r="0" b="0"/>
            <wp:docPr id="4" name="Рисунок 4" descr="Конец настройки поли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онец настройки политики"/>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02902" cy="2643868"/>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Вторая политика готова.</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584830" cy="2217420"/>
            <wp:effectExtent l="0" t="0" r="0" b="0"/>
            <wp:docPr id="3" name="Рисунок 3" descr="Добавлена вторая поли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Добавлена вторая политика"/>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94696" cy="2223522"/>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Осталась последняя политика — для </w:t>
      </w:r>
      <w:proofErr w:type="spellStart"/>
      <w:r w:rsidRPr="00906614">
        <w:rPr>
          <w:rFonts w:ascii="Times New Roman" w:eastAsia="Times New Roman" w:hAnsi="Times New Roman" w:cs="Times New Roman"/>
          <w:color w:val="000000" w:themeColor="text1"/>
          <w:sz w:val="24"/>
          <w:szCs w:val="24"/>
          <w:lang w:eastAsia="ru-RU"/>
        </w:rPr>
        <w:t>WTware</w:t>
      </w:r>
      <w:proofErr w:type="spellEnd"/>
      <w:r w:rsidRPr="00906614">
        <w:rPr>
          <w:rFonts w:ascii="Times New Roman" w:eastAsia="Times New Roman" w:hAnsi="Times New Roman" w:cs="Times New Roman"/>
          <w:color w:val="000000" w:themeColor="text1"/>
          <w:sz w:val="24"/>
          <w:szCs w:val="24"/>
          <w:lang w:eastAsia="ru-RU"/>
        </w:rPr>
        <w:t>. Она читает опции 66 и 67 для определения пути загрузки пакетов. Делаем аналогично предыдущей политике:</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Имя политики: </w:t>
      </w:r>
      <w:proofErr w:type="spellStart"/>
      <w:r w:rsidRPr="00906614">
        <w:rPr>
          <w:rFonts w:ascii="Times New Roman" w:eastAsia="Times New Roman" w:hAnsi="Times New Roman" w:cs="Times New Roman"/>
          <w:color w:val="000000" w:themeColor="text1"/>
          <w:sz w:val="24"/>
          <w:szCs w:val="24"/>
          <w:lang w:eastAsia="ru-RU"/>
        </w:rPr>
        <w:t>wtware</w:t>
      </w:r>
      <w:proofErr w:type="spellEnd"/>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В условии политики устанавливаем </w:t>
      </w:r>
      <w:proofErr w:type="spellStart"/>
      <w:r w:rsidRPr="00906614">
        <w:rPr>
          <w:rFonts w:ascii="Times New Roman" w:eastAsia="Times New Roman" w:hAnsi="Times New Roman" w:cs="Times New Roman"/>
          <w:color w:val="000000" w:themeColor="text1"/>
          <w:sz w:val="24"/>
          <w:szCs w:val="24"/>
          <w:lang w:eastAsia="ru-RU"/>
        </w:rPr>
        <w:t>Vendor</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Class</w:t>
      </w:r>
      <w:proofErr w:type="spellEnd"/>
      <w:r w:rsidRPr="00906614">
        <w:rPr>
          <w:rFonts w:ascii="Times New Roman" w:eastAsia="Times New Roman" w:hAnsi="Times New Roman" w:cs="Times New Roman"/>
          <w:color w:val="000000" w:themeColor="text1"/>
          <w:sz w:val="24"/>
          <w:szCs w:val="24"/>
          <w:lang w:eastAsia="ru-RU"/>
        </w:rPr>
        <w:t xml:space="preserve"> "</w:t>
      </w:r>
      <w:proofErr w:type="spellStart"/>
      <w:r w:rsidRPr="00906614">
        <w:rPr>
          <w:rFonts w:ascii="Times New Roman" w:eastAsia="Times New Roman" w:hAnsi="Times New Roman" w:cs="Times New Roman"/>
          <w:color w:val="000000" w:themeColor="text1"/>
          <w:sz w:val="24"/>
          <w:szCs w:val="24"/>
          <w:lang w:eastAsia="ru-RU"/>
        </w:rPr>
        <w:t>wtware</w:t>
      </w:r>
      <w:proofErr w:type="spellEnd"/>
      <w:r w:rsidRPr="00906614">
        <w:rPr>
          <w:rFonts w:ascii="Times New Roman" w:eastAsia="Times New Roman" w:hAnsi="Times New Roman" w:cs="Times New Roman"/>
          <w:color w:val="000000" w:themeColor="text1"/>
          <w:sz w:val="24"/>
          <w:szCs w:val="24"/>
          <w:lang w:eastAsia="ru-RU"/>
        </w:rPr>
        <w:t>"</w:t>
      </w:r>
    </w:p>
    <w:p w:rsidR="00906614" w:rsidRPr="00906614" w:rsidRDefault="00906614" w:rsidP="006E23FE">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Опция 66 = 192.168.1.3</w:t>
      </w:r>
    </w:p>
    <w:p w:rsidR="00906614" w:rsidRPr="00906614" w:rsidRDefault="00906614" w:rsidP="006E23FE">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Опция 67 = 5.4.16/</w:t>
      </w:r>
      <w:proofErr w:type="spellStart"/>
      <w:r w:rsidRPr="00906614">
        <w:rPr>
          <w:rFonts w:ascii="Times New Roman" w:eastAsia="Times New Roman" w:hAnsi="Times New Roman" w:cs="Times New Roman"/>
          <w:color w:val="000000" w:themeColor="text1"/>
          <w:sz w:val="24"/>
          <w:szCs w:val="24"/>
          <w:lang w:eastAsia="ru-RU"/>
        </w:rPr>
        <w:t>wtware.pxe</w:t>
      </w:r>
      <w:proofErr w:type="spellEnd"/>
    </w:p>
    <w:p w:rsidR="00906614" w:rsidRPr="00906614" w:rsidRDefault="00906614" w:rsidP="006E23FE">
      <w:pPr>
        <w:shd w:val="clear" w:color="auto" w:fill="E0FFFF"/>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Для загрузки по HTTP опция 67 = 5.4.16/</w:t>
      </w:r>
      <w:proofErr w:type="spellStart"/>
      <w:r w:rsidRPr="00906614">
        <w:rPr>
          <w:rFonts w:ascii="Times New Roman" w:eastAsia="Times New Roman" w:hAnsi="Times New Roman" w:cs="Times New Roman"/>
          <w:color w:val="000000" w:themeColor="text1"/>
          <w:sz w:val="24"/>
          <w:szCs w:val="24"/>
          <w:lang w:eastAsia="ru-RU"/>
        </w:rPr>
        <w:t>http.efi</w:t>
      </w:r>
      <w:proofErr w:type="spellEnd"/>
      <w:r w:rsidRPr="00906614">
        <w:rPr>
          <w:rFonts w:ascii="Times New Roman" w:eastAsia="Times New Roman" w:hAnsi="Times New Roman" w:cs="Times New Roman"/>
          <w:color w:val="000000" w:themeColor="text1"/>
          <w:sz w:val="24"/>
          <w:szCs w:val="24"/>
          <w:lang w:eastAsia="ru-RU"/>
        </w:rPr>
        <w:t xml:space="preserve"> (имя файла именно такое, иначе под UEFI загрузка не переключится на HTTP).</w:t>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 xml:space="preserve">Сюда же можно добавить специфические для </w:t>
      </w:r>
      <w:proofErr w:type="spellStart"/>
      <w:r w:rsidRPr="00906614">
        <w:rPr>
          <w:rFonts w:ascii="Times New Roman" w:eastAsia="Times New Roman" w:hAnsi="Times New Roman" w:cs="Times New Roman"/>
          <w:color w:val="000000" w:themeColor="text1"/>
          <w:sz w:val="24"/>
          <w:szCs w:val="24"/>
          <w:lang w:eastAsia="ru-RU"/>
        </w:rPr>
        <w:t>WTware</w:t>
      </w:r>
      <w:proofErr w:type="spellEnd"/>
      <w:r w:rsidRPr="00906614">
        <w:rPr>
          <w:rFonts w:ascii="Times New Roman" w:eastAsia="Times New Roman" w:hAnsi="Times New Roman" w:cs="Times New Roman"/>
          <w:color w:val="000000" w:themeColor="text1"/>
          <w:sz w:val="24"/>
          <w:szCs w:val="24"/>
          <w:lang w:eastAsia="ru-RU"/>
        </w:rPr>
        <w:t xml:space="preserve"> опции 18 и 179, по желанию.</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lastRenderedPageBreak/>
        <w:drawing>
          <wp:inline distT="0" distB="0" distL="0" distR="0">
            <wp:extent cx="2407155" cy="2354580"/>
            <wp:effectExtent l="0" t="0" r="0" b="7620"/>
            <wp:docPr id="2" name="Рисунок 2" descr="WTware поли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Tware политика"/>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12791" cy="2360093"/>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Конфигурация завершена. Все типы клиентов должны загружаться.</w:t>
      </w:r>
    </w:p>
    <w:p w:rsidR="00906614" w:rsidRPr="00906614" w:rsidRDefault="00906614" w:rsidP="006E23FE">
      <w:pPr>
        <w:spacing w:after="0"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noProof/>
          <w:color w:val="000000" w:themeColor="text1"/>
          <w:sz w:val="24"/>
          <w:szCs w:val="24"/>
          <w:lang w:eastAsia="ru-RU"/>
        </w:rPr>
        <w:drawing>
          <wp:inline distT="0" distB="0" distL="0" distR="0">
            <wp:extent cx="3162300" cy="1956062"/>
            <wp:effectExtent l="0" t="0" r="0" b="6350"/>
            <wp:docPr id="1" name="Рисунок 1" descr="Настройка DHCP заверш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Настройка DHCP завершена"/>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75149" cy="1964010"/>
                    </a:xfrm>
                    <a:prstGeom prst="rect">
                      <a:avLst/>
                    </a:prstGeom>
                    <a:noFill/>
                    <a:ln>
                      <a:noFill/>
                    </a:ln>
                  </pic:spPr>
                </pic:pic>
              </a:graphicData>
            </a:graphic>
          </wp:inline>
        </w:drawing>
      </w:r>
    </w:p>
    <w:p w:rsidR="00906614" w:rsidRP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color w:val="000000" w:themeColor="text1"/>
          <w:sz w:val="24"/>
          <w:szCs w:val="24"/>
          <w:lang w:eastAsia="ru-RU"/>
        </w:rPr>
        <w:t>Здесь, конечно, рассмотрен простейший случай. В реальных сетях все намного сложнее.</w:t>
      </w:r>
    </w:p>
    <w:p w:rsidR="00906614" w:rsidRDefault="00906614" w:rsidP="006E23FE">
      <w:pPr>
        <w:spacing w:after="203" w:line="360" w:lineRule="auto"/>
        <w:jc w:val="both"/>
        <w:rPr>
          <w:rFonts w:ascii="Times New Roman" w:eastAsia="Times New Roman" w:hAnsi="Times New Roman" w:cs="Times New Roman"/>
          <w:color w:val="000000" w:themeColor="text1"/>
          <w:sz w:val="24"/>
          <w:szCs w:val="24"/>
          <w:lang w:eastAsia="ru-RU"/>
        </w:rPr>
      </w:pPr>
      <w:r w:rsidRPr="00906614">
        <w:rPr>
          <w:rFonts w:ascii="Times New Roman" w:eastAsia="Times New Roman" w:hAnsi="Times New Roman" w:cs="Times New Roman"/>
          <w:b/>
          <w:bCs/>
          <w:color w:val="000000" w:themeColor="text1"/>
          <w:sz w:val="24"/>
          <w:szCs w:val="24"/>
          <w:lang w:eastAsia="ru-RU"/>
        </w:rPr>
        <w:t>Важное дополнение:</w:t>
      </w:r>
      <w:r w:rsidRPr="00906614">
        <w:rPr>
          <w:rFonts w:ascii="Times New Roman" w:eastAsia="Times New Roman" w:hAnsi="Times New Roman" w:cs="Times New Roman"/>
          <w:color w:val="000000" w:themeColor="text1"/>
          <w:sz w:val="24"/>
          <w:szCs w:val="24"/>
          <w:lang w:eastAsia="ru-RU"/>
        </w:rPr>
        <w:t> Поскольку политики несовместимы с резервациями, если вам потребуется указать имя хоста (опция 12) или дать определенному клиенту выделенный IP-адрес, создайте новую политику по условию "MAC-</w:t>
      </w:r>
      <w:proofErr w:type="spellStart"/>
      <w:r w:rsidRPr="00906614">
        <w:rPr>
          <w:rFonts w:ascii="Times New Roman" w:eastAsia="Times New Roman" w:hAnsi="Times New Roman" w:cs="Times New Roman"/>
          <w:color w:val="000000" w:themeColor="text1"/>
          <w:sz w:val="24"/>
          <w:szCs w:val="24"/>
          <w:lang w:eastAsia="ru-RU"/>
        </w:rPr>
        <w:t>address</w:t>
      </w:r>
      <w:proofErr w:type="spellEnd"/>
      <w:r w:rsidRPr="00906614">
        <w:rPr>
          <w:rFonts w:ascii="Times New Roman" w:eastAsia="Times New Roman" w:hAnsi="Times New Roman" w:cs="Times New Roman"/>
          <w:color w:val="000000" w:themeColor="text1"/>
          <w:sz w:val="24"/>
          <w:szCs w:val="24"/>
          <w:lang w:eastAsia="ru-RU"/>
        </w:rPr>
        <w:t>" и настройте нужные параметры для этого MAC-адреса через свойства политики</w:t>
      </w:r>
    </w:p>
    <w:p w:rsidR="006E23FE" w:rsidRPr="006E23FE" w:rsidRDefault="006E23FE" w:rsidP="006E23FE">
      <w:pPr>
        <w:shd w:val="clear" w:color="auto" w:fill="FFFFFF"/>
        <w:spacing w:after="0" w:line="360" w:lineRule="auto"/>
        <w:jc w:val="center"/>
        <w:rPr>
          <w:rFonts w:ascii="yandex-sans" w:eastAsia="Times New Roman" w:hAnsi="yandex-sans" w:cs="Times New Roman"/>
          <w:b/>
          <w:color w:val="000000"/>
          <w:sz w:val="28"/>
          <w:szCs w:val="28"/>
          <w:lang w:eastAsia="ru-RU"/>
        </w:rPr>
      </w:pPr>
      <w:r w:rsidRPr="006E23FE">
        <w:rPr>
          <w:rFonts w:ascii="yandex-sans" w:eastAsia="Times New Roman" w:hAnsi="yandex-sans" w:cs="Times New Roman"/>
          <w:b/>
          <w:color w:val="000000"/>
          <w:sz w:val="28"/>
          <w:szCs w:val="28"/>
          <w:lang w:eastAsia="ru-RU"/>
        </w:rPr>
        <w:t>Контрольные вопросы</w:t>
      </w:r>
    </w:p>
    <w:p w:rsidR="006E23FE" w:rsidRPr="006E23FE" w:rsidRDefault="006E23FE" w:rsidP="006E23FE">
      <w:pPr>
        <w:shd w:val="clear" w:color="auto" w:fill="FFFFFF"/>
        <w:spacing w:after="0" w:line="360" w:lineRule="auto"/>
        <w:rPr>
          <w:rFonts w:ascii="yandex-sans" w:eastAsia="Times New Roman" w:hAnsi="yandex-sans" w:cs="Times New Roman"/>
          <w:color w:val="000000"/>
          <w:sz w:val="24"/>
          <w:szCs w:val="24"/>
          <w:lang w:eastAsia="ru-RU"/>
        </w:rPr>
      </w:pPr>
      <w:r w:rsidRPr="006E23FE">
        <w:rPr>
          <w:rFonts w:ascii="yandex-sans" w:eastAsia="Times New Roman" w:hAnsi="yandex-sans" w:cs="Times New Roman"/>
          <w:color w:val="000000"/>
          <w:sz w:val="24"/>
          <w:szCs w:val="24"/>
          <w:lang w:eastAsia="ru-RU"/>
        </w:rPr>
        <w:t>1 Назначение DHCP-сервера?</w:t>
      </w:r>
    </w:p>
    <w:p w:rsidR="006E23FE" w:rsidRPr="006E23FE" w:rsidRDefault="006E23FE" w:rsidP="006E23FE">
      <w:pPr>
        <w:shd w:val="clear" w:color="auto" w:fill="FFFFFF"/>
        <w:spacing w:after="0" w:line="360" w:lineRule="auto"/>
        <w:rPr>
          <w:rFonts w:ascii="yandex-sans" w:eastAsia="Times New Roman" w:hAnsi="yandex-sans" w:cs="Times New Roman"/>
          <w:color w:val="000000"/>
          <w:sz w:val="24"/>
          <w:szCs w:val="24"/>
          <w:lang w:eastAsia="ru-RU"/>
        </w:rPr>
      </w:pPr>
      <w:r w:rsidRPr="006E23FE">
        <w:rPr>
          <w:rFonts w:ascii="yandex-sans" w:eastAsia="Times New Roman" w:hAnsi="yandex-sans" w:cs="Times New Roman"/>
          <w:color w:val="000000"/>
          <w:sz w:val="24"/>
          <w:szCs w:val="24"/>
          <w:lang w:eastAsia="ru-RU"/>
        </w:rPr>
        <w:t>2 Назначение пула адресов?</w:t>
      </w:r>
    </w:p>
    <w:p w:rsidR="006E23FE" w:rsidRPr="006E23FE" w:rsidRDefault="006E23FE" w:rsidP="006E23FE">
      <w:pPr>
        <w:shd w:val="clear" w:color="auto" w:fill="FFFFFF"/>
        <w:spacing w:after="0" w:line="360" w:lineRule="auto"/>
        <w:rPr>
          <w:rFonts w:ascii="yandex-sans" w:eastAsia="Times New Roman" w:hAnsi="yandex-sans" w:cs="Times New Roman"/>
          <w:color w:val="000000"/>
          <w:sz w:val="24"/>
          <w:szCs w:val="24"/>
          <w:lang w:eastAsia="ru-RU"/>
        </w:rPr>
      </w:pPr>
      <w:r w:rsidRPr="006E23FE">
        <w:rPr>
          <w:rFonts w:ascii="yandex-sans" w:eastAsia="Times New Roman" w:hAnsi="yandex-sans" w:cs="Times New Roman"/>
          <w:color w:val="000000"/>
          <w:sz w:val="24"/>
          <w:szCs w:val="24"/>
          <w:lang w:eastAsia="ru-RU"/>
        </w:rPr>
        <w:t>3 Как работает клиент DHCP?</w:t>
      </w:r>
    </w:p>
    <w:p w:rsidR="005D45B7" w:rsidRPr="00906614" w:rsidRDefault="005D45B7" w:rsidP="006E23FE">
      <w:pPr>
        <w:spacing w:after="203" w:line="360" w:lineRule="auto"/>
        <w:jc w:val="both"/>
        <w:rPr>
          <w:rFonts w:ascii="Times New Roman" w:eastAsia="Times New Roman" w:hAnsi="Times New Roman" w:cs="Times New Roman"/>
          <w:color w:val="000000" w:themeColor="text1"/>
          <w:sz w:val="24"/>
          <w:szCs w:val="24"/>
          <w:lang w:eastAsia="ru-RU"/>
        </w:rPr>
      </w:pPr>
    </w:p>
    <w:p w:rsidR="004571BD" w:rsidRDefault="00066407" w:rsidP="006E23FE">
      <w:pPr>
        <w:spacing w:line="360" w:lineRule="auto"/>
        <w:jc w:val="both"/>
        <w:rPr>
          <w:rFonts w:ascii="Times New Roman" w:hAnsi="Times New Roman" w:cs="Times New Roman"/>
          <w:b/>
          <w:color w:val="000000" w:themeColor="text1"/>
          <w:sz w:val="24"/>
          <w:szCs w:val="24"/>
        </w:rPr>
      </w:pPr>
      <w:r w:rsidRPr="00066407">
        <w:rPr>
          <w:rFonts w:ascii="Times New Roman" w:hAnsi="Times New Roman" w:cs="Times New Roman"/>
          <w:b/>
          <w:color w:val="000000" w:themeColor="text1"/>
          <w:sz w:val="24"/>
          <w:szCs w:val="24"/>
        </w:rPr>
        <w:t>Окончание работы</w:t>
      </w:r>
    </w:p>
    <w:p w:rsidR="006326B2" w:rsidRPr="00474AF8" w:rsidRDefault="00810C5E" w:rsidP="006E23F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к</w:t>
      </w:r>
      <w:r w:rsidR="00ED6915">
        <w:rPr>
          <w:rFonts w:ascii="Times New Roman" w:hAnsi="Times New Roman" w:cs="Times New Roman"/>
          <w:color w:val="000000" w:themeColor="text1"/>
          <w:sz w:val="24"/>
          <w:szCs w:val="24"/>
        </w:rPr>
        <w:t>ажд</w:t>
      </w:r>
      <w:r>
        <w:rPr>
          <w:rFonts w:ascii="Times New Roman" w:hAnsi="Times New Roman" w:cs="Times New Roman"/>
          <w:color w:val="000000" w:themeColor="text1"/>
          <w:sz w:val="24"/>
          <w:szCs w:val="24"/>
        </w:rPr>
        <w:t>ом</w:t>
      </w:r>
      <w:r w:rsidR="00ED6915">
        <w:rPr>
          <w:rFonts w:ascii="Times New Roman" w:hAnsi="Times New Roman" w:cs="Times New Roman"/>
          <w:color w:val="000000" w:themeColor="text1"/>
          <w:sz w:val="24"/>
          <w:szCs w:val="24"/>
        </w:rPr>
        <w:t xml:space="preserve"> этап</w:t>
      </w:r>
      <w:r>
        <w:rPr>
          <w:rFonts w:ascii="Times New Roman" w:hAnsi="Times New Roman" w:cs="Times New Roman"/>
          <w:color w:val="000000" w:themeColor="text1"/>
          <w:sz w:val="24"/>
          <w:szCs w:val="24"/>
        </w:rPr>
        <w:t>е</w:t>
      </w:r>
      <w:r w:rsidR="00ED6915">
        <w:rPr>
          <w:rFonts w:ascii="Times New Roman" w:hAnsi="Times New Roman" w:cs="Times New Roman"/>
          <w:color w:val="000000" w:themeColor="text1"/>
          <w:sz w:val="24"/>
          <w:szCs w:val="24"/>
        </w:rPr>
        <w:t xml:space="preserve"> работы </w:t>
      </w:r>
      <w:r>
        <w:rPr>
          <w:rFonts w:ascii="Times New Roman" w:hAnsi="Times New Roman" w:cs="Times New Roman"/>
          <w:color w:val="000000" w:themeColor="text1"/>
          <w:sz w:val="24"/>
          <w:szCs w:val="24"/>
        </w:rPr>
        <w:t>необходимо сделать</w:t>
      </w:r>
      <w:r w:rsidR="00ED6915">
        <w:rPr>
          <w:rFonts w:ascii="Times New Roman" w:hAnsi="Times New Roman" w:cs="Times New Roman"/>
          <w:color w:val="000000" w:themeColor="text1"/>
          <w:sz w:val="24"/>
          <w:szCs w:val="24"/>
        </w:rPr>
        <w:t xml:space="preserve"> скриншот</w:t>
      </w:r>
      <w:r>
        <w:rPr>
          <w:rFonts w:ascii="Times New Roman" w:hAnsi="Times New Roman" w:cs="Times New Roman"/>
          <w:color w:val="000000" w:themeColor="text1"/>
          <w:sz w:val="24"/>
          <w:szCs w:val="24"/>
        </w:rPr>
        <w:t>,</w:t>
      </w:r>
      <w:r w:rsidR="006E23FE">
        <w:rPr>
          <w:rFonts w:ascii="Times New Roman" w:hAnsi="Times New Roman" w:cs="Times New Roman"/>
          <w:color w:val="000000" w:themeColor="text1"/>
          <w:sz w:val="24"/>
          <w:szCs w:val="24"/>
        </w:rPr>
        <w:t xml:space="preserve"> ответить на контрольные вопросы</w:t>
      </w:r>
      <w:r w:rsidR="00ED6915">
        <w:rPr>
          <w:rFonts w:ascii="Times New Roman" w:hAnsi="Times New Roman" w:cs="Times New Roman"/>
          <w:color w:val="000000" w:themeColor="text1"/>
          <w:sz w:val="24"/>
          <w:szCs w:val="24"/>
        </w:rPr>
        <w:t xml:space="preserve"> и оформить отчет в соответствии с</w:t>
      </w:r>
      <w:r>
        <w:rPr>
          <w:rFonts w:ascii="Times New Roman" w:hAnsi="Times New Roman" w:cs="Times New Roman"/>
          <w:color w:val="000000" w:themeColor="text1"/>
          <w:sz w:val="24"/>
          <w:szCs w:val="24"/>
        </w:rPr>
        <w:t xml:space="preserve"> требованиями</w:t>
      </w:r>
      <w:r w:rsidR="00ED6915">
        <w:rPr>
          <w:rFonts w:ascii="Times New Roman" w:hAnsi="Times New Roman" w:cs="Times New Roman"/>
          <w:color w:val="000000" w:themeColor="text1"/>
          <w:sz w:val="24"/>
          <w:szCs w:val="24"/>
        </w:rPr>
        <w:t xml:space="preserve"> </w:t>
      </w:r>
      <w:proofErr w:type="spellStart"/>
      <w:r w:rsidR="00ED6915">
        <w:rPr>
          <w:rFonts w:ascii="Times New Roman" w:hAnsi="Times New Roman" w:cs="Times New Roman"/>
          <w:color w:val="000000" w:themeColor="text1"/>
          <w:sz w:val="24"/>
          <w:szCs w:val="24"/>
        </w:rPr>
        <w:t>нормоконтрол</w:t>
      </w:r>
      <w:r>
        <w:rPr>
          <w:rFonts w:ascii="Times New Roman" w:hAnsi="Times New Roman" w:cs="Times New Roman"/>
          <w:color w:val="000000" w:themeColor="text1"/>
          <w:sz w:val="24"/>
          <w:szCs w:val="24"/>
        </w:rPr>
        <w:t>я</w:t>
      </w:r>
      <w:proofErr w:type="spellEnd"/>
      <w:r w:rsidR="00ED6915">
        <w:rPr>
          <w:rFonts w:ascii="Times New Roman" w:hAnsi="Times New Roman" w:cs="Times New Roman"/>
          <w:color w:val="000000" w:themeColor="text1"/>
          <w:sz w:val="24"/>
          <w:szCs w:val="24"/>
        </w:rPr>
        <w:t>.</w:t>
      </w:r>
      <w:bookmarkStart w:id="0" w:name="_GoBack"/>
      <w:bookmarkEnd w:id="0"/>
    </w:p>
    <w:sectPr w:rsidR="006326B2" w:rsidRPr="00474AF8" w:rsidSect="0016013F">
      <w:pgSz w:w="11906" w:h="16838"/>
      <w:pgMar w:top="567" w:right="28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7498"/>
    <w:multiLevelType w:val="multilevel"/>
    <w:tmpl w:val="6F42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58DB"/>
    <w:multiLevelType w:val="multilevel"/>
    <w:tmpl w:val="1CB2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60FCF"/>
    <w:multiLevelType w:val="multilevel"/>
    <w:tmpl w:val="5190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02AA9"/>
    <w:multiLevelType w:val="multilevel"/>
    <w:tmpl w:val="90047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F204B"/>
    <w:multiLevelType w:val="multilevel"/>
    <w:tmpl w:val="347CF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2E420E"/>
    <w:multiLevelType w:val="multilevel"/>
    <w:tmpl w:val="AAFE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0F6D04"/>
    <w:multiLevelType w:val="multilevel"/>
    <w:tmpl w:val="E56CF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827DE8"/>
    <w:multiLevelType w:val="multilevel"/>
    <w:tmpl w:val="0E94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A37FC"/>
    <w:multiLevelType w:val="multilevel"/>
    <w:tmpl w:val="DD54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00158A"/>
    <w:multiLevelType w:val="multilevel"/>
    <w:tmpl w:val="EB8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A02881"/>
    <w:multiLevelType w:val="multilevel"/>
    <w:tmpl w:val="4D2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8"/>
  </w:num>
  <w:num w:numId="4">
    <w:abstractNumId w:val="3"/>
  </w:num>
  <w:num w:numId="5">
    <w:abstractNumId w:val="1"/>
  </w:num>
  <w:num w:numId="6">
    <w:abstractNumId w:val="0"/>
  </w:num>
  <w:num w:numId="7">
    <w:abstractNumId w:val="7"/>
  </w:num>
  <w:num w:numId="8">
    <w:abstractNumId w:val="2"/>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614"/>
    <w:rsid w:val="00066407"/>
    <w:rsid w:val="0016013F"/>
    <w:rsid w:val="0026549A"/>
    <w:rsid w:val="003F3B31"/>
    <w:rsid w:val="004571BD"/>
    <w:rsid w:val="00474AF8"/>
    <w:rsid w:val="005048CF"/>
    <w:rsid w:val="005D45B7"/>
    <w:rsid w:val="006326B2"/>
    <w:rsid w:val="006E23FE"/>
    <w:rsid w:val="00810C5E"/>
    <w:rsid w:val="00906614"/>
    <w:rsid w:val="0098283C"/>
    <w:rsid w:val="00A61DD4"/>
    <w:rsid w:val="00C95490"/>
    <w:rsid w:val="00ED6915"/>
    <w:rsid w:val="00F31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5A6D"/>
  <w15:chartTrackingRefBased/>
  <w15:docId w15:val="{45697C24-B251-4B04-A18A-868D00B6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1601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066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0661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066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906614"/>
    <w:rPr>
      <w:rFonts w:ascii="Courier New" w:eastAsia="Times New Roman" w:hAnsi="Courier New" w:cs="Courier New"/>
      <w:sz w:val="20"/>
      <w:szCs w:val="20"/>
    </w:rPr>
  </w:style>
  <w:style w:type="paragraph" w:styleId="a4">
    <w:name w:val="Balloon Text"/>
    <w:basedOn w:val="a"/>
    <w:link w:val="a5"/>
    <w:uiPriority w:val="99"/>
    <w:semiHidden/>
    <w:unhideWhenUsed/>
    <w:rsid w:val="00C954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5490"/>
    <w:rPr>
      <w:rFonts w:ascii="Segoe UI" w:hAnsi="Segoe UI" w:cs="Segoe UI"/>
      <w:sz w:val="18"/>
      <w:szCs w:val="18"/>
    </w:rPr>
  </w:style>
  <w:style w:type="character" w:customStyle="1" w:styleId="20">
    <w:name w:val="Заголовок 2 Знак"/>
    <w:basedOn w:val="a0"/>
    <w:link w:val="2"/>
    <w:uiPriority w:val="9"/>
    <w:semiHidden/>
    <w:rsid w:val="0016013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033792">
      <w:bodyDiv w:val="1"/>
      <w:marLeft w:val="0"/>
      <w:marRight w:val="0"/>
      <w:marTop w:val="0"/>
      <w:marBottom w:val="0"/>
      <w:divBdr>
        <w:top w:val="none" w:sz="0" w:space="0" w:color="auto"/>
        <w:left w:val="none" w:sz="0" w:space="0" w:color="auto"/>
        <w:bottom w:val="none" w:sz="0" w:space="0" w:color="auto"/>
        <w:right w:val="none" w:sz="0" w:space="0" w:color="auto"/>
      </w:divBdr>
      <w:divsChild>
        <w:div w:id="1958289492">
          <w:marLeft w:val="0"/>
          <w:marRight w:val="0"/>
          <w:marTop w:val="0"/>
          <w:marBottom w:val="0"/>
          <w:divBdr>
            <w:top w:val="none" w:sz="0" w:space="0" w:color="auto"/>
            <w:left w:val="none" w:sz="0" w:space="0" w:color="auto"/>
            <w:bottom w:val="none" w:sz="0" w:space="0" w:color="auto"/>
            <w:right w:val="none" w:sz="0" w:space="0" w:color="auto"/>
          </w:divBdr>
        </w:div>
        <w:div w:id="759254797">
          <w:marLeft w:val="0"/>
          <w:marRight w:val="0"/>
          <w:marTop w:val="0"/>
          <w:marBottom w:val="0"/>
          <w:divBdr>
            <w:top w:val="none" w:sz="0" w:space="0" w:color="auto"/>
            <w:left w:val="none" w:sz="0" w:space="0" w:color="auto"/>
            <w:bottom w:val="none" w:sz="0" w:space="0" w:color="auto"/>
            <w:right w:val="none" w:sz="0" w:space="0" w:color="auto"/>
          </w:divBdr>
          <w:divsChild>
            <w:div w:id="595943559">
              <w:marLeft w:val="0"/>
              <w:marRight w:val="0"/>
              <w:marTop w:val="0"/>
              <w:marBottom w:val="0"/>
              <w:divBdr>
                <w:top w:val="none" w:sz="0" w:space="0" w:color="auto"/>
                <w:left w:val="none" w:sz="0" w:space="0" w:color="auto"/>
                <w:bottom w:val="none" w:sz="0" w:space="0" w:color="auto"/>
                <w:right w:val="none" w:sz="0" w:space="0" w:color="auto"/>
              </w:divBdr>
              <w:divsChild>
                <w:div w:id="28573719">
                  <w:marLeft w:val="0"/>
                  <w:marRight w:val="0"/>
                  <w:marTop w:val="0"/>
                  <w:marBottom w:val="0"/>
                  <w:divBdr>
                    <w:top w:val="single" w:sz="6" w:space="11" w:color="00FFFF"/>
                    <w:left w:val="single" w:sz="6" w:space="11" w:color="00FFFF"/>
                    <w:bottom w:val="single" w:sz="6" w:space="11" w:color="00FFFF"/>
                    <w:right w:val="single" w:sz="6" w:space="11" w:color="00FFFF"/>
                  </w:divBdr>
                </w:div>
                <w:div w:id="494078665">
                  <w:marLeft w:val="0"/>
                  <w:marRight w:val="0"/>
                  <w:marTop w:val="0"/>
                  <w:marBottom w:val="0"/>
                  <w:divBdr>
                    <w:top w:val="single" w:sz="6" w:space="11" w:color="00FFFF"/>
                    <w:left w:val="single" w:sz="6" w:space="11" w:color="00FFFF"/>
                    <w:bottom w:val="single" w:sz="6" w:space="11" w:color="00FFFF"/>
                    <w:right w:val="single" w:sz="6" w:space="11" w:color="00FFFF"/>
                  </w:divBdr>
                </w:div>
                <w:div w:id="2010132851">
                  <w:marLeft w:val="0"/>
                  <w:marRight w:val="0"/>
                  <w:marTop w:val="0"/>
                  <w:marBottom w:val="0"/>
                  <w:divBdr>
                    <w:top w:val="single" w:sz="6" w:space="11" w:color="00FFFF"/>
                    <w:left w:val="single" w:sz="6" w:space="11" w:color="00FFFF"/>
                    <w:bottom w:val="single" w:sz="6" w:space="11" w:color="00FFFF"/>
                    <w:right w:val="single" w:sz="6" w:space="11" w:color="00FFFF"/>
                  </w:divBdr>
                </w:div>
              </w:divsChild>
            </w:div>
          </w:divsChild>
        </w:div>
      </w:divsChild>
    </w:div>
    <w:div w:id="1305354209">
      <w:bodyDiv w:val="1"/>
      <w:marLeft w:val="0"/>
      <w:marRight w:val="0"/>
      <w:marTop w:val="0"/>
      <w:marBottom w:val="0"/>
      <w:divBdr>
        <w:top w:val="none" w:sz="0" w:space="0" w:color="auto"/>
        <w:left w:val="none" w:sz="0" w:space="0" w:color="auto"/>
        <w:bottom w:val="none" w:sz="0" w:space="0" w:color="auto"/>
        <w:right w:val="none" w:sz="0" w:space="0" w:color="auto"/>
      </w:divBdr>
    </w:div>
    <w:div w:id="1753309484">
      <w:bodyDiv w:val="1"/>
      <w:marLeft w:val="0"/>
      <w:marRight w:val="0"/>
      <w:marTop w:val="0"/>
      <w:marBottom w:val="0"/>
      <w:divBdr>
        <w:top w:val="none" w:sz="0" w:space="0" w:color="auto"/>
        <w:left w:val="none" w:sz="0" w:space="0" w:color="auto"/>
        <w:bottom w:val="none" w:sz="0" w:space="0" w:color="auto"/>
        <w:right w:val="none" w:sz="0" w:space="0" w:color="auto"/>
      </w:divBdr>
    </w:div>
    <w:div w:id="1855848555">
      <w:bodyDiv w:val="1"/>
      <w:marLeft w:val="0"/>
      <w:marRight w:val="0"/>
      <w:marTop w:val="0"/>
      <w:marBottom w:val="0"/>
      <w:divBdr>
        <w:top w:val="none" w:sz="0" w:space="0" w:color="auto"/>
        <w:left w:val="none" w:sz="0" w:space="0" w:color="auto"/>
        <w:bottom w:val="none" w:sz="0" w:space="0" w:color="auto"/>
        <w:right w:val="none" w:sz="0" w:space="0" w:color="auto"/>
      </w:divBdr>
    </w:div>
    <w:div w:id="198712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2749</Words>
  <Characters>15674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tima</dc:creator>
  <cp:keywords/>
  <dc:description/>
  <cp:lastModifiedBy>Калимуллина Юлия Александровна</cp:lastModifiedBy>
  <cp:revision>3</cp:revision>
  <dcterms:created xsi:type="dcterms:W3CDTF">2021-05-13T05:24:00Z</dcterms:created>
  <dcterms:modified xsi:type="dcterms:W3CDTF">2021-05-13T05:45:00Z</dcterms:modified>
</cp:coreProperties>
</file>