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4D3" w:rsidRPr="006F04D3" w:rsidRDefault="006F04D3" w:rsidP="008A2561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4D3">
        <w:rPr>
          <w:rFonts w:ascii="Times New Roman" w:hAnsi="Times New Roman" w:cs="Times New Roman"/>
          <w:b/>
          <w:sz w:val="28"/>
          <w:szCs w:val="28"/>
        </w:rPr>
        <w:t>Министерство образования, науки и молодежной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04D3">
        <w:rPr>
          <w:rFonts w:ascii="Times New Roman" w:hAnsi="Times New Roman" w:cs="Times New Roman"/>
          <w:b/>
          <w:sz w:val="28"/>
          <w:szCs w:val="28"/>
        </w:rPr>
        <w:t>политики Краснодарского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04D3">
        <w:rPr>
          <w:rFonts w:ascii="Times New Roman" w:hAnsi="Times New Roman" w:cs="Times New Roman"/>
          <w:b/>
          <w:sz w:val="28"/>
          <w:szCs w:val="28"/>
        </w:rPr>
        <w:t>края</w:t>
      </w:r>
    </w:p>
    <w:p w:rsidR="006F04D3" w:rsidRPr="006F04D3" w:rsidRDefault="006F04D3" w:rsidP="008A2561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4D3">
        <w:rPr>
          <w:rFonts w:ascii="Times New Roman" w:hAnsi="Times New Roman" w:cs="Times New Roman"/>
          <w:b/>
          <w:sz w:val="28"/>
          <w:szCs w:val="28"/>
        </w:rPr>
        <w:t>ГАПОУ КК «Новороссийский колледж строительства и экономики»</w:t>
      </w:r>
    </w:p>
    <w:p w:rsidR="006F04D3" w:rsidRDefault="006F04D3" w:rsidP="008A2561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4D3" w:rsidRDefault="006F04D3" w:rsidP="008A2561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4D3" w:rsidRPr="006F04D3" w:rsidRDefault="006F04D3" w:rsidP="008A2561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4D3" w:rsidRPr="006F04D3" w:rsidRDefault="006F04D3" w:rsidP="008A2561">
      <w:pPr>
        <w:spacing w:after="0" w:line="36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6F04D3" w:rsidRPr="006F04D3" w:rsidRDefault="006F04D3" w:rsidP="008A2561">
      <w:pPr>
        <w:spacing w:after="0" w:line="36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E4C96" w:rsidRPr="006F04D3" w:rsidRDefault="008E4C96" w:rsidP="008A2561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4D3">
        <w:rPr>
          <w:rFonts w:ascii="Times New Roman" w:hAnsi="Times New Roman" w:cs="Times New Roman"/>
          <w:b/>
          <w:sz w:val="28"/>
          <w:szCs w:val="28"/>
        </w:rPr>
        <w:t xml:space="preserve">Индивидуальный проект по </w:t>
      </w:r>
      <w:r w:rsidR="007E07F9">
        <w:rPr>
          <w:rFonts w:ascii="Times New Roman" w:hAnsi="Times New Roman" w:cs="Times New Roman"/>
          <w:b/>
          <w:sz w:val="28"/>
          <w:szCs w:val="28"/>
        </w:rPr>
        <w:t>социальной психологии</w:t>
      </w:r>
    </w:p>
    <w:p w:rsidR="008E4C96" w:rsidRPr="006F04D3" w:rsidRDefault="008E4C96" w:rsidP="008A2561">
      <w:pPr>
        <w:spacing w:after="0" w:line="36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</w:t>
      </w:r>
    </w:p>
    <w:p w:rsidR="008E4C96" w:rsidRPr="006F04D3" w:rsidRDefault="008E4C96" w:rsidP="008A2561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4D3">
        <w:rPr>
          <w:rFonts w:ascii="Times New Roman" w:hAnsi="Times New Roman" w:cs="Times New Roman"/>
          <w:b/>
          <w:sz w:val="28"/>
          <w:szCs w:val="28"/>
        </w:rPr>
        <w:t>«</w:t>
      </w:r>
      <w:r w:rsidR="004706CA" w:rsidRPr="004706CA">
        <w:rPr>
          <w:rFonts w:ascii="Times New Roman" w:hAnsi="Times New Roman" w:cs="Times New Roman"/>
          <w:b/>
          <w:sz w:val="28"/>
          <w:szCs w:val="28"/>
        </w:rPr>
        <w:t>Закономерности процес</w:t>
      </w:r>
      <w:r w:rsidR="00241FBA">
        <w:rPr>
          <w:rFonts w:ascii="Times New Roman" w:hAnsi="Times New Roman" w:cs="Times New Roman"/>
          <w:b/>
          <w:sz w:val="28"/>
          <w:szCs w:val="28"/>
        </w:rPr>
        <w:t xml:space="preserve">са общения. Структура общения: </w:t>
      </w:r>
      <w:r w:rsidR="004706CA" w:rsidRPr="004706CA">
        <w:rPr>
          <w:rFonts w:ascii="Times New Roman" w:hAnsi="Times New Roman" w:cs="Times New Roman"/>
          <w:b/>
          <w:sz w:val="28"/>
          <w:szCs w:val="28"/>
        </w:rPr>
        <w:t>коммун</w:t>
      </w:r>
      <w:r w:rsidR="004706CA">
        <w:rPr>
          <w:rFonts w:ascii="Times New Roman" w:hAnsi="Times New Roman" w:cs="Times New Roman"/>
          <w:b/>
          <w:sz w:val="28"/>
          <w:szCs w:val="28"/>
        </w:rPr>
        <w:t>икативная, перцептивная и интер</w:t>
      </w:r>
      <w:r w:rsidR="004706CA" w:rsidRPr="004706CA">
        <w:rPr>
          <w:rFonts w:ascii="Times New Roman" w:hAnsi="Times New Roman" w:cs="Times New Roman"/>
          <w:b/>
          <w:sz w:val="28"/>
          <w:szCs w:val="28"/>
        </w:rPr>
        <w:t>активная сторона общения</w:t>
      </w:r>
      <w:r w:rsidRPr="006F04D3">
        <w:rPr>
          <w:rFonts w:ascii="Times New Roman" w:hAnsi="Times New Roman" w:cs="Times New Roman"/>
          <w:b/>
          <w:sz w:val="28"/>
          <w:szCs w:val="28"/>
        </w:rPr>
        <w:t>»</w:t>
      </w:r>
    </w:p>
    <w:p w:rsidR="006F04D3" w:rsidRDefault="006F04D3" w:rsidP="008A2561">
      <w:pPr>
        <w:spacing w:after="0" w:line="36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6F04D3" w:rsidRPr="008E4C96" w:rsidRDefault="008E4C96" w:rsidP="008A2561">
      <w:pPr>
        <w:spacing w:after="0" w:line="36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="007E07F9" w:rsidRPr="007E07F9">
        <w:rPr>
          <w:rFonts w:ascii="Times New Roman" w:hAnsi="Times New Roman" w:cs="Times New Roman"/>
          <w:sz w:val="28"/>
          <w:szCs w:val="28"/>
          <w:u w:val="single"/>
        </w:rPr>
        <w:t>Хоменко Даниил Алексеевич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F04D3" w:rsidRPr="006F04D3" w:rsidRDefault="00767F07" w:rsidP="008A2561">
      <w:pPr>
        <w:spacing w:after="0" w:line="36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F04D3">
        <w:rPr>
          <w:rFonts w:ascii="Times New Roman" w:hAnsi="Times New Roman" w:cs="Times New Roman"/>
          <w:sz w:val="28"/>
          <w:szCs w:val="28"/>
        </w:rPr>
        <w:t xml:space="preserve">тудент группы </w:t>
      </w:r>
      <w:r w:rsidR="007E07F9" w:rsidRPr="007E07F9">
        <w:rPr>
          <w:rFonts w:ascii="Times New Roman" w:hAnsi="Times New Roman" w:cs="Times New Roman"/>
          <w:sz w:val="28"/>
          <w:szCs w:val="28"/>
          <w:u w:val="single"/>
        </w:rPr>
        <w:t>Э-31-19</w:t>
      </w:r>
    </w:p>
    <w:p w:rsidR="006F04D3" w:rsidRPr="006F04D3" w:rsidRDefault="006F04D3" w:rsidP="008A2561">
      <w:pPr>
        <w:spacing w:after="0" w:line="36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6F04D3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6F04D3" w:rsidRPr="006F04D3" w:rsidRDefault="006F04D3" w:rsidP="008A2561">
      <w:pPr>
        <w:spacing w:after="0" w:line="36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</w:p>
    <w:p w:rsidR="006F04D3" w:rsidRDefault="006F04D3" w:rsidP="008A2561">
      <w:pPr>
        <w:spacing w:after="0" w:line="360" w:lineRule="auto"/>
        <w:ind w:right="-2"/>
        <w:rPr>
          <w:rFonts w:ascii="Times New Roman" w:hAnsi="Times New Roman" w:cs="Times New Roman"/>
          <w:b/>
          <w:sz w:val="28"/>
          <w:szCs w:val="28"/>
        </w:rPr>
      </w:pPr>
    </w:p>
    <w:p w:rsidR="006F04D3" w:rsidRDefault="006F04D3" w:rsidP="008A2561">
      <w:pPr>
        <w:spacing w:after="0" w:line="360" w:lineRule="auto"/>
        <w:ind w:right="-2"/>
        <w:rPr>
          <w:rFonts w:ascii="Times New Roman" w:hAnsi="Times New Roman" w:cs="Times New Roman"/>
          <w:b/>
          <w:sz w:val="28"/>
          <w:szCs w:val="28"/>
        </w:rPr>
      </w:pPr>
    </w:p>
    <w:p w:rsidR="006F04D3" w:rsidRDefault="006F04D3" w:rsidP="008A2561">
      <w:pPr>
        <w:spacing w:after="0" w:line="360" w:lineRule="auto"/>
        <w:ind w:right="-2"/>
        <w:rPr>
          <w:rFonts w:ascii="Times New Roman" w:hAnsi="Times New Roman" w:cs="Times New Roman"/>
          <w:b/>
          <w:sz w:val="28"/>
          <w:szCs w:val="28"/>
        </w:rPr>
      </w:pPr>
    </w:p>
    <w:p w:rsidR="006F04D3" w:rsidRDefault="006F04D3" w:rsidP="008A2561">
      <w:pPr>
        <w:spacing w:after="0" w:line="360" w:lineRule="auto"/>
        <w:ind w:right="-2"/>
        <w:rPr>
          <w:rFonts w:ascii="Times New Roman" w:hAnsi="Times New Roman" w:cs="Times New Roman"/>
          <w:b/>
          <w:sz w:val="28"/>
          <w:szCs w:val="28"/>
        </w:rPr>
      </w:pPr>
    </w:p>
    <w:p w:rsidR="006F04D3" w:rsidRPr="006F04D3" w:rsidRDefault="006F04D3" w:rsidP="008A2561">
      <w:pPr>
        <w:spacing w:after="0" w:line="360" w:lineRule="auto"/>
        <w:ind w:right="-2"/>
        <w:rPr>
          <w:rFonts w:ascii="Times New Roman" w:hAnsi="Times New Roman" w:cs="Times New Roman"/>
          <w:b/>
          <w:sz w:val="28"/>
          <w:szCs w:val="28"/>
        </w:rPr>
      </w:pPr>
      <w:r w:rsidRPr="006F04D3">
        <w:rPr>
          <w:rFonts w:ascii="Times New Roman" w:hAnsi="Times New Roman" w:cs="Times New Roman"/>
          <w:b/>
          <w:sz w:val="28"/>
          <w:szCs w:val="28"/>
        </w:rPr>
        <w:t>Руководитель:</w:t>
      </w:r>
    </w:p>
    <w:p w:rsidR="00725D3A" w:rsidRDefault="006F04D3" w:rsidP="008A2561">
      <w:pPr>
        <w:spacing w:after="0" w:line="36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7E07F9">
        <w:rPr>
          <w:rFonts w:ascii="Times New Roman" w:hAnsi="Times New Roman" w:cs="Times New Roman"/>
          <w:sz w:val="28"/>
          <w:szCs w:val="28"/>
        </w:rPr>
        <w:t>социальной психологии</w:t>
      </w:r>
    </w:p>
    <w:p w:rsidR="006F04D3" w:rsidRPr="006F04D3" w:rsidRDefault="007E07F9" w:rsidP="008A2561">
      <w:pPr>
        <w:spacing w:after="0" w:line="36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Волохова Т.А</w:t>
      </w:r>
      <w:r w:rsidR="00725D3A">
        <w:rPr>
          <w:rFonts w:ascii="Times New Roman" w:hAnsi="Times New Roman" w:cs="Times New Roman"/>
          <w:sz w:val="28"/>
          <w:szCs w:val="28"/>
        </w:rPr>
        <w:t>.</w:t>
      </w:r>
    </w:p>
    <w:p w:rsidR="006F04D3" w:rsidRDefault="006F04D3" w:rsidP="008A2561">
      <w:pPr>
        <w:spacing w:after="0" w:line="36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6F04D3" w:rsidRDefault="006F04D3" w:rsidP="008A2561">
      <w:pPr>
        <w:spacing w:after="0" w:line="36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6F04D3" w:rsidRDefault="006F04D3" w:rsidP="008A2561">
      <w:pPr>
        <w:spacing w:after="0" w:line="36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6F04D3" w:rsidRPr="006F04D3" w:rsidRDefault="006F04D3" w:rsidP="008A2561">
      <w:pPr>
        <w:spacing w:after="0" w:line="36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6F04D3" w:rsidRPr="006F04D3" w:rsidRDefault="006F04D3" w:rsidP="008A2561">
      <w:pPr>
        <w:spacing w:after="0" w:line="36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6F04D3" w:rsidRDefault="007E07F9" w:rsidP="008A2561">
      <w:pPr>
        <w:spacing w:after="0" w:line="36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Новороссийск</w:t>
      </w:r>
      <w:r w:rsidR="00A37E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="006F04D3">
        <w:rPr>
          <w:rFonts w:ascii="Times New Roman" w:hAnsi="Times New Roman" w:cs="Times New Roman"/>
          <w:sz w:val="28"/>
          <w:szCs w:val="28"/>
        </w:rPr>
        <w:br w:type="page"/>
      </w:r>
    </w:p>
    <w:p w:rsidR="006F04D3" w:rsidRDefault="00297417" w:rsidP="00BC7616">
      <w:pPr>
        <w:spacing w:after="0" w:line="360" w:lineRule="auto"/>
        <w:ind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67F07" w:rsidRPr="006F04D3" w:rsidRDefault="00767F07" w:rsidP="00BC7616">
      <w:pPr>
        <w:spacing w:after="0" w:line="360" w:lineRule="auto"/>
        <w:ind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F07" w:rsidRDefault="00DF6228" w:rsidP="00DF6228">
      <w:pPr>
        <w:tabs>
          <w:tab w:val="right" w:leader="dot" w:pos="9356"/>
        </w:tabs>
        <w:spacing w:after="0" w:line="36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</w:t>
      </w:r>
      <w:r w:rsidR="00856AE3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……………………….</w:t>
      </w:r>
      <w:r w:rsidR="00767F07">
        <w:rPr>
          <w:rFonts w:ascii="Times New Roman" w:hAnsi="Times New Roman" w:cs="Times New Roman"/>
          <w:sz w:val="28"/>
          <w:szCs w:val="28"/>
        </w:rPr>
        <w:t>3</w:t>
      </w:r>
    </w:p>
    <w:p w:rsidR="00A11F91" w:rsidRDefault="00963C03" w:rsidP="00DF6228">
      <w:pPr>
        <w:tabs>
          <w:tab w:val="right" w:leader="dot" w:pos="9356"/>
        </w:tabs>
        <w:spacing w:after="0" w:line="36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1F91">
        <w:rPr>
          <w:rFonts w:ascii="Times New Roman" w:hAnsi="Times New Roman" w:cs="Times New Roman"/>
          <w:sz w:val="28"/>
          <w:szCs w:val="28"/>
        </w:rPr>
        <w:t xml:space="preserve"> </w:t>
      </w:r>
      <w:r w:rsidR="006228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Закономерности процесса</w:t>
      </w:r>
      <w:r w:rsidR="001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общения…</w:t>
      </w:r>
      <w:r w:rsidR="0062280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</w:t>
      </w:r>
      <w:r w:rsidR="001C629D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="00A11F9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E87C7D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="00860FE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</w:t>
      </w:r>
      <w:r w:rsidR="004528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CD5A22" w:rsidRDefault="00963C03" w:rsidP="00DF6228">
      <w:pPr>
        <w:tabs>
          <w:tab w:val="right" w:leader="dot" w:pos="9356"/>
        </w:tabs>
        <w:spacing w:after="0" w:line="36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6473">
        <w:rPr>
          <w:rFonts w:ascii="Times New Roman" w:hAnsi="Times New Roman" w:cs="Times New Roman"/>
          <w:sz w:val="28"/>
          <w:szCs w:val="28"/>
        </w:rPr>
        <w:t xml:space="preserve"> </w:t>
      </w:r>
      <w:r w:rsidR="00622801">
        <w:rPr>
          <w:rFonts w:ascii="Times New Roman" w:hAnsi="Times New Roman" w:cs="Times New Roman"/>
          <w:sz w:val="28"/>
          <w:szCs w:val="28"/>
        </w:rPr>
        <w:t>Коммуникативная сторона</w:t>
      </w:r>
      <w:r w:rsidR="00860FEE">
        <w:rPr>
          <w:rFonts w:ascii="Times New Roman" w:hAnsi="Times New Roman" w:cs="Times New Roman"/>
          <w:sz w:val="28"/>
          <w:szCs w:val="28"/>
        </w:rPr>
        <w:t xml:space="preserve"> общения………</w:t>
      </w:r>
      <w:r w:rsidR="00622801">
        <w:rPr>
          <w:rFonts w:ascii="Times New Roman" w:hAnsi="Times New Roman" w:cs="Times New Roman"/>
          <w:sz w:val="28"/>
          <w:szCs w:val="28"/>
        </w:rPr>
        <w:t>…………….</w:t>
      </w:r>
      <w:r w:rsidR="00860FEE">
        <w:rPr>
          <w:rFonts w:ascii="Times New Roman" w:hAnsi="Times New Roman" w:cs="Times New Roman"/>
          <w:sz w:val="28"/>
          <w:szCs w:val="28"/>
        </w:rPr>
        <w:t>….</w:t>
      </w:r>
      <w:r w:rsidR="00AB1A95">
        <w:rPr>
          <w:rFonts w:ascii="Times New Roman" w:hAnsi="Times New Roman" w:cs="Times New Roman"/>
          <w:sz w:val="28"/>
          <w:szCs w:val="28"/>
        </w:rPr>
        <w:t>……..</w:t>
      </w:r>
      <w:r w:rsidR="00A11F91">
        <w:rPr>
          <w:rFonts w:ascii="Times New Roman" w:hAnsi="Times New Roman" w:cs="Times New Roman"/>
          <w:sz w:val="28"/>
          <w:szCs w:val="28"/>
        </w:rPr>
        <w:t>……………..</w:t>
      </w:r>
      <w:r w:rsidR="00DC1952">
        <w:rPr>
          <w:rFonts w:ascii="Times New Roman" w:hAnsi="Times New Roman" w:cs="Times New Roman"/>
          <w:sz w:val="28"/>
          <w:szCs w:val="28"/>
        </w:rPr>
        <w:t>6</w:t>
      </w:r>
    </w:p>
    <w:p w:rsidR="00860FEE" w:rsidRDefault="00963C03" w:rsidP="00DF6228">
      <w:pPr>
        <w:tabs>
          <w:tab w:val="right" w:leader="dot" w:pos="9356"/>
        </w:tabs>
        <w:spacing w:after="0" w:line="36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0FEE">
        <w:rPr>
          <w:rFonts w:ascii="Times New Roman" w:hAnsi="Times New Roman" w:cs="Times New Roman"/>
          <w:sz w:val="28"/>
          <w:szCs w:val="28"/>
        </w:rPr>
        <w:t xml:space="preserve"> </w:t>
      </w:r>
      <w:r w:rsidR="00622801">
        <w:rPr>
          <w:rFonts w:ascii="Times New Roman" w:hAnsi="Times New Roman" w:cs="Times New Roman"/>
          <w:sz w:val="28"/>
          <w:szCs w:val="28"/>
        </w:rPr>
        <w:t xml:space="preserve">Перцептивная сторона </w:t>
      </w:r>
      <w:r w:rsidR="00860FEE">
        <w:rPr>
          <w:rFonts w:ascii="Times New Roman" w:hAnsi="Times New Roman" w:cs="Times New Roman"/>
          <w:sz w:val="28"/>
          <w:szCs w:val="28"/>
        </w:rPr>
        <w:t>общения…</w:t>
      </w:r>
      <w:r w:rsidR="00622801">
        <w:rPr>
          <w:rFonts w:ascii="Times New Roman" w:hAnsi="Times New Roman" w:cs="Times New Roman"/>
          <w:sz w:val="28"/>
          <w:szCs w:val="28"/>
        </w:rPr>
        <w:t>…………….</w:t>
      </w:r>
      <w:r w:rsidR="00860FEE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622801">
        <w:rPr>
          <w:rFonts w:ascii="Times New Roman" w:hAnsi="Times New Roman" w:cs="Times New Roman"/>
          <w:sz w:val="28"/>
          <w:szCs w:val="28"/>
        </w:rPr>
        <w:t>…</w:t>
      </w:r>
      <w:r w:rsidR="00DC1952">
        <w:rPr>
          <w:rFonts w:ascii="Times New Roman" w:hAnsi="Times New Roman" w:cs="Times New Roman"/>
          <w:sz w:val="28"/>
          <w:szCs w:val="28"/>
        </w:rPr>
        <w:t>8</w:t>
      </w:r>
    </w:p>
    <w:p w:rsidR="00622801" w:rsidRDefault="00963C03" w:rsidP="00DF6228">
      <w:pPr>
        <w:tabs>
          <w:tab w:val="right" w:leader="dot" w:pos="9356"/>
        </w:tabs>
        <w:spacing w:after="0" w:line="36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22801">
        <w:rPr>
          <w:rFonts w:ascii="Times New Roman" w:hAnsi="Times New Roman" w:cs="Times New Roman"/>
          <w:sz w:val="28"/>
          <w:szCs w:val="28"/>
        </w:rPr>
        <w:t xml:space="preserve"> Интерактивная сторона общения…………………………………………………</w:t>
      </w:r>
      <w:r w:rsidR="00DC1952">
        <w:rPr>
          <w:rFonts w:ascii="Times New Roman" w:hAnsi="Times New Roman" w:cs="Times New Roman"/>
          <w:sz w:val="28"/>
          <w:szCs w:val="28"/>
        </w:rPr>
        <w:t>9</w:t>
      </w:r>
    </w:p>
    <w:p w:rsidR="00767F07" w:rsidRDefault="00767F07" w:rsidP="00DF6228">
      <w:pPr>
        <w:tabs>
          <w:tab w:val="right" w:leader="dot" w:pos="9356"/>
        </w:tabs>
        <w:spacing w:after="0" w:line="36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DF6228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622801">
        <w:rPr>
          <w:rFonts w:ascii="Times New Roman" w:hAnsi="Times New Roman" w:cs="Times New Roman"/>
          <w:sz w:val="28"/>
          <w:szCs w:val="28"/>
        </w:rPr>
        <w:t>…………………………….</w:t>
      </w:r>
      <w:r w:rsidR="00DC1952">
        <w:rPr>
          <w:rFonts w:ascii="Times New Roman" w:hAnsi="Times New Roman" w:cs="Times New Roman"/>
          <w:sz w:val="28"/>
          <w:szCs w:val="28"/>
        </w:rPr>
        <w:t>11</w:t>
      </w:r>
    </w:p>
    <w:p w:rsidR="00767F07" w:rsidRDefault="00DF6228" w:rsidP="00DF6228">
      <w:pPr>
        <w:tabs>
          <w:tab w:val="right" w:leader="dot" w:pos="9356"/>
        </w:tabs>
        <w:spacing w:after="0" w:line="36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</w:t>
      </w:r>
      <w:r w:rsidR="00860FEE">
        <w:rPr>
          <w:rFonts w:ascii="Times New Roman" w:hAnsi="Times New Roman" w:cs="Times New Roman"/>
          <w:sz w:val="28"/>
          <w:szCs w:val="28"/>
        </w:rPr>
        <w:t>туры…………………………………………………………………</w:t>
      </w:r>
      <w:r w:rsidR="00DC1952">
        <w:rPr>
          <w:rFonts w:ascii="Times New Roman" w:hAnsi="Times New Roman" w:cs="Times New Roman"/>
          <w:sz w:val="28"/>
          <w:szCs w:val="28"/>
        </w:rPr>
        <w:t>12</w:t>
      </w:r>
    </w:p>
    <w:p w:rsidR="003C5D3B" w:rsidRDefault="003C5D3B" w:rsidP="00DF6228">
      <w:pPr>
        <w:tabs>
          <w:tab w:val="right" w:leader="dot" w:pos="9356"/>
        </w:tabs>
        <w:spacing w:after="0" w:line="36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767F07" w:rsidRDefault="00767F07" w:rsidP="00767F07">
      <w:pPr>
        <w:tabs>
          <w:tab w:val="right" w:leader="dot" w:pos="9356"/>
        </w:tabs>
        <w:spacing w:after="0" w:line="360" w:lineRule="auto"/>
        <w:ind w:left="708" w:right="-2"/>
        <w:rPr>
          <w:rFonts w:ascii="Times New Roman" w:hAnsi="Times New Roman" w:cs="Times New Roman"/>
          <w:sz w:val="28"/>
          <w:szCs w:val="28"/>
        </w:rPr>
      </w:pPr>
    </w:p>
    <w:p w:rsidR="00767F07" w:rsidRPr="00767F07" w:rsidRDefault="00767F07" w:rsidP="00767F07">
      <w:pPr>
        <w:tabs>
          <w:tab w:val="right" w:leader="dot" w:pos="9356"/>
        </w:tabs>
        <w:spacing w:after="0" w:line="360" w:lineRule="auto"/>
        <w:ind w:left="708" w:right="-2"/>
        <w:rPr>
          <w:rFonts w:ascii="Times New Roman" w:hAnsi="Times New Roman" w:cs="Times New Roman"/>
          <w:sz w:val="28"/>
          <w:szCs w:val="28"/>
        </w:rPr>
      </w:pPr>
    </w:p>
    <w:p w:rsidR="00F85962" w:rsidRDefault="00F859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85962" w:rsidRDefault="00F85962" w:rsidP="00F859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62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3C5D3B" w:rsidRDefault="003C5D3B" w:rsidP="00F859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D3B" w:rsidRPr="001C67C1" w:rsidRDefault="003C5D3B" w:rsidP="001E613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C67C1">
        <w:rPr>
          <w:color w:val="000000"/>
          <w:sz w:val="28"/>
          <w:szCs w:val="28"/>
        </w:rPr>
        <w:t xml:space="preserve">Темой </w:t>
      </w:r>
      <w:r>
        <w:rPr>
          <w:color w:val="000000"/>
          <w:sz w:val="28"/>
          <w:szCs w:val="28"/>
        </w:rPr>
        <w:t>данного</w:t>
      </w:r>
      <w:r w:rsidRPr="001C67C1">
        <w:rPr>
          <w:color w:val="000000"/>
          <w:sz w:val="28"/>
          <w:szCs w:val="28"/>
        </w:rPr>
        <w:t xml:space="preserve"> проекта </w:t>
      </w:r>
      <w:r>
        <w:rPr>
          <w:color w:val="000000"/>
          <w:sz w:val="28"/>
          <w:szCs w:val="28"/>
        </w:rPr>
        <w:t>является</w:t>
      </w:r>
      <w:r w:rsidRPr="001C67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241FBA" w:rsidRPr="00241FBA">
        <w:rPr>
          <w:sz w:val="28"/>
          <w:szCs w:val="28"/>
        </w:rPr>
        <w:t>Закономерности проце</w:t>
      </w:r>
      <w:r w:rsidR="00241FBA">
        <w:rPr>
          <w:sz w:val="28"/>
          <w:szCs w:val="28"/>
        </w:rPr>
        <w:t>сса общения. Структура общения:</w:t>
      </w:r>
      <w:r w:rsidR="00241FBA" w:rsidRPr="00241FBA">
        <w:rPr>
          <w:sz w:val="28"/>
          <w:szCs w:val="28"/>
        </w:rPr>
        <w:t xml:space="preserve"> коммуникативная, перцептивная и интерактивная сторона общения</w:t>
      </w:r>
      <w:r>
        <w:rPr>
          <w:bCs/>
          <w:color w:val="000000"/>
          <w:sz w:val="28"/>
          <w:szCs w:val="28"/>
        </w:rPr>
        <w:t>»</w:t>
      </w:r>
      <w:r w:rsidRPr="001C67C1">
        <w:rPr>
          <w:bCs/>
          <w:color w:val="000000"/>
          <w:sz w:val="28"/>
          <w:szCs w:val="28"/>
        </w:rPr>
        <w:t>.</w:t>
      </w:r>
      <w:r w:rsidRPr="001C67C1">
        <w:rPr>
          <w:color w:val="000000"/>
          <w:sz w:val="28"/>
          <w:szCs w:val="28"/>
        </w:rPr>
        <w:t xml:space="preserve"> Данная тема акту</w:t>
      </w:r>
      <w:r w:rsidR="007E07F9">
        <w:rPr>
          <w:color w:val="000000"/>
          <w:sz w:val="28"/>
          <w:szCs w:val="28"/>
        </w:rPr>
        <w:t>альна, потому что понятие «</w:t>
      </w:r>
      <w:r w:rsidR="00860FEE">
        <w:rPr>
          <w:color w:val="000000"/>
          <w:sz w:val="28"/>
          <w:szCs w:val="28"/>
        </w:rPr>
        <w:t>общение</w:t>
      </w:r>
      <w:r w:rsidRPr="001C67C1">
        <w:rPr>
          <w:color w:val="000000"/>
          <w:sz w:val="28"/>
          <w:szCs w:val="28"/>
        </w:rPr>
        <w:t>» явля</w:t>
      </w:r>
      <w:r w:rsidR="00860FEE">
        <w:rPr>
          <w:color w:val="000000"/>
          <w:sz w:val="28"/>
          <w:szCs w:val="28"/>
        </w:rPr>
        <w:t>ется ключевым как для</w:t>
      </w:r>
      <w:r w:rsidR="001E613D">
        <w:rPr>
          <w:color w:val="000000"/>
          <w:sz w:val="28"/>
          <w:szCs w:val="28"/>
        </w:rPr>
        <w:t xml:space="preserve"> социальной психологии, так и для делового общения</w:t>
      </w:r>
      <w:r w:rsidRPr="001C67C1">
        <w:rPr>
          <w:color w:val="000000"/>
          <w:sz w:val="28"/>
          <w:szCs w:val="28"/>
        </w:rPr>
        <w:t xml:space="preserve">. </w:t>
      </w:r>
    </w:p>
    <w:p w:rsidR="003C5D3B" w:rsidRPr="001C67C1" w:rsidRDefault="003C5D3B" w:rsidP="003C5D3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Hlk94886745"/>
      <w:r w:rsidRPr="001C67C1">
        <w:rPr>
          <w:bCs/>
          <w:color w:val="000000"/>
          <w:sz w:val="28"/>
          <w:szCs w:val="28"/>
        </w:rPr>
        <w:t>Цель</w:t>
      </w:r>
      <w:r w:rsidRPr="001C67C1">
        <w:rPr>
          <w:color w:val="000000"/>
          <w:sz w:val="28"/>
          <w:szCs w:val="28"/>
        </w:rPr>
        <w:t xml:space="preserve"> проекта</w:t>
      </w:r>
      <w:r>
        <w:rPr>
          <w:color w:val="000000"/>
          <w:sz w:val="28"/>
          <w:szCs w:val="28"/>
        </w:rPr>
        <w:t xml:space="preserve"> –</w:t>
      </w:r>
      <w:r w:rsidRPr="001C67C1">
        <w:rPr>
          <w:color w:val="000000"/>
          <w:sz w:val="28"/>
          <w:szCs w:val="28"/>
        </w:rPr>
        <w:t xml:space="preserve"> познакомиться с</w:t>
      </w:r>
      <w:r w:rsidR="00860FEE">
        <w:rPr>
          <w:color w:val="000000"/>
          <w:sz w:val="28"/>
          <w:szCs w:val="28"/>
        </w:rPr>
        <w:t xml:space="preserve"> термином общение</w:t>
      </w:r>
      <w:r w:rsidRPr="001C67C1">
        <w:rPr>
          <w:color w:val="000000"/>
          <w:sz w:val="28"/>
          <w:szCs w:val="28"/>
        </w:rPr>
        <w:t xml:space="preserve">, подробно </w:t>
      </w:r>
      <w:proofErr w:type="gramStart"/>
      <w:r w:rsidRPr="001C67C1">
        <w:rPr>
          <w:color w:val="000000"/>
          <w:sz w:val="28"/>
          <w:szCs w:val="28"/>
        </w:rPr>
        <w:t>рассмотреть</w:t>
      </w:r>
      <w:proofErr w:type="gramEnd"/>
      <w:r w:rsidR="00241FBA">
        <w:rPr>
          <w:color w:val="000000"/>
          <w:sz w:val="28"/>
          <w:szCs w:val="28"/>
        </w:rPr>
        <w:t xml:space="preserve"> как устроены закономерности процесса общения и его структуры</w:t>
      </w:r>
      <w:r w:rsidRPr="001C67C1">
        <w:rPr>
          <w:color w:val="000000"/>
          <w:sz w:val="28"/>
          <w:szCs w:val="28"/>
        </w:rPr>
        <w:t>.</w:t>
      </w:r>
    </w:p>
    <w:p w:rsidR="003C5D3B" w:rsidRPr="001C67C1" w:rsidRDefault="003C5D3B" w:rsidP="003C5D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7C1">
        <w:rPr>
          <w:rFonts w:ascii="Times New Roman" w:hAnsi="Times New Roman" w:cs="Times New Roman"/>
          <w:bCs/>
          <w:color w:val="000000"/>
          <w:sz w:val="28"/>
          <w:szCs w:val="28"/>
        </w:rPr>
        <w:t>Для достижения цели, поставленной в работе, были определены следующие задачи:</w:t>
      </w:r>
      <w:r w:rsidRPr="001C67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C5D3B" w:rsidRPr="001C67C1" w:rsidRDefault="003C5D3B" w:rsidP="00BC761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1C67C1">
        <w:rPr>
          <w:rFonts w:ascii="Times New Roman" w:hAnsi="Times New Roman" w:cs="Times New Roman"/>
          <w:color w:val="000000"/>
          <w:sz w:val="28"/>
          <w:szCs w:val="28"/>
        </w:rPr>
        <w:t>дать опреде</w:t>
      </w:r>
      <w:r w:rsidR="00860FEE">
        <w:rPr>
          <w:rFonts w:ascii="Times New Roman" w:hAnsi="Times New Roman" w:cs="Times New Roman"/>
          <w:color w:val="000000"/>
          <w:sz w:val="28"/>
          <w:szCs w:val="28"/>
        </w:rPr>
        <w:t>ление понятию общение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5D3B" w:rsidRDefault="003C5D3B" w:rsidP="00BC761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</w:t>
      </w:r>
      <w:r w:rsidR="00241FBA">
        <w:rPr>
          <w:rFonts w:ascii="Times New Roman" w:hAnsi="Times New Roman" w:cs="Times New Roman"/>
          <w:color w:val="000000"/>
          <w:sz w:val="28"/>
          <w:szCs w:val="28"/>
        </w:rPr>
        <w:t>познакомиться с закономерностями общения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1" w:name="_GoBack"/>
      <w:bookmarkEnd w:id="1"/>
    </w:p>
    <w:p w:rsidR="00241FBA" w:rsidRPr="001C67C1" w:rsidRDefault="00241FBA" w:rsidP="00BC761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познакомиться со структурами общения; </w:t>
      </w:r>
    </w:p>
    <w:p w:rsidR="003C5D3B" w:rsidRPr="001C67C1" w:rsidRDefault="003C5D3B" w:rsidP="00BC761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</w:t>
      </w:r>
      <w:r w:rsidR="00BC7616">
        <w:rPr>
          <w:rFonts w:ascii="Times New Roman" w:hAnsi="Times New Roman" w:cs="Times New Roman"/>
          <w:color w:val="000000"/>
          <w:sz w:val="28"/>
          <w:szCs w:val="28"/>
        </w:rPr>
        <w:t>сделать вывод</w:t>
      </w:r>
      <w:r w:rsidR="00860FEE">
        <w:rPr>
          <w:rFonts w:ascii="Times New Roman" w:hAnsi="Times New Roman" w:cs="Times New Roman"/>
          <w:color w:val="000000"/>
          <w:sz w:val="28"/>
          <w:szCs w:val="28"/>
        </w:rPr>
        <w:t xml:space="preserve"> по социально-психологическому общению</w:t>
      </w:r>
      <w:r w:rsidR="00BC76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5D3B" w:rsidRPr="001C67C1" w:rsidRDefault="003C5D3B" w:rsidP="003C5D3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C67C1">
        <w:rPr>
          <w:color w:val="000000"/>
          <w:sz w:val="28"/>
          <w:szCs w:val="28"/>
        </w:rPr>
        <w:t>Объектом исследо</w:t>
      </w:r>
      <w:r w:rsidR="003378D7">
        <w:rPr>
          <w:color w:val="000000"/>
          <w:sz w:val="28"/>
          <w:szCs w:val="28"/>
        </w:rPr>
        <w:t>вани</w:t>
      </w:r>
      <w:r w:rsidR="00860FEE">
        <w:rPr>
          <w:color w:val="000000"/>
          <w:sz w:val="28"/>
          <w:szCs w:val="28"/>
        </w:rPr>
        <w:t>я является общение между индивидами</w:t>
      </w:r>
      <w:r w:rsidRPr="001C67C1">
        <w:rPr>
          <w:color w:val="000000"/>
          <w:sz w:val="28"/>
          <w:szCs w:val="28"/>
        </w:rPr>
        <w:t>. Предмет исследован</w:t>
      </w:r>
      <w:r w:rsidR="003378D7">
        <w:rPr>
          <w:color w:val="000000"/>
          <w:sz w:val="28"/>
          <w:szCs w:val="28"/>
        </w:rPr>
        <w:t>ия – психология индивида</w:t>
      </w:r>
      <w:r w:rsidRPr="001C67C1">
        <w:rPr>
          <w:color w:val="000000"/>
          <w:sz w:val="28"/>
          <w:szCs w:val="28"/>
        </w:rPr>
        <w:t>.</w:t>
      </w:r>
    </w:p>
    <w:bookmarkEnd w:id="0"/>
    <w:p w:rsidR="00F85962" w:rsidRDefault="00F859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52865" w:rsidRPr="00452865" w:rsidRDefault="00963C03" w:rsidP="00C1472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62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Закономерности процесса</w:t>
      </w:r>
      <w:r w:rsidR="00452865" w:rsidRPr="0045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общения</w:t>
      </w:r>
    </w:p>
    <w:p w:rsidR="00963C03" w:rsidRDefault="00963C03" w:rsidP="00EF7AD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Общение — это процесс особого взаимодействия, по крайней мере двух лиц, направленный на взаимное познание, установление (развитие) взаимоотношений, оказание взаимовлияния, на регуляцию совместной деятельности. В общении как процессе последовательных </w:t>
      </w:r>
      <w:proofErr w:type="spellStart"/>
      <w:r w:rsidRPr="0045286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взаимоориентированных</w:t>
      </w:r>
      <w:proofErr w:type="spellEnd"/>
      <w:r w:rsidRPr="0045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времени и пространстве действий (как вербальных, так и невербальных) происходит обмен информацией, ее интерпретация, взаимопонимание, </w:t>
      </w:r>
      <w:proofErr w:type="spellStart"/>
      <w:r w:rsidRPr="0045286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взаимооценка</w:t>
      </w:r>
      <w:proofErr w:type="spellEnd"/>
      <w:r w:rsidRPr="0045286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сопереживание, психологическое воздействие.</w:t>
      </w:r>
    </w:p>
    <w:p w:rsidR="00D27CEA" w:rsidRPr="00D27CEA" w:rsidRDefault="00D27CEA" w:rsidP="00EF7AD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Общение бывает двух видов: вербальное общение – использование речи, т.е.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начение и смысл слов, и невербальное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– использование мимики, п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антомимики, жестикуляции, визуальног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контакта,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проксемики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пара- и э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кстралингвистика.</w:t>
      </w:r>
    </w:p>
    <w:p w:rsidR="00D27CEA" w:rsidRPr="00D27CEA" w:rsidRDefault="00D27CEA" w:rsidP="00EF7AD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</w:t>
      </w:r>
      <w:r w:rsidR="00CF2B8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выделяют три взаимосвязанные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стороны:</w:t>
      </w:r>
    </w:p>
    <w:p w:rsidR="00D27CEA" w:rsidRDefault="00D27CEA" w:rsidP="00EF7AD5">
      <w:pPr>
        <w:numPr>
          <w:ilvl w:val="0"/>
          <w:numId w:val="34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Коммуникативная сторона общения – обмен информацией между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юдьми. </w:t>
      </w:r>
    </w:p>
    <w:p w:rsidR="00D27CEA" w:rsidRPr="00D27CEA" w:rsidRDefault="00DC1952" w:rsidP="00EF7AD5">
      <w:pPr>
        <w:numPr>
          <w:ilvl w:val="0"/>
          <w:numId w:val="34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Интерактивная сторона – </w:t>
      </w:r>
      <w:r w:rsidR="00D27CEA"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</w:t>
      </w:r>
      <w:r w:rsidR="008F307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взаимодействия между людьми.</w:t>
      </w:r>
    </w:p>
    <w:p w:rsidR="00D27CEA" w:rsidRPr="00D27CEA" w:rsidRDefault="00D27CEA" w:rsidP="00EF7AD5">
      <w:pPr>
        <w:numPr>
          <w:ilvl w:val="0"/>
          <w:numId w:val="34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Перцептивная сторона общения – процесс восприятия друг друга </w:t>
      </w:r>
    </w:p>
    <w:p w:rsidR="00D27CEA" w:rsidRPr="00D27CEA" w:rsidRDefault="00D27CEA" w:rsidP="00EF7AD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артнерами по общению и установление на этой основе взаимопонимания.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между этими сторонами условны и могут сливаться и дополнять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 друга.</w:t>
      </w:r>
    </w:p>
    <w:p w:rsidR="00EF7AD5" w:rsidRDefault="00EF7AD5" w:rsidP="00EF7AD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AD5" w:rsidRDefault="00EF7AD5" w:rsidP="00EF7AD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AD5" w:rsidRDefault="00EF7AD5" w:rsidP="00EF7AD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AD5" w:rsidRDefault="00EF7AD5" w:rsidP="00EF7AD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AD5" w:rsidRDefault="00EF7AD5" w:rsidP="00EF7AD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CEA" w:rsidRPr="00D27CEA" w:rsidRDefault="00D27CEA" w:rsidP="00EF7AD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средствам общения относятся:</w:t>
      </w:r>
    </w:p>
    <w:p w:rsidR="00D27CEA" w:rsidRPr="00D27CEA" w:rsidRDefault="00D27CEA" w:rsidP="00EF7AD5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 – система слов, выражений и правил их соединения в осмысленные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ысказывания, используемые для общения. Слова и правила их употребление едины для всех говорящих на данном языке, это и делает возможным общение при помощи языка.</w:t>
      </w:r>
    </w:p>
    <w:p w:rsidR="00D27CEA" w:rsidRPr="00D27CEA" w:rsidRDefault="00D27CEA" w:rsidP="00EF7AD5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Интонация, эмоциональная выразительность, которая способна придавать разный смысл одной и той же фразе.</w:t>
      </w:r>
    </w:p>
    <w:p w:rsidR="00D27CEA" w:rsidRPr="00D27CEA" w:rsidRDefault="00D27CEA" w:rsidP="00EF7AD5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Мимика, поза, взгляд собеседника могут усиливать, дополнять или опровергать смысл фразы.</w:t>
      </w:r>
    </w:p>
    <w:p w:rsidR="00D27CEA" w:rsidRPr="00D27CEA" w:rsidRDefault="00D27CEA" w:rsidP="00EF7AD5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Жесты как средства общения могут быть как общепринятыми, т.е. иметь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акрепленные за ними значения, или экспрессивными, т.е. служить для большей выразительности речи.</w:t>
      </w:r>
    </w:p>
    <w:p w:rsidR="00D27CEA" w:rsidRPr="00D27CEA" w:rsidRDefault="00D27CEA" w:rsidP="00EF7AD5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Расстояние, на котором общаются собеседники, зависит от культурных, национальных традиций, от степени доверия к собеседнику. </w:t>
      </w:r>
    </w:p>
    <w:p w:rsidR="00D27CEA" w:rsidRPr="00D27CEA" w:rsidRDefault="00D27CEA" w:rsidP="00EF7AD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процедуре общения принято выделять этапы:</w:t>
      </w:r>
    </w:p>
    <w:p w:rsidR="00D27CEA" w:rsidRPr="00D27CEA" w:rsidRDefault="00D27CEA" w:rsidP="00EF7AD5">
      <w:pPr>
        <w:numPr>
          <w:ilvl w:val="0"/>
          <w:numId w:val="36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общении (необходимо сообщить или узнать информацию, повлиять на собеседника и т.п.) побуждает человека вступить в контакт с другими людьми.</w:t>
      </w:r>
    </w:p>
    <w:p w:rsidR="00D27CEA" w:rsidRPr="00D27CEA" w:rsidRDefault="00D27CEA" w:rsidP="00EF7AD5">
      <w:pPr>
        <w:numPr>
          <w:ilvl w:val="0"/>
          <w:numId w:val="36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Ориентировка в целях общения, в ситуации общения.</w:t>
      </w:r>
    </w:p>
    <w:p w:rsidR="00D27CEA" w:rsidRPr="00D27CEA" w:rsidRDefault="00D27CEA" w:rsidP="00EF7AD5">
      <w:pPr>
        <w:numPr>
          <w:ilvl w:val="0"/>
          <w:numId w:val="36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</w:t>
      </w:r>
      <w:r w:rsid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нтировка в личности собеседника</w:t>
      </w:r>
    </w:p>
    <w:p w:rsidR="00D27CEA" w:rsidRPr="00D27CEA" w:rsidRDefault="00D27CEA" w:rsidP="00EF7AD5">
      <w:pPr>
        <w:numPr>
          <w:ilvl w:val="0"/>
          <w:numId w:val="36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содержания своего общения: человек представляет себе (обычно бессознательно), что именно скажет.</w:t>
      </w:r>
    </w:p>
    <w:p w:rsidR="00D27CEA" w:rsidRPr="00D27CEA" w:rsidRDefault="00D27CEA" w:rsidP="00EF7AD5">
      <w:pPr>
        <w:numPr>
          <w:ilvl w:val="0"/>
          <w:numId w:val="36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Бессознательно (иногда сознатель</w:t>
      </w:r>
      <w:r w:rsid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но) человек выбирает конкретные </w:t>
      </w:r>
      <w:r w:rsidR="005157A0" w:rsidRP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редства, речевые фразы, которыми будет пользоваться, решает, как говорить, как </w:t>
      </w:r>
      <w:r w:rsidR="005157A0" w:rsidRP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 вести.</w:t>
      </w:r>
    </w:p>
    <w:p w:rsidR="00D27CEA" w:rsidRPr="00D27CEA" w:rsidRDefault="00D27CEA" w:rsidP="00EF7AD5">
      <w:pPr>
        <w:numPr>
          <w:ilvl w:val="0"/>
          <w:numId w:val="36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контакта.</w:t>
      </w:r>
    </w:p>
    <w:p w:rsidR="00D27CEA" w:rsidRPr="00D27CEA" w:rsidRDefault="00D27CEA" w:rsidP="00EF7AD5">
      <w:pPr>
        <w:numPr>
          <w:ilvl w:val="0"/>
          <w:numId w:val="36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и оценка ответной реак</w:t>
      </w:r>
      <w:r w:rsid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собеседника, контроль </w:t>
      </w:r>
      <w:r w:rsidR="005157A0" w:rsidRP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ффективности общения на основе установления обратной связи.</w:t>
      </w:r>
    </w:p>
    <w:p w:rsidR="00D27CEA" w:rsidRPr="00D27CEA" w:rsidRDefault="00D27CEA" w:rsidP="00EF7AD5">
      <w:pPr>
        <w:numPr>
          <w:ilvl w:val="0"/>
          <w:numId w:val="36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мнениями, идеями, фактами.</w:t>
      </w:r>
    </w:p>
    <w:p w:rsidR="00DC1952" w:rsidRDefault="00D27CEA" w:rsidP="00EF7AD5">
      <w:pPr>
        <w:numPr>
          <w:ilvl w:val="0"/>
          <w:numId w:val="36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Корректировка направления, стиля, методов общения.</w:t>
      </w:r>
      <w:r w:rsid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1952" w:rsidRDefault="005157A0" w:rsidP="00DC195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27CEA"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какое-либо из звеньев акта общения нарушено, то говорящим не </w:t>
      </w:r>
      <w:r w:rsidRP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27CEA"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дается добиться ожидаемых результатов общения – оно окажется неэффективным.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1952" w:rsidRPr="00DC1952" w:rsidRDefault="00DC1952" w:rsidP="00DC1952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D27CEA" w:rsidRPr="00D27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Коммуникативная сторона общения</w:t>
      </w:r>
    </w:p>
    <w:p w:rsidR="00DC1952" w:rsidRDefault="00DC1952" w:rsidP="00DC195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7CEA"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коммуникативном процесс</w:t>
      </w:r>
      <w:r w:rsidR="005157A0" w:rsidRP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принято выделять вербальную и н</w:t>
      </w:r>
      <w:r w:rsidR="00D27CEA"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евербальную коммуникацию.</w:t>
      </w:r>
      <w:r w:rsid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7CEA" w:rsidRPr="00D27CEA" w:rsidRDefault="00D27CEA" w:rsidP="00DC195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Вербальная коммуникация общения осуществляется посредством речи. Речь является универсальным средством коммуникации, так как при передаче </w:t>
      </w:r>
      <w:r w:rsidR="005157A0" w:rsidRP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нформации с ее помощью передается смысл сообщения. Коммуникативное </w:t>
      </w:r>
      <w:r w:rsidR="005157A0" w:rsidRP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заимодействие возможно только в том случае, когда человек, направляющий </w:t>
      </w:r>
      <w:r w:rsidR="005157A0" w:rsidRP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нформацию (коммуникатор) и человек, принимающий ее (реципиент) обладают </w:t>
      </w:r>
      <w:r w:rsidR="005157A0" w:rsidRP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ходной системой кодификации и </w:t>
      </w:r>
      <w:proofErr w:type="spellStart"/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декодификации</w:t>
      </w:r>
      <w:proofErr w:type="spellEnd"/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информации.</w:t>
      </w:r>
    </w:p>
    <w:p w:rsidR="00D27CEA" w:rsidRPr="00D27CEA" w:rsidRDefault="00D27CEA" w:rsidP="00EF7AD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выделить три позиции коммуникатора во время коммуникативного </w:t>
      </w:r>
      <w:r w:rsid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роцесса: открытая (открыто объявляет себя сторонником излагаемой точки </w:t>
      </w:r>
      <w:r w:rsid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рения), отстраненная (держится подчеркнуто нейтрально, сопоставляет </w:t>
      </w:r>
      <w:r w:rsid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ротиворечивые точки зрения) и закрытая (умалчивает о своей точке зрения, </w:t>
      </w:r>
      <w:r w:rsid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крывает ее).</w:t>
      </w:r>
    </w:p>
    <w:p w:rsidR="00D27CEA" w:rsidRPr="00D27CEA" w:rsidRDefault="00D27CEA" w:rsidP="00EF7AD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Невербальная коммуникация включает в себя:</w:t>
      </w:r>
    </w:p>
    <w:p w:rsidR="00D27CEA" w:rsidRPr="00D27CEA" w:rsidRDefault="00D27CEA" w:rsidP="00EF7AD5">
      <w:pPr>
        <w:numPr>
          <w:ilvl w:val="0"/>
          <w:numId w:val="37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Визуальные виды общения – жесты (</w:t>
      </w:r>
      <w:proofErr w:type="spellStart"/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кинесика</w:t>
      </w:r>
      <w:proofErr w:type="spellEnd"/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мимика, позы (пантомимика), кожные реакции (покраснение, побледнение, потоотделение), </w:t>
      </w:r>
      <w:r w:rsidR="005157A0" w:rsidRP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ространственно-временная организация общения (</w:t>
      </w:r>
      <w:proofErr w:type="spellStart"/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проксемика</w:t>
      </w:r>
      <w:proofErr w:type="spellEnd"/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контакт глазами.</w:t>
      </w:r>
    </w:p>
    <w:p w:rsidR="00D27CEA" w:rsidRPr="00D27CEA" w:rsidRDefault="00D27CEA" w:rsidP="00EF7AD5">
      <w:pPr>
        <w:numPr>
          <w:ilvl w:val="0"/>
          <w:numId w:val="37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Акустическая система – включающая в себя такие аспекты как </w:t>
      </w:r>
      <w:r w:rsidR="005157A0" w:rsidRP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аралингвистическая система (тембр г</w:t>
      </w:r>
      <w:r w:rsid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олоса, диапазон, тональность) и </w:t>
      </w:r>
      <w:r w:rsidR="005157A0" w:rsidRP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кстралингвистическая система (это включение в речь пауз и других средств, таких </w:t>
      </w:r>
      <w:r w:rsidR="005157A0" w:rsidRP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покашливание, смех, плач и др.).</w:t>
      </w:r>
    </w:p>
    <w:p w:rsidR="00D27CEA" w:rsidRPr="00D27CEA" w:rsidRDefault="00D27CEA" w:rsidP="00EF7AD5">
      <w:pPr>
        <w:numPr>
          <w:ilvl w:val="0"/>
          <w:numId w:val="37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Тактильная система (</w:t>
      </w:r>
      <w:proofErr w:type="spellStart"/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такесика</w:t>
      </w:r>
      <w:proofErr w:type="spellEnd"/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прикосновения, пожатие руки, объятия, </w:t>
      </w:r>
      <w:r w:rsidR="005157A0" w:rsidRP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оцелуи).</w:t>
      </w:r>
    </w:p>
    <w:p w:rsidR="00D27CEA" w:rsidRPr="00D27CEA" w:rsidRDefault="00D27CEA" w:rsidP="00EF7AD5">
      <w:pPr>
        <w:numPr>
          <w:ilvl w:val="0"/>
          <w:numId w:val="37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Ольфакторная</w:t>
      </w:r>
      <w:proofErr w:type="spellEnd"/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– приятные и неприятные запахи окружающей </w:t>
      </w:r>
      <w:r w:rsidR="005157A0" w:rsidRP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реды, искусственные и естественные запахи человека.</w:t>
      </w:r>
    </w:p>
    <w:p w:rsidR="00D27CEA" w:rsidRPr="00D27CEA" w:rsidRDefault="00D27CEA" w:rsidP="00EF7AD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межличностная коммуни</w:t>
      </w:r>
      <w:r w:rsid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кация имеет свою принципиальную с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пецифику по сравнению с информационным процессом, например, в кибернетике:</w:t>
      </w:r>
    </w:p>
    <w:p w:rsidR="00D27CEA" w:rsidRPr="00D27CEA" w:rsidRDefault="00D27CEA" w:rsidP="00EF7AD5">
      <w:pPr>
        <w:numPr>
          <w:ilvl w:val="0"/>
          <w:numId w:val="38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Оба партнера коммуникативного акта выступают в роли активных его </w:t>
      </w:r>
      <w:r w:rsid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убъектов, в той или иной мере сориентированных друг на друга.</w:t>
      </w:r>
    </w:p>
    <w:p w:rsidR="00D27CEA" w:rsidRPr="00D27CEA" w:rsidRDefault="00D27CEA" w:rsidP="00EF7AD5">
      <w:pPr>
        <w:numPr>
          <w:ilvl w:val="0"/>
          <w:numId w:val="38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Подобный коммуникативный акт не сводится к простому процессу </w:t>
      </w:r>
      <w:r w:rsidR="005157A0" w:rsidRP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ередачи или обмена информацией, что, с одной стороны, задает познавательную </w:t>
      </w:r>
      <w:r w:rsidR="005157A0" w:rsidRP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риентацию активности, а с другой – практически закономерно порождает </w:t>
      </w:r>
      <w:r w:rsidR="005157A0" w:rsidRPr="005157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озникновение психологических барьеров различного типа.</w:t>
      </w:r>
    </w:p>
    <w:p w:rsidR="00D27CEA" w:rsidRPr="00D27CEA" w:rsidRDefault="00D27CEA" w:rsidP="00EF7AD5">
      <w:pPr>
        <w:numPr>
          <w:ilvl w:val="0"/>
          <w:numId w:val="38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Коммуникативная активность может быть реализована лишь с помощью </w:t>
      </w:r>
      <w:r w:rsidR="00C14723" w:rsidRPr="00C147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пецифических средств межличностного контакта (основные виды – вербальный и </w:t>
      </w:r>
      <w:r w:rsidR="00C14723" w:rsidRPr="00C1472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евербальный; при этом более 70% объема информации в условиях </w:t>
      </w:r>
      <w:r w:rsidR="00C14723" w:rsidRPr="00C1472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ежличностного контакта человек получает за счет невербального способа </w:t>
      </w:r>
      <w:r w:rsidR="00C14723" w:rsidRPr="00C147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бщения).</w:t>
      </w:r>
    </w:p>
    <w:p w:rsidR="00D27CEA" w:rsidRPr="00D27CEA" w:rsidRDefault="00D27CEA" w:rsidP="00EF7AD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в условиях человеческой коммуникации могут </w:t>
      </w:r>
      <w:r w:rsidR="00C147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озникать коммуникативные ба</w:t>
      </w:r>
      <w:r w:rsidR="00C14723">
        <w:rPr>
          <w:rFonts w:ascii="Times New Roman" w:eastAsia="Times New Roman" w:hAnsi="Times New Roman" w:cs="Times New Roman"/>
          <w:sz w:val="28"/>
          <w:szCs w:val="28"/>
          <w:lang w:eastAsia="ru-RU"/>
        </w:rPr>
        <w:t>рьеры. Они носят социальный или п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сихологический характер. Такие барьеры возникают в связи с различными </w:t>
      </w:r>
      <w:r w:rsidR="00C1472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наковыми средствами передачи сообщения. Самым простым примером </w:t>
      </w:r>
      <w:r w:rsidR="00C1472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онетического барьера является непонимание двух человек, говорящих на разных </w:t>
      </w:r>
      <w:r w:rsidR="00C1472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зыках.</w:t>
      </w:r>
    </w:p>
    <w:p w:rsidR="00DC1952" w:rsidRDefault="00DC1952" w:rsidP="00DC195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1952" w:rsidRDefault="00DC1952" w:rsidP="00DC195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1952" w:rsidRDefault="00DC1952" w:rsidP="00DC195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1952" w:rsidRDefault="00DC1952" w:rsidP="00DC195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1952" w:rsidRDefault="00DC1952" w:rsidP="00DC195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CEA" w:rsidRPr="00D27CEA" w:rsidRDefault="00DC1952" w:rsidP="00DC195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 </w:t>
      </w:r>
      <w:r w:rsidR="00D27CEA" w:rsidRPr="00D27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Перцептивная сторона общения</w:t>
      </w:r>
    </w:p>
    <w:p w:rsidR="00DC1952" w:rsidRDefault="00D27CEA" w:rsidP="00EF7AD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Перцептивная сторона общения (от латинского «</w:t>
      </w:r>
      <w:proofErr w:type="spellStart"/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perceptio</w:t>
      </w:r>
      <w:proofErr w:type="spellEnd"/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» -восприятие) - процесс, возникающий при челове</w:t>
      </w:r>
      <w:r w:rsidR="008F79E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ческом взаимодействии на основе е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стественного общения и протекающий в форме восприятия и понимания человека </w:t>
      </w:r>
      <w:r w:rsidR="008F79E1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еловеком.</w:t>
      </w:r>
      <w:r w:rsidR="008F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79E1" w:rsidRDefault="00D27CEA" w:rsidP="00EF7AD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перцепции зависит от эмоций, мнений, установок, пристрастий и </w:t>
      </w:r>
      <w:r w:rsidR="008F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редубеждений.</w:t>
      </w:r>
    </w:p>
    <w:p w:rsidR="00DC1952" w:rsidRDefault="00D27CEA" w:rsidP="00DC1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Перцептивная сторона общения предполагает понимание и адекватное </w:t>
      </w:r>
      <w:r w:rsidR="008F79E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осприятие, видение образа партнера, что достигается через механизмы «идентификации – конфронтации», каузальной атрибуции и рефлексии, то есть </w:t>
      </w:r>
      <w:r w:rsidR="008F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онимания того, каким видят партнеры по общению самого субъекта. Многим </w:t>
      </w:r>
      <w:r w:rsidR="008F79E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ребуется время, чтобы понять, что впечатление, вызываемое ими у других людей, </w:t>
      </w:r>
      <w:r w:rsidR="008F79E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ожет значительно отличаться от ожидаемого. Здесь немаловажным фактором, </w:t>
      </w:r>
      <w:r w:rsidR="008F79E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езко повышающим эффективность общения, оказывается его эмоциональная </w:t>
      </w:r>
      <w:r w:rsidR="008F79E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торона, степень эмпатической выраженности оценочного восприятия. С другой </w:t>
      </w:r>
      <w:r w:rsidR="008F79E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тороны, излишняя эмоциональная окра</w:t>
      </w:r>
      <w:r w:rsidR="008F79E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шенность образа партнера, порой э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кзальтированная тенденциозность его эмоцион</w:t>
      </w:r>
      <w:r w:rsidR="008F79E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оценки могут существенно и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негативно повлиять на точность </w:t>
      </w:r>
      <w:r w:rsidR="008F79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межличностного восприятия, у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трировать влияние таких социально-психологических эффектов, как эффект </w:t>
      </w:r>
      <w:r w:rsidR="008F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реола, эффект новизны, неоправданно усилить </w:t>
      </w:r>
      <w:proofErr w:type="spellStart"/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стереотипизацию</w:t>
      </w:r>
      <w:proofErr w:type="spellEnd"/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восприятия.</w:t>
      </w:r>
      <w:r w:rsidR="008F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1952" w:rsidRDefault="00DC1952" w:rsidP="00EF7AD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952" w:rsidRDefault="00DC1952" w:rsidP="00EF7AD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952" w:rsidRDefault="00DC1952" w:rsidP="00EF7AD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952" w:rsidRDefault="00DC1952" w:rsidP="00EF7AD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952" w:rsidRDefault="00DC1952" w:rsidP="00EF7AD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7D4" w:rsidRDefault="008F79E1" w:rsidP="00EF7AD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D27CEA"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восприятия включены как минимум два человека, и каждый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7CEA"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является активным субъектом. В ходе восприятии собеседника одновременно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27CEA"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существляется несколько процессов: эмоци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ональная оценка, попытка понять м</w:t>
      </w:r>
      <w:r w:rsidR="00D27CEA"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отивы поступков, основанная на этом стратегия изменения поведения,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27CEA"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остроение стратегии собственного поведения и </w:t>
      </w:r>
      <w:proofErr w:type="gramStart"/>
      <w:r w:rsidR="00D27CEA"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 Следовательно</w:t>
      </w:r>
      <w:proofErr w:type="gramEnd"/>
      <w:r w:rsidR="00D27CEA"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сопоставление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27CEA"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ебя с другим осуществляется как бы с двух сторон: каждый из партнеров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27CEA"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подобляет себя другому. Значит, при построении стратегии взаимодействия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27CEA"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аждому приходится принимать в расчет не только потребности, мотивы,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27CEA"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становки другого, но и то, как этот другой понимает потребности, мотивы,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27CEA"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становки своего собеседника. Иными словами, восприятие человека человеком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27CEA"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редполагает особые процессы: идентификацию, рефлексию и атрибуцию.</w:t>
      </w:r>
    </w:p>
    <w:p w:rsidR="00DC1952" w:rsidRPr="00D27CEA" w:rsidRDefault="00DC1952" w:rsidP="00DC195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Pr="00D27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Интерактивная сторона общения</w:t>
      </w:r>
    </w:p>
    <w:p w:rsidR="00DC1952" w:rsidRPr="00D27CEA" w:rsidRDefault="00DC1952" w:rsidP="00DC1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Интерактивная сторона общения предполагает выработку общих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частников планов и программ как такт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ического, так и стратегического в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заимодействия. Существует два вида взаимодействия: кооперация и конкуренция. В последнее время из кооперации стали выделять «помогающее поведение»,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арактеризующее стремление оказать помощь другому человеку.</w:t>
      </w:r>
    </w:p>
    <w:p w:rsidR="00DC1952" w:rsidRPr="00D27CEA" w:rsidRDefault="00DC1952" w:rsidP="00DC1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Кооперация – основной вид взаимодействия, при котором происходит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бъединение, суммирование усилий участни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ков. В целом для нее характерно в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заимопонимание людей. А для взаимопонимания необходимо, чтобы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х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арактеристики мировоззрения участников взаимодействия имели точки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оприкосновения. Устойчивая кооперация существенно затруднена, если в группе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индивидуалисты и коллективисты или непримиримые атеисты и фанатично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ерующие и т.д.</w:t>
      </w:r>
    </w:p>
    <w:p w:rsidR="00DC1952" w:rsidRDefault="00DC1952" w:rsidP="00DC1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952" w:rsidRDefault="00DC1952" w:rsidP="00DC1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952" w:rsidRDefault="00DC1952" w:rsidP="00DC1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Конкуренция – соперничество,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соревнование между участниками и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нтерактивной группы, которое может при определенных условиях привести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тмосфере недоверия, подозрительности, отчуждения и даже социальному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онфликту.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1952" w:rsidRPr="00D27CEA" w:rsidRDefault="00DC1952" w:rsidP="00DC1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Конкурентные отношения возникают и внутри любой кооперации. В любом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оллективе, организации что-то новое, передовое отстаивает право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уществование в борьбе со старым, консервативным. Поэтому различные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онфликты и противоречия в группах не всегда следует считать дефектами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бщения. Они во многих случаях являются своего рода страховкой, гарантией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ротив застоя. Стремление добиться внешнего благополучия, нежелание и даже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оязнь вступить в конфликт порождают нравственную аморфность и пассивность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ичности.</w:t>
      </w:r>
    </w:p>
    <w:p w:rsidR="00DC1952" w:rsidRPr="00DC1952" w:rsidRDefault="00DC1952" w:rsidP="00DC1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 социального конфликта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яркую форму выражения к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онкуренции разные авторы описывают по-ра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зному, но основные элементы его п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рактически принимаются всеми. Это конфликтная ситуация, позиции участников (оппонентов), объект конфликта, «инцидент» (пусковой механизм), развитие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азрешение конфликта. Все эти элементы ведут себя различно в зависимости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 конфликта, но важно подчеркнуть, что конфликт не всегда только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27C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еструктивен.</w:t>
      </w:r>
    </w:p>
    <w:p w:rsidR="00DC1952" w:rsidRPr="00EF7AD5" w:rsidRDefault="00DC1952" w:rsidP="00EF7AD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952" w:rsidRDefault="00DC1952" w:rsidP="00C147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952" w:rsidRDefault="00DC1952" w:rsidP="00C147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952" w:rsidRDefault="00DC1952" w:rsidP="00C147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952" w:rsidRDefault="00DC1952" w:rsidP="00C147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952" w:rsidRDefault="00DC1952" w:rsidP="00C147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952" w:rsidRDefault="00DC1952" w:rsidP="00C147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952" w:rsidRDefault="00DC1952" w:rsidP="00C147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952" w:rsidRDefault="00DC1952" w:rsidP="00C147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22B" w:rsidRDefault="009E022B" w:rsidP="00C147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6C2758" w:rsidRPr="006C2758" w:rsidRDefault="006C2758" w:rsidP="00C1472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Общение является неизменным составляющим, социальной жизни человека, не всегда поддающихся сознательному контролю. В процессе общения происходит обмен информацией и ее интерпретация, </w:t>
      </w:r>
      <w:proofErr w:type="spellStart"/>
      <w:r w:rsidRPr="006C275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взаимовосприятие</w:t>
      </w:r>
      <w:proofErr w:type="spellEnd"/>
      <w:r w:rsidRPr="006C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взаимопонимание, </w:t>
      </w:r>
      <w:proofErr w:type="spellStart"/>
      <w:r w:rsidRPr="006C275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взаимооценка</w:t>
      </w:r>
      <w:proofErr w:type="spellEnd"/>
      <w:r w:rsidRPr="006C275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сопереживание, формирование симпатий или антипатий, характера взаимоотношений, убеждений, взглядов, психологическое воздействие, разрешение противоречий, осуществление совместной деятельности.</w:t>
      </w:r>
    </w:p>
    <w:p w:rsidR="00810561" w:rsidRDefault="00810561" w:rsidP="00DF62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561" w:rsidRDefault="00810561" w:rsidP="00DF62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561" w:rsidRDefault="00810561" w:rsidP="00DF62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561" w:rsidRDefault="00810561" w:rsidP="00DF62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561" w:rsidRDefault="00810561" w:rsidP="00DF62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561" w:rsidRDefault="00810561" w:rsidP="00DF62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561" w:rsidRDefault="00810561" w:rsidP="00DF62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561" w:rsidRDefault="00810561" w:rsidP="00DF62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561" w:rsidRDefault="00810561" w:rsidP="00DF62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561" w:rsidRDefault="00810561" w:rsidP="00DF62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561" w:rsidRDefault="00810561" w:rsidP="00DF62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561" w:rsidRDefault="00810561" w:rsidP="00DF62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561" w:rsidRDefault="00810561" w:rsidP="00DF62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561" w:rsidRDefault="00810561" w:rsidP="00DF62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561" w:rsidRDefault="00810561" w:rsidP="00DF62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561" w:rsidRDefault="00810561" w:rsidP="00DF62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561" w:rsidRDefault="00810561" w:rsidP="00DF62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561" w:rsidRDefault="00810561" w:rsidP="00DF62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062" w:rsidRDefault="000E4062" w:rsidP="00DF62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758" w:rsidRDefault="006C2758" w:rsidP="00DF62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758" w:rsidRDefault="006C2758" w:rsidP="00DF62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7616" w:rsidRDefault="00DF6228" w:rsidP="00DF62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A05AC0" w:rsidRPr="00A05AC0" w:rsidRDefault="00A37E04" w:rsidP="00A05AC0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A05AC0" w:rsidRPr="00A05AC0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val="en-US" w:eastAsia="ru-RU"/>
          </w:rPr>
          <w:t>https</w:t>
        </w:r>
        <w:r w:rsidR="00A05AC0" w:rsidRPr="00A05AC0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eastAsia="ru-RU"/>
          </w:rPr>
          <w:t>://</w:t>
        </w:r>
        <w:proofErr w:type="spellStart"/>
        <w:r w:rsidR="00A05AC0" w:rsidRPr="00A05AC0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val="en-US" w:eastAsia="ru-RU"/>
          </w:rPr>
          <w:t>kursk</w:t>
        </w:r>
        <w:proofErr w:type="spellEnd"/>
        <w:r w:rsidR="00A05AC0" w:rsidRPr="00A05AC0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eastAsia="ru-RU"/>
          </w:rPr>
          <w:t>-</w:t>
        </w:r>
        <w:proofErr w:type="spellStart"/>
        <w:r w:rsidR="00A05AC0" w:rsidRPr="00A05AC0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val="en-US" w:eastAsia="ru-RU"/>
          </w:rPr>
          <w:t>rost</w:t>
        </w:r>
        <w:proofErr w:type="spellEnd"/>
        <w:r w:rsidR="00A05AC0" w:rsidRPr="00A05AC0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eastAsia="ru-RU"/>
          </w:rPr>
          <w:t>.</w:t>
        </w:r>
        <w:proofErr w:type="spellStart"/>
        <w:r w:rsidR="00A05AC0" w:rsidRPr="00A05AC0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val="en-US" w:eastAsia="ru-RU"/>
          </w:rPr>
          <w:t>ru</w:t>
        </w:r>
        <w:proofErr w:type="spellEnd"/>
        <w:r w:rsidR="00A05AC0" w:rsidRPr="00A05AC0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eastAsia="ru-RU"/>
          </w:rPr>
          <w:t>/</w:t>
        </w:r>
        <w:r w:rsidR="00A05AC0" w:rsidRPr="00A05AC0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val="en-US" w:eastAsia="ru-RU"/>
          </w:rPr>
          <w:t>wp</w:t>
        </w:r>
        <w:r w:rsidR="00A05AC0" w:rsidRPr="00A05AC0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eastAsia="ru-RU"/>
          </w:rPr>
          <w:t>-</w:t>
        </w:r>
        <w:r w:rsidR="00A05AC0" w:rsidRPr="00A05AC0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val="en-US" w:eastAsia="ru-RU"/>
          </w:rPr>
          <w:t>content</w:t>
        </w:r>
        <w:r w:rsidR="00A05AC0" w:rsidRPr="00A05AC0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eastAsia="ru-RU"/>
          </w:rPr>
          <w:t>/</w:t>
        </w:r>
        <w:r w:rsidR="00A05AC0" w:rsidRPr="00A05AC0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val="en-US" w:eastAsia="ru-RU"/>
          </w:rPr>
          <w:t>uploads</w:t>
        </w:r>
        <w:r w:rsidR="00A05AC0" w:rsidRPr="00A05AC0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eastAsia="ru-RU"/>
          </w:rPr>
          <w:t>/2020/11/</w:t>
        </w:r>
        <w:proofErr w:type="spellStart"/>
      </w:hyperlink>
      <w:hyperlink r:id="rId8" w:history="1">
        <w:r w:rsidR="00A05AC0" w:rsidRPr="00A05AC0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eastAsia="ru-RU"/>
          </w:rPr>
          <w:t>Соц.псих</w:t>
        </w:r>
        <w:proofErr w:type="spellEnd"/>
      </w:hyperlink>
      <w:hyperlink r:id="rId9" w:history="1">
        <w:r w:rsidR="00A05AC0" w:rsidRPr="00A05AC0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eastAsia="ru-RU"/>
          </w:rPr>
          <w:t>.</w:t>
        </w:r>
      </w:hyperlink>
      <w:hyperlink r:id="rId10" w:history="1">
        <w:r w:rsidR="00A05AC0" w:rsidRPr="00A05AC0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val="en-US" w:eastAsia="ru-RU"/>
          </w:rPr>
          <w:t>3.11/</w:t>
        </w:r>
      </w:hyperlink>
      <w:r w:rsidR="00A05AC0" w:rsidRPr="00A05AC0">
        <w:rPr>
          <w:rFonts w:ascii="Times New Roman" w:eastAsia="+mn-ea" w:hAnsi="Times New Roman" w:cs="Times New Roman"/>
          <w:color w:val="000000"/>
          <w:kern w:val="24"/>
          <w:sz w:val="28"/>
          <w:szCs w:val="28"/>
          <w:u w:val="single"/>
          <w:lang w:val="en-US" w:eastAsia="ru-RU"/>
        </w:rPr>
        <w:t xml:space="preserve">pdf </w:t>
      </w:r>
    </w:p>
    <w:p w:rsidR="006B0179" w:rsidRPr="001F0E68" w:rsidRDefault="006B0179" w:rsidP="006B0179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36670" w:rsidRPr="00DF6228" w:rsidRDefault="00036670" w:rsidP="00DF62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9FA" w:rsidRPr="00203379" w:rsidRDefault="005A09FA" w:rsidP="001678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A09FA" w:rsidRPr="00203379" w:rsidSect="006F04D3">
      <w:headerReference w:type="default" r:id="rId11"/>
      <w:foot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0DA" w:rsidRDefault="003750DA" w:rsidP="006F04D3">
      <w:pPr>
        <w:spacing w:after="0" w:line="240" w:lineRule="auto"/>
      </w:pPr>
      <w:r>
        <w:separator/>
      </w:r>
    </w:p>
  </w:endnote>
  <w:endnote w:type="continuationSeparator" w:id="0">
    <w:p w:rsidR="003750DA" w:rsidRDefault="003750DA" w:rsidP="006F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16" w:rsidRDefault="00BC7616">
    <w:pPr>
      <w:pStyle w:val="a9"/>
      <w:jc w:val="right"/>
    </w:pPr>
  </w:p>
  <w:p w:rsidR="00BC7616" w:rsidRDefault="00BC76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0DA" w:rsidRDefault="003750DA" w:rsidP="006F04D3">
      <w:pPr>
        <w:spacing w:after="0" w:line="240" w:lineRule="auto"/>
      </w:pPr>
      <w:r>
        <w:separator/>
      </w:r>
    </w:p>
  </w:footnote>
  <w:footnote w:type="continuationSeparator" w:id="0">
    <w:p w:rsidR="003750DA" w:rsidRDefault="003750DA" w:rsidP="006F0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50848"/>
      <w:docPartObj>
        <w:docPartGallery w:val="Page Numbers (Top of Page)"/>
        <w:docPartUnique/>
      </w:docPartObj>
    </w:sdtPr>
    <w:sdtEndPr/>
    <w:sdtContent>
      <w:p w:rsidR="00BC7616" w:rsidRDefault="005F4CC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0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C7616" w:rsidRDefault="00BC76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0AFD"/>
    <w:multiLevelType w:val="hybridMultilevel"/>
    <w:tmpl w:val="8BACAB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F63E2"/>
    <w:multiLevelType w:val="multilevel"/>
    <w:tmpl w:val="5BC8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01151"/>
    <w:multiLevelType w:val="hybridMultilevel"/>
    <w:tmpl w:val="11A2D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A325F"/>
    <w:multiLevelType w:val="hybridMultilevel"/>
    <w:tmpl w:val="271CDC9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31837"/>
    <w:multiLevelType w:val="hybridMultilevel"/>
    <w:tmpl w:val="54BAB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C367E"/>
    <w:multiLevelType w:val="hybridMultilevel"/>
    <w:tmpl w:val="862A9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85E4A"/>
    <w:multiLevelType w:val="hybridMultilevel"/>
    <w:tmpl w:val="33AE0E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703212C"/>
    <w:multiLevelType w:val="hybridMultilevel"/>
    <w:tmpl w:val="BE8C8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23705B"/>
    <w:multiLevelType w:val="hybridMultilevel"/>
    <w:tmpl w:val="36328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628E4"/>
    <w:multiLevelType w:val="hybridMultilevel"/>
    <w:tmpl w:val="09D0F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07211"/>
    <w:multiLevelType w:val="hybridMultilevel"/>
    <w:tmpl w:val="716A5F4E"/>
    <w:lvl w:ilvl="0" w:tplc="A69406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9161A"/>
    <w:multiLevelType w:val="hybridMultilevel"/>
    <w:tmpl w:val="31AE3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20FC0"/>
    <w:multiLevelType w:val="hybridMultilevel"/>
    <w:tmpl w:val="C504BFB4"/>
    <w:lvl w:ilvl="0" w:tplc="E0269A34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5A72C8"/>
    <w:multiLevelType w:val="hybridMultilevel"/>
    <w:tmpl w:val="EE54C30C"/>
    <w:lvl w:ilvl="0" w:tplc="BD561FBC">
      <w:start w:val="1"/>
      <w:numFmt w:val="decimal"/>
      <w:lvlText w:val="%1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6234C5A"/>
    <w:multiLevelType w:val="hybridMultilevel"/>
    <w:tmpl w:val="9EF2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D7FA4"/>
    <w:multiLevelType w:val="hybridMultilevel"/>
    <w:tmpl w:val="5D5E6108"/>
    <w:lvl w:ilvl="0" w:tplc="3676C0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F1F54"/>
    <w:multiLevelType w:val="hybridMultilevel"/>
    <w:tmpl w:val="294245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E7972"/>
    <w:multiLevelType w:val="hybridMultilevel"/>
    <w:tmpl w:val="C12C60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D0A1FB5"/>
    <w:multiLevelType w:val="multilevel"/>
    <w:tmpl w:val="3D321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4855FB"/>
    <w:multiLevelType w:val="multilevel"/>
    <w:tmpl w:val="77EC0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7377F1"/>
    <w:multiLevelType w:val="hybridMultilevel"/>
    <w:tmpl w:val="7918EA6C"/>
    <w:lvl w:ilvl="0" w:tplc="F7DE933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7D3618F"/>
    <w:multiLevelType w:val="hybridMultilevel"/>
    <w:tmpl w:val="03B0E2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D1381"/>
    <w:multiLevelType w:val="multilevel"/>
    <w:tmpl w:val="DEDC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17141E"/>
    <w:multiLevelType w:val="hybridMultilevel"/>
    <w:tmpl w:val="329A9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D58B1"/>
    <w:multiLevelType w:val="hybridMultilevel"/>
    <w:tmpl w:val="A648A56E"/>
    <w:lvl w:ilvl="0" w:tplc="FB70C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C68C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BC9D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3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7838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208D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7E2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66C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7A38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0971C6"/>
    <w:multiLevelType w:val="hybridMultilevel"/>
    <w:tmpl w:val="19A4E8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F7239"/>
    <w:multiLevelType w:val="hybridMultilevel"/>
    <w:tmpl w:val="8640AC0E"/>
    <w:lvl w:ilvl="0" w:tplc="3676C0F8">
      <w:start w:val="2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58639B3"/>
    <w:multiLevelType w:val="hybridMultilevel"/>
    <w:tmpl w:val="717E9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02A57"/>
    <w:multiLevelType w:val="hybridMultilevel"/>
    <w:tmpl w:val="16A0398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32DAF"/>
    <w:multiLevelType w:val="multilevel"/>
    <w:tmpl w:val="7DE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BC2ECC"/>
    <w:multiLevelType w:val="hybridMultilevel"/>
    <w:tmpl w:val="B15A6F88"/>
    <w:lvl w:ilvl="0" w:tplc="B01CBAE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8B0159F"/>
    <w:multiLevelType w:val="hybridMultilevel"/>
    <w:tmpl w:val="30602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F234C"/>
    <w:multiLevelType w:val="multilevel"/>
    <w:tmpl w:val="9ED0015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8BB2919"/>
    <w:multiLevelType w:val="hybridMultilevel"/>
    <w:tmpl w:val="68FE4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353B1"/>
    <w:multiLevelType w:val="hybridMultilevel"/>
    <w:tmpl w:val="E99A71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47B75"/>
    <w:multiLevelType w:val="hybridMultilevel"/>
    <w:tmpl w:val="C6E6F63C"/>
    <w:lvl w:ilvl="0" w:tplc="C21893D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8954354"/>
    <w:multiLevelType w:val="hybridMultilevel"/>
    <w:tmpl w:val="60CAC0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F5B3E"/>
    <w:multiLevelType w:val="hybridMultilevel"/>
    <w:tmpl w:val="9C028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A10CA"/>
    <w:multiLevelType w:val="hybridMultilevel"/>
    <w:tmpl w:val="81C4C8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18"/>
  </w:num>
  <w:num w:numId="4">
    <w:abstractNumId w:val="19"/>
  </w:num>
  <w:num w:numId="5">
    <w:abstractNumId w:val="27"/>
  </w:num>
  <w:num w:numId="6">
    <w:abstractNumId w:val="37"/>
  </w:num>
  <w:num w:numId="7">
    <w:abstractNumId w:val="32"/>
  </w:num>
  <w:num w:numId="8">
    <w:abstractNumId w:val="29"/>
  </w:num>
  <w:num w:numId="9">
    <w:abstractNumId w:val="35"/>
  </w:num>
  <w:num w:numId="10">
    <w:abstractNumId w:val="12"/>
  </w:num>
  <w:num w:numId="11">
    <w:abstractNumId w:val="17"/>
  </w:num>
  <w:num w:numId="12">
    <w:abstractNumId w:val="9"/>
  </w:num>
  <w:num w:numId="13">
    <w:abstractNumId w:val="8"/>
  </w:num>
  <w:num w:numId="14">
    <w:abstractNumId w:val="33"/>
  </w:num>
  <w:num w:numId="15">
    <w:abstractNumId w:val="15"/>
  </w:num>
  <w:num w:numId="16">
    <w:abstractNumId w:val="6"/>
  </w:num>
  <w:num w:numId="17">
    <w:abstractNumId w:val="26"/>
  </w:num>
  <w:num w:numId="18">
    <w:abstractNumId w:val="13"/>
  </w:num>
  <w:num w:numId="19">
    <w:abstractNumId w:val="23"/>
  </w:num>
  <w:num w:numId="20">
    <w:abstractNumId w:val="2"/>
  </w:num>
  <w:num w:numId="21">
    <w:abstractNumId w:val="31"/>
  </w:num>
  <w:num w:numId="22">
    <w:abstractNumId w:val="0"/>
  </w:num>
  <w:num w:numId="23">
    <w:abstractNumId w:val="16"/>
  </w:num>
  <w:num w:numId="24">
    <w:abstractNumId w:val="25"/>
  </w:num>
  <w:num w:numId="25">
    <w:abstractNumId w:val="21"/>
  </w:num>
  <w:num w:numId="26">
    <w:abstractNumId w:val="7"/>
  </w:num>
  <w:num w:numId="27">
    <w:abstractNumId w:val="5"/>
  </w:num>
  <w:num w:numId="28">
    <w:abstractNumId w:val="20"/>
  </w:num>
  <w:num w:numId="29">
    <w:abstractNumId w:val="4"/>
  </w:num>
  <w:num w:numId="30">
    <w:abstractNumId w:val="11"/>
  </w:num>
  <w:num w:numId="31">
    <w:abstractNumId w:val="14"/>
  </w:num>
  <w:num w:numId="32">
    <w:abstractNumId w:val="10"/>
  </w:num>
  <w:num w:numId="33">
    <w:abstractNumId w:val="30"/>
  </w:num>
  <w:num w:numId="34">
    <w:abstractNumId w:val="38"/>
  </w:num>
  <w:num w:numId="35">
    <w:abstractNumId w:val="36"/>
  </w:num>
  <w:num w:numId="36">
    <w:abstractNumId w:val="34"/>
  </w:num>
  <w:num w:numId="37">
    <w:abstractNumId w:val="3"/>
  </w:num>
  <w:num w:numId="38">
    <w:abstractNumId w:val="28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8F2"/>
    <w:rsid w:val="00036670"/>
    <w:rsid w:val="00047F37"/>
    <w:rsid w:val="000513BB"/>
    <w:rsid w:val="000A3181"/>
    <w:rsid w:val="000C15F0"/>
    <w:rsid w:val="000D2C2B"/>
    <w:rsid w:val="000E4062"/>
    <w:rsid w:val="00112359"/>
    <w:rsid w:val="00116751"/>
    <w:rsid w:val="001317FD"/>
    <w:rsid w:val="00147BC7"/>
    <w:rsid w:val="001515A0"/>
    <w:rsid w:val="00152A18"/>
    <w:rsid w:val="00167823"/>
    <w:rsid w:val="001C629D"/>
    <w:rsid w:val="001E613D"/>
    <w:rsid w:val="001F0E68"/>
    <w:rsid w:val="00203379"/>
    <w:rsid w:val="00241F89"/>
    <w:rsid w:val="00241FBA"/>
    <w:rsid w:val="002772B3"/>
    <w:rsid w:val="00297417"/>
    <w:rsid w:val="002A110F"/>
    <w:rsid w:val="002D633E"/>
    <w:rsid w:val="003016B3"/>
    <w:rsid w:val="00315F56"/>
    <w:rsid w:val="003378D7"/>
    <w:rsid w:val="00337BB7"/>
    <w:rsid w:val="00353E19"/>
    <w:rsid w:val="00360399"/>
    <w:rsid w:val="003750DA"/>
    <w:rsid w:val="003978CF"/>
    <w:rsid w:val="003C5D3B"/>
    <w:rsid w:val="00430C65"/>
    <w:rsid w:val="00447112"/>
    <w:rsid w:val="004520FA"/>
    <w:rsid w:val="00452865"/>
    <w:rsid w:val="004706CA"/>
    <w:rsid w:val="004733CC"/>
    <w:rsid w:val="004A3615"/>
    <w:rsid w:val="004D08F2"/>
    <w:rsid w:val="004D6473"/>
    <w:rsid w:val="005157A0"/>
    <w:rsid w:val="00532A29"/>
    <w:rsid w:val="0056724C"/>
    <w:rsid w:val="005857D4"/>
    <w:rsid w:val="0058781F"/>
    <w:rsid w:val="005A09FA"/>
    <w:rsid w:val="005D252E"/>
    <w:rsid w:val="005F4CC8"/>
    <w:rsid w:val="00622801"/>
    <w:rsid w:val="006418B4"/>
    <w:rsid w:val="006578E7"/>
    <w:rsid w:val="006B0179"/>
    <w:rsid w:val="006C2758"/>
    <w:rsid w:val="006F04D3"/>
    <w:rsid w:val="006F72C2"/>
    <w:rsid w:val="00725D3A"/>
    <w:rsid w:val="00767F07"/>
    <w:rsid w:val="007D22CB"/>
    <w:rsid w:val="007E07F9"/>
    <w:rsid w:val="007E120D"/>
    <w:rsid w:val="008001D0"/>
    <w:rsid w:val="00801FF5"/>
    <w:rsid w:val="00810561"/>
    <w:rsid w:val="0084799C"/>
    <w:rsid w:val="00856AE3"/>
    <w:rsid w:val="00860FEE"/>
    <w:rsid w:val="00883CC5"/>
    <w:rsid w:val="008A2561"/>
    <w:rsid w:val="008B727D"/>
    <w:rsid w:val="008E4C96"/>
    <w:rsid w:val="008F307D"/>
    <w:rsid w:val="008F79E1"/>
    <w:rsid w:val="009227E2"/>
    <w:rsid w:val="00963C03"/>
    <w:rsid w:val="00983453"/>
    <w:rsid w:val="009C3EDD"/>
    <w:rsid w:val="009E022B"/>
    <w:rsid w:val="00A05AC0"/>
    <w:rsid w:val="00A11F91"/>
    <w:rsid w:val="00A157AB"/>
    <w:rsid w:val="00A37E04"/>
    <w:rsid w:val="00AB1A95"/>
    <w:rsid w:val="00AB2F1E"/>
    <w:rsid w:val="00AD401E"/>
    <w:rsid w:val="00B547CD"/>
    <w:rsid w:val="00BC7616"/>
    <w:rsid w:val="00C041B8"/>
    <w:rsid w:val="00C10048"/>
    <w:rsid w:val="00C14723"/>
    <w:rsid w:val="00C17895"/>
    <w:rsid w:val="00C31031"/>
    <w:rsid w:val="00C35D76"/>
    <w:rsid w:val="00C43A7B"/>
    <w:rsid w:val="00CA0041"/>
    <w:rsid w:val="00CD324B"/>
    <w:rsid w:val="00CD5A22"/>
    <w:rsid w:val="00CF2B81"/>
    <w:rsid w:val="00D07116"/>
    <w:rsid w:val="00D125F6"/>
    <w:rsid w:val="00D27CEA"/>
    <w:rsid w:val="00D636F3"/>
    <w:rsid w:val="00D976AE"/>
    <w:rsid w:val="00DA13F0"/>
    <w:rsid w:val="00DC1952"/>
    <w:rsid w:val="00DD52E0"/>
    <w:rsid w:val="00DF6228"/>
    <w:rsid w:val="00E16D4E"/>
    <w:rsid w:val="00E87C7D"/>
    <w:rsid w:val="00EC21EB"/>
    <w:rsid w:val="00EF7AD5"/>
    <w:rsid w:val="00F85962"/>
    <w:rsid w:val="00FA1F35"/>
    <w:rsid w:val="00FC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C2D4"/>
  <w15:docId w15:val="{993BE87D-4665-44E2-AF4E-88D277F8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1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8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4D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F0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F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04D3"/>
  </w:style>
  <w:style w:type="paragraph" w:styleId="a9">
    <w:name w:val="footer"/>
    <w:basedOn w:val="a"/>
    <w:link w:val="aa"/>
    <w:uiPriority w:val="99"/>
    <w:unhideWhenUsed/>
    <w:rsid w:val="006F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04D3"/>
  </w:style>
  <w:style w:type="paragraph" w:styleId="3">
    <w:name w:val="Body Text Indent 3"/>
    <w:basedOn w:val="a"/>
    <w:link w:val="30"/>
    <w:rsid w:val="003C5D3B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C5D3B"/>
    <w:rPr>
      <w:rFonts w:ascii="Times New Roman" w:eastAsia="Calibri" w:hAnsi="Times New Roman" w:cs="Times New Roman"/>
      <w:sz w:val="16"/>
      <w:szCs w:val="16"/>
    </w:rPr>
  </w:style>
  <w:style w:type="paragraph" w:styleId="ab">
    <w:name w:val="Body Text"/>
    <w:basedOn w:val="a"/>
    <w:link w:val="ac"/>
    <w:uiPriority w:val="99"/>
    <w:semiHidden/>
    <w:unhideWhenUsed/>
    <w:rsid w:val="00BC7616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BC7616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C310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863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5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k-rost.ru/wp-content/uploads/2020/11/&#1057;&#1086;&#1094;.&#1087;&#1089;&#1080;&#1093;.3.11/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ursk-rost.ru/wp-content/uploads/2020/11/&#1057;&#1086;&#1094;.&#1087;&#1089;&#1080;&#1093;.3.11/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kursk-rost.ru/wp-content/uploads/2020/11/&#1057;&#1086;&#1094;.&#1087;&#1089;&#1080;&#1093;.3.11/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rsk-rost.ru/wp-content/uploads/2020/11/&#1057;&#1086;&#1094;.&#1087;&#1089;&#1080;&#1093;.3.11/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12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Волохова Татьяна Анатольевна</cp:lastModifiedBy>
  <cp:revision>58</cp:revision>
  <dcterms:created xsi:type="dcterms:W3CDTF">2019-09-19T06:11:00Z</dcterms:created>
  <dcterms:modified xsi:type="dcterms:W3CDTF">2022-02-04T14:08:00Z</dcterms:modified>
</cp:coreProperties>
</file>