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CEB" w:rsidRPr="00254CEB" w:rsidRDefault="00254CEB" w:rsidP="00254CEB">
      <w:pPr>
        <w:pStyle w:val="a4"/>
        <w:tabs>
          <w:tab w:val="left" w:pos="1134"/>
          <w:tab w:val="left" w:pos="1276"/>
        </w:tabs>
        <w:spacing w:line="360" w:lineRule="auto"/>
        <w:ind w:firstLine="709"/>
        <w:contextualSpacing/>
        <w:jc w:val="center"/>
        <w:rPr>
          <w:b/>
          <w:sz w:val="28"/>
          <w:szCs w:val="28"/>
        </w:rPr>
      </w:pPr>
      <w:r w:rsidRPr="00254CEB">
        <w:rPr>
          <w:b/>
          <w:sz w:val="28"/>
          <w:szCs w:val="28"/>
        </w:rPr>
        <w:t xml:space="preserve">Экзаменационный материал для проведения дифференцированного зачета по МДК 03.02 «Актуальные тенденции и современные технологии парикмахерского искусства» студентов третьего курса специальности 43.02.02 «Парикмахерское искусство» </w:t>
      </w:r>
    </w:p>
    <w:p w:rsidR="00254CEB" w:rsidRPr="00254CEB" w:rsidRDefault="00254CEB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254CEB" w:rsidRPr="00254CEB" w:rsidRDefault="00254CEB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A15B83" w:rsidRPr="00254CEB" w:rsidRDefault="00254CEB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Теоретические вопросы</w:t>
      </w:r>
    </w:p>
    <w:p w:rsidR="00A15B83" w:rsidRPr="00254CEB" w:rsidRDefault="00A15B83" w:rsidP="00254CEB">
      <w:pPr>
        <w:pStyle w:val="2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254CEB">
        <w:rPr>
          <w:sz w:val="28"/>
          <w:szCs w:val="28"/>
        </w:rPr>
        <w:t xml:space="preserve">Роль парикмахера в создании гармоничного образа с учётом индивидуальных особенностей клиента. </w:t>
      </w:r>
    </w:p>
    <w:p w:rsidR="00A15B83" w:rsidRPr="00254CEB" w:rsidRDefault="00A15B83" w:rsidP="00254CEB">
      <w:pPr>
        <w:pStyle w:val="2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254CEB">
        <w:rPr>
          <w:sz w:val="28"/>
          <w:szCs w:val="28"/>
        </w:rPr>
        <w:t xml:space="preserve">Ассиметричные формы стрижек. Контрастные, неконтрастные стрижки. </w:t>
      </w:r>
    </w:p>
    <w:p w:rsidR="00A15B83" w:rsidRPr="00254CEB" w:rsidRDefault="00A15B83" w:rsidP="00254CEB">
      <w:pPr>
        <w:pStyle w:val="2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proofErr w:type="spellStart"/>
      <w:r w:rsidRPr="00254CEB">
        <w:rPr>
          <w:sz w:val="28"/>
          <w:szCs w:val="28"/>
        </w:rPr>
        <w:t>Стайлинговые</w:t>
      </w:r>
      <w:proofErr w:type="spellEnd"/>
      <w:r w:rsidRPr="00254CEB">
        <w:rPr>
          <w:sz w:val="28"/>
          <w:szCs w:val="28"/>
        </w:rPr>
        <w:t xml:space="preserve"> средства, применяемые при выполнении укладки. Гели, лаки, воски, кремы Лечебно-профилактическое мытье головы. </w:t>
      </w:r>
    </w:p>
    <w:p w:rsidR="00A15B83" w:rsidRPr="00254CEB" w:rsidRDefault="00A15B83" w:rsidP="00254CEB">
      <w:pPr>
        <w:pStyle w:val="2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254CEB">
        <w:rPr>
          <w:sz w:val="28"/>
          <w:szCs w:val="28"/>
        </w:rPr>
        <w:t xml:space="preserve">Средства по уходу за волосами и кожей головы. Витамины. Маски для волос. Масла. Применение специального  оборудования для усиления лечебного эффекта. </w:t>
      </w:r>
      <w:proofErr w:type="spellStart"/>
      <w:r w:rsidRPr="00254CEB">
        <w:rPr>
          <w:sz w:val="28"/>
          <w:szCs w:val="28"/>
        </w:rPr>
        <w:t>Вапаризатор</w:t>
      </w:r>
      <w:proofErr w:type="spellEnd"/>
      <w:r w:rsidRPr="00254CEB">
        <w:rPr>
          <w:sz w:val="28"/>
          <w:szCs w:val="28"/>
        </w:rPr>
        <w:t xml:space="preserve">. </w:t>
      </w:r>
      <w:proofErr w:type="spellStart"/>
      <w:r w:rsidRPr="00254CEB">
        <w:rPr>
          <w:sz w:val="28"/>
          <w:szCs w:val="28"/>
        </w:rPr>
        <w:t>Дарсенваль</w:t>
      </w:r>
      <w:proofErr w:type="spellEnd"/>
      <w:r w:rsidRPr="00254CEB">
        <w:rPr>
          <w:sz w:val="28"/>
          <w:szCs w:val="28"/>
        </w:rPr>
        <w:t xml:space="preserve">.  </w:t>
      </w:r>
    </w:p>
    <w:p w:rsidR="00A15B83" w:rsidRPr="00254CEB" w:rsidRDefault="00A15B83" w:rsidP="00254CEB">
      <w:pPr>
        <w:pStyle w:val="2"/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sz w:val="28"/>
          <w:szCs w:val="28"/>
        </w:rPr>
      </w:pPr>
      <w:r w:rsidRPr="00254CEB">
        <w:rPr>
          <w:sz w:val="28"/>
          <w:szCs w:val="28"/>
        </w:rPr>
        <w:t>Консультирование клиента по домашнему профилактическому уходу. Средства по уходу за волосами.</w:t>
      </w:r>
    </w:p>
    <w:p w:rsidR="00A15B83" w:rsidRPr="00254CEB" w:rsidRDefault="00A15B83" w:rsidP="00254CEB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 xml:space="preserve">Факторы, на которые нужно обращать внимание перед стрижкой волос. Фасоны и виды стрижек. Мужское окрашивание. </w:t>
      </w:r>
      <w:proofErr w:type="spellStart"/>
      <w:r w:rsidRPr="00254CEB">
        <w:rPr>
          <w:rFonts w:ascii="Times New Roman" w:hAnsi="Times New Roman"/>
          <w:sz w:val="28"/>
          <w:szCs w:val="28"/>
        </w:rPr>
        <w:t>Стайлинговые</w:t>
      </w:r>
      <w:proofErr w:type="spellEnd"/>
      <w:r w:rsidRPr="00254CEB">
        <w:rPr>
          <w:rFonts w:ascii="Times New Roman" w:hAnsi="Times New Roman"/>
          <w:sz w:val="28"/>
          <w:szCs w:val="28"/>
        </w:rPr>
        <w:t xml:space="preserve"> средства.</w:t>
      </w:r>
      <w:r w:rsidRPr="00254CEB">
        <w:rPr>
          <w:rFonts w:ascii="Times New Roman" w:hAnsi="Times New Roman"/>
          <w:bCs/>
          <w:sz w:val="28"/>
          <w:szCs w:val="28"/>
        </w:rPr>
        <w:t xml:space="preserve"> </w:t>
      </w:r>
    </w:p>
    <w:p w:rsidR="00A15B83" w:rsidRPr="00254CEB" w:rsidRDefault="00A15B83" w:rsidP="00254CEB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54CEB">
        <w:rPr>
          <w:rFonts w:ascii="Times New Roman" w:hAnsi="Times New Roman"/>
          <w:bCs/>
          <w:sz w:val="28"/>
          <w:szCs w:val="28"/>
        </w:rPr>
        <w:t>Кератирование</w:t>
      </w:r>
      <w:proofErr w:type="spellEnd"/>
      <w:r w:rsidRPr="00254CEB">
        <w:rPr>
          <w:rFonts w:ascii="Times New Roman" w:hAnsi="Times New Roman"/>
          <w:bCs/>
          <w:sz w:val="28"/>
          <w:szCs w:val="28"/>
        </w:rPr>
        <w:t xml:space="preserve"> волос. Технологический процесс.</w:t>
      </w:r>
    </w:p>
    <w:p w:rsidR="00A15B83" w:rsidRPr="00254CEB" w:rsidRDefault="00A15B83" w:rsidP="00254CEB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54CEB">
        <w:rPr>
          <w:rFonts w:ascii="Times New Roman" w:hAnsi="Times New Roman"/>
          <w:bCs/>
          <w:sz w:val="28"/>
          <w:szCs w:val="28"/>
        </w:rPr>
        <w:t>Выпрямление волос. Технологический процесс.</w:t>
      </w:r>
    </w:p>
    <w:p w:rsidR="00A15B83" w:rsidRPr="00254CEB" w:rsidRDefault="00A15B83" w:rsidP="00254CEB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54CEB">
        <w:rPr>
          <w:rFonts w:ascii="Times New Roman" w:hAnsi="Times New Roman"/>
          <w:bCs/>
          <w:sz w:val="28"/>
          <w:szCs w:val="28"/>
        </w:rPr>
        <w:t>Ламинирование</w:t>
      </w:r>
      <w:proofErr w:type="spellEnd"/>
      <w:r w:rsidRPr="00254CEB">
        <w:rPr>
          <w:rFonts w:ascii="Times New Roman" w:hAnsi="Times New Roman"/>
          <w:bCs/>
          <w:sz w:val="28"/>
          <w:szCs w:val="28"/>
        </w:rPr>
        <w:t xml:space="preserve"> волос. Технологический процесс.</w:t>
      </w:r>
    </w:p>
    <w:p w:rsidR="00A15B83" w:rsidRPr="00254CEB" w:rsidRDefault="00A15B83" w:rsidP="00254CEB">
      <w:pPr>
        <w:widowControl w:val="0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254CEB">
        <w:rPr>
          <w:rFonts w:ascii="Times New Roman" w:hAnsi="Times New Roman"/>
          <w:sz w:val="28"/>
          <w:szCs w:val="28"/>
        </w:rPr>
        <w:t>Ионизирование</w:t>
      </w:r>
      <w:proofErr w:type="spellEnd"/>
      <w:r w:rsidRPr="00254CEB">
        <w:rPr>
          <w:rFonts w:ascii="Times New Roman" w:hAnsi="Times New Roman"/>
          <w:sz w:val="28"/>
          <w:szCs w:val="28"/>
        </w:rPr>
        <w:t xml:space="preserve"> волос.</w:t>
      </w:r>
      <w:r w:rsidRPr="00254CEB">
        <w:rPr>
          <w:rFonts w:ascii="Times New Roman" w:hAnsi="Times New Roman"/>
          <w:bCs/>
          <w:sz w:val="28"/>
          <w:szCs w:val="28"/>
        </w:rPr>
        <w:t xml:space="preserve"> Технологический процесс.</w:t>
      </w:r>
    </w:p>
    <w:p w:rsidR="00A15B83" w:rsidRPr="00254CEB" w:rsidRDefault="00A15B83" w:rsidP="00254CEB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proofErr w:type="spellStart"/>
      <w:r w:rsidRPr="00254CEB">
        <w:rPr>
          <w:rFonts w:ascii="Times New Roman" w:hAnsi="Times New Roman"/>
          <w:sz w:val="28"/>
          <w:szCs w:val="28"/>
        </w:rPr>
        <w:t>Биозавивка</w:t>
      </w:r>
      <w:proofErr w:type="spellEnd"/>
      <w:r w:rsidRPr="00254CEB">
        <w:rPr>
          <w:rFonts w:ascii="Times New Roman" w:hAnsi="Times New Roman"/>
          <w:sz w:val="28"/>
          <w:szCs w:val="28"/>
        </w:rPr>
        <w:t>. Технология выполнения.</w:t>
      </w:r>
    </w:p>
    <w:p w:rsidR="00A15B83" w:rsidRPr="00254CEB" w:rsidRDefault="00A15B83" w:rsidP="00254CEB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 xml:space="preserve">Современные способы накрутки волос на коклюшки, папильотки. </w:t>
      </w:r>
    </w:p>
    <w:p w:rsidR="00A15B83" w:rsidRPr="00254CEB" w:rsidRDefault="00A15B83" w:rsidP="00254CEB">
      <w:pPr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709"/>
        <w:contextualSpacing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>Способы формирования волос в причёску после химической завивки.</w:t>
      </w:r>
    </w:p>
    <w:p w:rsidR="00A15B83" w:rsidRPr="00254CEB" w:rsidRDefault="00A15B83" w:rsidP="00254CEB">
      <w:pPr>
        <w:tabs>
          <w:tab w:val="left" w:pos="1134"/>
        </w:tabs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15B83" w:rsidRPr="00254CEB" w:rsidRDefault="00B90336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 w:rsidRPr="00254CEB">
        <w:rPr>
          <w:rFonts w:ascii="Times New Roman" w:hAnsi="Times New Roman"/>
          <w:b/>
          <w:sz w:val="28"/>
          <w:szCs w:val="28"/>
        </w:rPr>
        <w:lastRenderedPageBreak/>
        <w:t>Задания  для практической отработки</w:t>
      </w:r>
      <w:r w:rsidR="00A15B83" w:rsidRPr="00254CEB">
        <w:rPr>
          <w:rFonts w:ascii="Times New Roman" w:hAnsi="Times New Roman"/>
          <w:b/>
          <w:sz w:val="28"/>
          <w:szCs w:val="28"/>
        </w:rPr>
        <w:t xml:space="preserve">. 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>Инструкция</w:t>
      </w:r>
      <w:r w:rsidRPr="00254CEB">
        <w:rPr>
          <w:rFonts w:ascii="Times New Roman" w:hAnsi="Times New Roman"/>
          <w:bCs/>
          <w:sz w:val="28"/>
          <w:szCs w:val="28"/>
        </w:rPr>
        <w:t xml:space="preserve">: </w:t>
      </w:r>
      <w:r w:rsidRPr="00254CEB">
        <w:rPr>
          <w:rFonts w:ascii="Times New Roman" w:hAnsi="Times New Roman"/>
          <w:sz w:val="28"/>
          <w:szCs w:val="28"/>
        </w:rPr>
        <w:t>Внимательно прочитайте задание. Вы можете воспользоваться: инструментами и приспособлениями для выполнения постижерного изделия или прически; учебной и нормативно-справочной литературой.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>Текст задания 1. Выполнить окрашивание первой группой красителей. Произвести подготовительные работы. Подготовить необходимые материалы, инструменты и приспособления. С учётом исходного тона определить технологический процесс окрашивания.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>Текст задания 2. Выполнить окрашивание второй  группой красителей. Произвести подготовительные работы. Подготовить необходимые материалы, инструменты и приспособления. С учётом исходного тона определить технологический процесс окрашивания.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>Текст задания 3. Выполнить окрашивание третьей группой красителей. Произвести подготовительные работы. Подготовить необходимые материалы, инструменты и приспособления. С учётом исходного тона определить технологический процесс окрашивания.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>Текст задания 4. Выполнить окрашивание седых волос (до 50% седины). Произвести подготовительные работы. Подготовить необходимые материалы, инструменты и приспособления. С учётом исходного тона, а так же процента седины определить технологический процесс окрашивания.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>Текст задания 5. Выполнить окрашивание седых волос (50% седины). Произвести подготовительные работы. Подготовить необходимые материалы, инструменты и приспособления. С учётом исходного тона, а так же процента седины определить технологический процесс окрашивания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>Текст задания 6. Выполнение гигиенического и лечебно-профилактического мытья головы. Описать цели мытья головы. Определить способы мытья головы.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 xml:space="preserve">Текст задания 7. Массаж головы. Опишите технологию выполнения </w:t>
      </w:r>
      <w:r w:rsidRPr="00254CEB">
        <w:rPr>
          <w:rFonts w:ascii="Times New Roman" w:hAnsi="Times New Roman"/>
          <w:sz w:val="28"/>
          <w:szCs w:val="28"/>
        </w:rPr>
        <w:lastRenderedPageBreak/>
        <w:t xml:space="preserve">массажа головы. Определить показания и противопоказания к массажу головы. Перечислить </w:t>
      </w:r>
      <w:proofErr w:type="gramStart"/>
      <w:r w:rsidRPr="00254CEB">
        <w:rPr>
          <w:rFonts w:ascii="Times New Roman" w:hAnsi="Times New Roman"/>
          <w:sz w:val="28"/>
          <w:szCs w:val="28"/>
        </w:rPr>
        <w:t>движения</w:t>
      </w:r>
      <w:proofErr w:type="gramEnd"/>
      <w:r w:rsidRPr="00254CEB">
        <w:rPr>
          <w:rFonts w:ascii="Times New Roman" w:hAnsi="Times New Roman"/>
          <w:sz w:val="28"/>
          <w:szCs w:val="28"/>
        </w:rPr>
        <w:t xml:space="preserve"> применяемые при массаже головы.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>Текст задания 8. Выполнить подготовительные и заключительные работы парикмахера. Перечислить  основные пункты подготовительных работ. Назвать парикмахерское бельё, используемое в работе мастера. Перечислить основные виды заключительных работ.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 xml:space="preserve">Текст задания 9. Выполнить укладку холодным способом.  Произвести подготовительные работы при укладке холодным способом. </w:t>
      </w:r>
      <w:proofErr w:type="spellStart"/>
      <w:r w:rsidRPr="00254CEB">
        <w:rPr>
          <w:rFonts w:ascii="Times New Roman" w:hAnsi="Times New Roman"/>
          <w:sz w:val="28"/>
          <w:szCs w:val="28"/>
        </w:rPr>
        <w:t>Стайлинговые</w:t>
      </w:r>
      <w:proofErr w:type="spellEnd"/>
      <w:r w:rsidRPr="00254CEB">
        <w:rPr>
          <w:rFonts w:ascii="Times New Roman" w:hAnsi="Times New Roman"/>
          <w:sz w:val="28"/>
          <w:szCs w:val="28"/>
        </w:rPr>
        <w:t xml:space="preserve"> средства, применяемые при холодной укладке.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>Текст задания 10. Выполнить укладка волос с применением бигуди. Перечислить правила накрутки волос на бигуди. Описать технологический процесс укладки волос на бигуди.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>Текст задания 11. Выполнить укладку волос феном. Перечислить и дать характеристику методов укладки феном. Ошибки, которые следует избегать при укладке феном.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>Текст задания 12. Описать приёмы стрижек. Объяснить чем отличается сведение волос «</w:t>
      </w:r>
      <w:proofErr w:type="gramStart"/>
      <w:r w:rsidRPr="00254CEB">
        <w:rPr>
          <w:rFonts w:ascii="Times New Roman" w:hAnsi="Times New Roman"/>
          <w:sz w:val="28"/>
          <w:szCs w:val="28"/>
        </w:rPr>
        <w:t>на</w:t>
      </w:r>
      <w:proofErr w:type="gramEnd"/>
      <w:r w:rsidRPr="00254CEB">
        <w:rPr>
          <w:rFonts w:ascii="Times New Roman" w:hAnsi="Times New Roman"/>
          <w:sz w:val="28"/>
          <w:szCs w:val="28"/>
        </w:rPr>
        <w:t xml:space="preserve"> нет» от тушёвки. Назовите методы филировки. Перечислите факторы при выборе стрижки.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>Текст задания 13. Перечислить мужские стрижки. Объяснить разницу между стрижками «бокс» и «полубокс». Инструменты, применяемые в мужских стрижках.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>Текст задания 14. Описать химическую завивку. Перечислить инструменты и приспособления для выполнения химической завивки. Назвать способы выполнения химической завивки.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 xml:space="preserve">Текст задания 15. Описать четыре основные группы красителей. Перечислить общие правила окраски волос. Объяснить принцип работы каждой группы. 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>Текст задания 16. Выполнить стрижку «каре». Технология выполнения стрижки. Консультирование клиентов по домашнему уходу  и рекомендации по укладке стрижки « каре».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lastRenderedPageBreak/>
        <w:t>Текст задания 17. Описать основные и дополнительные цвета. Объяснить применение в окрашивании «круга Освальда».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 xml:space="preserve">Текст задания 18. Описать работу </w:t>
      </w:r>
      <w:proofErr w:type="spellStart"/>
      <w:r w:rsidRPr="00254CEB">
        <w:rPr>
          <w:rFonts w:ascii="Times New Roman" w:hAnsi="Times New Roman"/>
          <w:sz w:val="28"/>
          <w:szCs w:val="28"/>
        </w:rPr>
        <w:t>микстонов</w:t>
      </w:r>
      <w:proofErr w:type="spellEnd"/>
      <w:r w:rsidRPr="00254CEB">
        <w:rPr>
          <w:rFonts w:ascii="Times New Roman" w:hAnsi="Times New Roman"/>
          <w:sz w:val="28"/>
          <w:szCs w:val="28"/>
        </w:rPr>
        <w:t xml:space="preserve">. Объяснить применение </w:t>
      </w:r>
      <w:proofErr w:type="spellStart"/>
      <w:r w:rsidRPr="00254CEB">
        <w:rPr>
          <w:rFonts w:ascii="Times New Roman" w:hAnsi="Times New Roman"/>
          <w:sz w:val="28"/>
          <w:szCs w:val="28"/>
        </w:rPr>
        <w:t>микстонов</w:t>
      </w:r>
      <w:proofErr w:type="spellEnd"/>
      <w:r w:rsidRPr="00254CEB">
        <w:rPr>
          <w:rFonts w:ascii="Times New Roman" w:hAnsi="Times New Roman"/>
          <w:sz w:val="28"/>
          <w:szCs w:val="28"/>
        </w:rPr>
        <w:t xml:space="preserve"> в окрашивании. Отразить на палитре применение </w:t>
      </w:r>
      <w:proofErr w:type="spellStart"/>
      <w:r w:rsidRPr="00254CEB">
        <w:rPr>
          <w:rFonts w:ascii="Times New Roman" w:hAnsi="Times New Roman"/>
          <w:sz w:val="28"/>
          <w:szCs w:val="28"/>
        </w:rPr>
        <w:t>микстонов</w:t>
      </w:r>
      <w:proofErr w:type="spellEnd"/>
      <w:r w:rsidRPr="00254CEB">
        <w:rPr>
          <w:rFonts w:ascii="Times New Roman" w:hAnsi="Times New Roman"/>
          <w:sz w:val="28"/>
          <w:szCs w:val="28"/>
        </w:rPr>
        <w:t xml:space="preserve"> как усилителей или корректоров цвета.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 xml:space="preserve">Текст задания 19. Представить </w:t>
      </w:r>
      <w:proofErr w:type="spellStart"/>
      <w:r w:rsidRPr="00254CEB">
        <w:rPr>
          <w:rFonts w:ascii="Times New Roman" w:hAnsi="Times New Roman"/>
          <w:sz w:val="28"/>
          <w:szCs w:val="28"/>
        </w:rPr>
        <w:t>стайлинговые</w:t>
      </w:r>
      <w:proofErr w:type="spellEnd"/>
      <w:r w:rsidRPr="00254CEB">
        <w:rPr>
          <w:rFonts w:ascii="Times New Roman" w:hAnsi="Times New Roman"/>
          <w:sz w:val="28"/>
          <w:szCs w:val="28"/>
        </w:rPr>
        <w:t xml:space="preserve"> средства, применяемые в парикмахерских. Описать технику нанесения лака на поверхность волос. Выбор </w:t>
      </w:r>
      <w:proofErr w:type="spellStart"/>
      <w:r w:rsidRPr="00254CEB">
        <w:rPr>
          <w:rFonts w:ascii="Times New Roman" w:hAnsi="Times New Roman"/>
          <w:sz w:val="28"/>
          <w:szCs w:val="28"/>
        </w:rPr>
        <w:t>стайлингового</w:t>
      </w:r>
      <w:proofErr w:type="spellEnd"/>
      <w:r w:rsidRPr="00254CEB">
        <w:rPr>
          <w:rFonts w:ascii="Times New Roman" w:hAnsi="Times New Roman"/>
          <w:sz w:val="28"/>
          <w:szCs w:val="28"/>
        </w:rPr>
        <w:t xml:space="preserve"> средства по степени фиксации.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>Текст задания 20. Перечислить ведущие фирмы, представленные на рынке. Описать продукты, применяемые в работе. Консультирование клиентов по применению средств,  для укладки, по уходу за волосами.</w:t>
      </w:r>
    </w:p>
    <w:p w:rsidR="00A15B83" w:rsidRPr="00254CEB" w:rsidRDefault="00A15B83" w:rsidP="00254CEB">
      <w:pPr>
        <w:widowControl w:val="0"/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254CEB">
        <w:rPr>
          <w:rFonts w:ascii="Times New Roman" w:hAnsi="Times New Roman"/>
          <w:sz w:val="28"/>
          <w:szCs w:val="28"/>
        </w:rPr>
        <w:t>Текст задания 21. Описать современную электроаппаратуру, применяемую в парикмахерской. Перечислить виды электроаппаратуры. Правила техники безопасности при работе с электроаппаратурой.</w:t>
      </w:r>
    </w:p>
    <w:p w:rsidR="00A15B83" w:rsidRPr="00254CEB" w:rsidRDefault="00A15B83" w:rsidP="00254CEB">
      <w:pPr>
        <w:widowControl w:val="0"/>
        <w:tabs>
          <w:tab w:val="left" w:pos="1134"/>
        </w:tabs>
        <w:spacing w:after="0"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</w:p>
    <w:sectPr w:rsidR="00A15B83" w:rsidRPr="00254CEB" w:rsidSect="001B6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0432A"/>
    <w:multiLevelType w:val="hybridMultilevel"/>
    <w:tmpl w:val="DFAA1832"/>
    <w:lvl w:ilvl="0" w:tplc="B60C9F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80867"/>
    <w:multiLevelType w:val="hybridMultilevel"/>
    <w:tmpl w:val="F702C4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B47936"/>
    <w:multiLevelType w:val="hybridMultilevel"/>
    <w:tmpl w:val="DBAAC138"/>
    <w:lvl w:ilvl="0" w:tplc="FEC0C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b w:val="0"/>
        <w:i w:val="0"/>
        <w:sz w:val="24"/>
        <w:u w:val="none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8EF13D5"/>
    <w:multiLevelType w:val="hybridMultilevel"/>
    <w:tmpl w:val="FB2A473A"/>
    <w:lvl w:ilvl="0" w:tplc="337EEB64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6D175C80"/>
    <w:multiLevelType w:val="hybridMultilevel"/>
    <w:tmpl w:val="ECD40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15B83"/>
    <w:rsid w:val="00136BD3"/>
    <w:rsid w:val="001B636A"/>
    <w:rsid w:val="00254CEB"/>
    <w:rsid w:val="006062FC"/>
    <w:rsid w:val="00A15B83"/>
    <w:rsid w:val="00B90336"/>
    <w:rsid w:val="00EC59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B8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A15B8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A15B8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A15B83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99"/>
    <w:qFormat/>
    <w:rsid w:val="00254C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0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820</Words>
  <Characters>4675</Characters>
  <Application>Microsoft Office Word</Application>
  <DocSecurity>0</DocSecurity>
  <Lines>38</Lines>
  <Paragraphs>10</Paragraphs>
  <ScaleCrop>false</ScaleCrop>
  <Company/>
  <LinksUpToDate>false</LinksUpToDate>
  <CharactersWithSpaces>5485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Popova_O</dc:creator>
  <cp:lastModifiedBy>budildina</cp:lastModifiedBy>
  <cp:revision>4</cp:revision>
  <dcterms:created xsi:type="dcterms:W3CDTF">2022-03-04T13:00:00Z</dcterms:created>
  <dcterms:modified xsi:type="dcterms:W3CDTF">2022-03-09T09:59:00Z</dcterms:modified>
</cp:coreProperties>
</file>