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2C" w:rsidRDefault="002A7E2C" w:rsidP="000844CE">
      <w:pPr>
        <w:tabs>
          <w:tab w:val="left" w:pos="3106"/>
        </w:tabs>
        <w:spacing w:line="360" w:lineRule="auto"/>
        <w:ind w:firstLine="737"/>
        <w:jc w:val="both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ПМ 03</w:t>
      </w:r>
      <w:r w:rsidRPr="00A33CD6">
        <w:rPr>
          <w:b/>
          <w:bCs/>
          <w:caps/>
          <w:sz w:val="28"/>
          <w:szCs w:val="28"/>
        </w:rPr>
        <w:t>. «</w:t>
      </w:r>
      <w:r>
        <w:rPr>
          <w:b/>
          <w:sz w:val="28"/>
          <w:szCs w:val="28"/>
        </w:rPr>
        <w:t>Проведение расчетов с бюджетом и внебюджетными фондами</w:t>
      </w:r>
      <w:r w:rsidRPr="00A33CD6">
        <w:rPr>
          <w:b/>
          <w:bCs/>
          <w:caps/>
          <w:sz w:val="28"/>
          <w:szCs w:val="28"/>
        </w:rPr>
        <w:t>»</w:t>
      </w:r>
    </w:p>
    <w:p w:rsidR="002A7E2C" w:rsidRDefault="002A7E2C" w:rsidP="000844CE">
      <w:pPr>
        <w:tabs>
          <w:tab w:val="left" w:pos="3106"/>
        </w:tabs>
        <w:spacing w:line="360" w:lineRule="auto"/>
        <w:ind w:firstLine="737"/>
        <w:jc w:val="both"/>
        <w:rPr>
          <w:b/>
          <w:bCs/>
          <w:caps/>
          <w:sz w:val="28"/>
          <w:szCs w:val="28"/>
        </w:rPr>
      </w:pPr>
    </w:p>
    <w:p w:rsidR="002A7E2C" w:rsidRPr="002A7E2C" w:rsidRDefault="002A7E2C" w:rsidP="009B5040">
      <w:pPr>
        <w:pStyle w:val="Style48"/>
        <w:widowControl/>
        <w:spacing w:line="360" w:lineRule="auto"/>
        <w:ind w:firstLine="709"/>
        <w:jc w:val="both"/>
        <w:rPr>
          <w:b/>
          <w:sz w:val="28"/>
          <w:szCs w:val="28"/>
          <w:lang w:eastAsia="hi-IN" w:bidi="hi-IN"/>
        </w:rPr>
      </w:pPr>
      <w:r w:rsidRPr="002A7E2C">
        <w:rPr>
          <w:b/>
          <w:sz w:val="28"/>
          <w:szCs w:val="28"/>
        </w:rPr>
        <w:t>МДК 03.01</w:t>
      </w:r>
      <w:r w:rsidRPr="002A7E2C">
        <w:rPr>
          <w:b/>
          <w:sz w:val="28"/>
          <w:szCs w:val="28"/>
          <w:lang w:eastAsia="hi-IN" w:bidi="hi-IN"/>
        </w:rPr>
        <w:t xml:space="preserve"> «</w:t>
      </w:r>
      <w:r w:rsidRPr="002A7E2C">
        <w:rPr>
          <w:b/>
          <w:bCs/>
          <w:sz w:val="28"/>
          <w:szCs w:val="28"/>
          <w:lang w:eastAsia="hi-IN" w:bidi="hi-IN"/>
        </w:rPr>
        <w:t>Организация расчетов с бюджетом и внебюджетными фондами</w:t>
      </w:r>
      <w:r w:rsidRPr="002A7E2C">
        <w:rPr>
          <w:b/>
          <w:sz w:val="28"/>
          <w:szCs w:val="28"/>
          <w:lang w:eastAsia="hi-IN" w:bidi="hi-IN"/>
        </w:rPr>
        <w:t>»</w:t>
      </w:r>
    </w:p>
    <w:p w:rsidR="002A7E2C" w:rsidRPr="002A7E2C" w:rsidRDefault="002A7E2C" w:rsidP="000844CE">
      <w:pPr>
        <w:tabs>
          <w:tab w:val="left" w:pos="3106"/>
        </w:tabs>
        <w:spacing w:line="360" w:lineRule="auto"/>
        <w:ind w:firstLine="737"/>
        <w:jc w:val="both"/>
        <w:rPr>
          <w:b/>
          <w:bCs/>
          <w:caps/>
          <w:sz w:val="28"/>
          <w:szCs w:val="28"/>
        </w:rPr>
      </w:pPr>
    </w:p>
    <w:p w:rsidR="002A7E2C" w:rsidRPr="002A7E2C" w:rsidRDefault="002A7E2C" w:rsidP="000844CE">
      <w:pPr>
        <w:spacing w:line="360" w:lineRule="auto"/>
        <w:jc w:val="both"/>
        <w:rPr>
          <w:b/>
          <w:bCs/>
          <w:sz w:val="28"/>
          <w:szCs w:val="28"/>
          <w:lang w:eastAsia="hi-IN" w:bidi="hi-IN"/>
        </w:rPr>
      </w:pPr>
      <w:r w:rsidRPr="002A7E2C">
        <w:rPr>
          <w:b/>
          <w:bCs/>
          <w:sz w:val="28"/>
          <w:szCs w:val="28"/>
          <w:lang w:eastAsia="hi-IN" w:bidi="hi-IN"/>
        </w:rPr>
        <w:t>Тема лекции: «</w:t>
      </w:r>
      <w:bookmarkStart w:id="0" w:name="_TOC_250014"/>
      <w:r w:rsidRPr="002A7E2C">
        <w:rPr>
          <w:b/>
          <w:bCs/>
          <w:sz w:val="28"/>
          <w:szCs w:val="28"/>
          <w:lang w:eastAsia="hi-IN" w:bidi="hi-IN"/>
        </w:rPr>
        <w:t xml:space="preserve">Элементы налогов: понятие и </w:t>
      </w:r>
      <w:bookmarkEnd w:id="0"/>
      <w:r w:rsidRPr="002A7E2C">
        <w:rPr>
          <w:b/>
          <w:bCs/>
          <w:sz w:val="28"/>
          <w:szCs w:val="28"/>
          <w:lang w:eastAsia="hi-IN" w:bidi="hi-IN"/>
        </w:rPr>
        <w:t>значение»</w:t>
      </w:r>
    </w:p>
    <w:p w:rsidR="000844CE" w:rsidRPr="0037178E" w:rsidRDefault="000844CE" w:rsidP="000844CE">
      <w:pPr>
        <w:jc w:val="both"/>
        <w:rPr>
          <w:sz w:val="28"/>
          <w:szCs w:val="28"/>
          <w:shd w:val="clear" w:color="auto" w:fill="FFFFFF"/>
        </w:rPr>
      </w:pPr>
      <w:r w:rsidRPr="00444485">
        <w:rPr>
          <w:rFonts w:eastAsiaTheme="minorEastAsia"/>
          <w:sz w:val="28"/>
          <w:szCs w:val="28"/>
        </w:rPr>
        <w:t xml:space="preserve">Цель: освоить знания </w:t>
      </w:r>
      <w:r>
        <w:rPr>
          <w:rFonts w:eastAsiaTheme="minorEastAsia"/>
          <w:sz w:val="28"/>
          <w:szCs w:val="28"/>
        </w:rPr>
        <w:t>об элементах налогов: понятие и значение</w:t>
      </w:r>
      <w:r w:rsidRPr="0037178E">
        <w:rPr>
          <w:rFonts w:eastAsiaTheme="minorEastAsia"/>
          <w:sz w:val="28"/>
          <w:szCs w:val="28"/>
        </w:rPr>
        <w:t>»</w:t>
      </w:r>
      <w:r w:rsidRPr="00444485">
        <w:rPr>
          <w:rFonts w:eastAsiaTheme="minorEastAsia"/>
          <w:sz w:val="28"/>
          <w:szCs w:val="28"/>
        </w:rPr>
        <w:t>.</w:t>
      </w:r>
    </w:p>
    <w:p w:rsidR="000844CE" w:rsidRPr="00444485" w:rsidRDefault="000844CE" w:rsidP="000844CE">
      <w:pPr>
        <w:tabs>
          <w:tab w:val="left" w:pos="897"/>
        </w:tabs>
        <w:ind w:firstLine="680"/>
        <w:jc w:val="both"/>
        <w:rPr>
          <w:rFonts w:eastAsiaTheme="minorEastAsia"/>
          <w:sz w:val="28"/>
          <w:szCs w:val="28"/>
        </w:rPr>
      </w:pPr>
      <w:r w:rsidRPr="00444485">
        <w:rPr>
          <w:rFonts w:eastAsiaTheme="minorEastAsia"/>
          <w:sz w:val="28"/>
          <w:szCs w:val="28"/>
        </w:rPr>
        <w:t xml:space="preserve">Задачи: </w:t>
      </w:r>
    </w:p>
    <w:p w:rsidR="000844CE" w:rsidRDefault="000844CE" w:rsidP="000844CE">
      <w:pPr>
        <w:tabs>
          <w:tab w:val="left" w:pos="897"/>
        </w:tabs>
        <w:ind w:firstLine="680"/>
        <w:jc w:val="both"/>
        <w:rPr>
          <w:rFonts w:eastAsiaTheme="minorEastAsia"/>
          <w:sz w:val="28"/>
          <w:szCs w:val="28"/>
        </w:rPr>
      </w:pPr>
      <w:r w:rsidRPr="00444485">
        <w:rPr>
          <w:rFonts w:eastAsiaTheme="minorEastAsia"/>
          <w:sz w:val="28"/>
          <w:szCs w:val="28"/>
        </w:rPr>
        <w:t xml:space="preserve">- изучить </w:t>
      </w:r>
      <w:r>
        <w:rPr>
          <w:rFonts w:eastAsiaTheme="minorEastAsia"/>
          <w:sz w:val="28"/>
          <w:szCs w:val="28"/>
        </w:rPr>
        <w:t>понятие и значение элементов налога</w:t>
      </w:r>
      <w:r w:rsidRPr="00444485">
        <w:rPr>
          <w:rFonts w:eastAsiaTheme="minorEastAsia"/>
          <w:sz w:val="28"/>
          <w:szCs w:val="28"/>
        </w:rPr>
        <w:t>;</w:t>
      </w:r>
    </w:p>
    <w:p w:rsidR="000844CE" w:rsidRPr="000844CE" w:rsidRDefault="000844CE" w:rsidP="000844CE">
      <w:pPr>
        <w:tabs>
          <w:tab w:val="left" w:pos="897"/>
        </w:tabs>
        <w:ind w:firstLine="680"/>
        <w:jc w:val="both"/>
        <w:rPr>
          <w:rFonts w:eastAsiaTheme="minorEastAsia"/>
          <w:sz w:val="28"/>
          <w:szCs w:val="28"/>
        </w:rPr>
      </w:pPr>
      <w:r w:rsidRPr="000844CE">
        <w:rPr>
          <w:rFonts w:eastAsiaTheme="minorEastAsia"/>
          <w:sz w:val="28"/>
          <w:szCs w:val="28"/>
        </w:rPr>
        <w:t>- изучить существенные, факультативные и</w:t>
      </w:r>
      <w:r w:rsidRPr="000844CE">
        <w:rPr>
          <w:rFonts w:eastAsiaTheme="minorEastAsia"/>
          <w:sz w:val="28"/>
          <w:szCs w:val="28"/>
        </w:rPr>
        <w:tab/>
        <w:t>дополнительные элементы налога</w:t>
      </w:r>
    </w:p>
    <w:p w:rsidR="002A7E2C" w:rsidRDefault="002A7E2C" w:rsidP="002A7E2C">
      <w:pPr>
        <w:pStyle w:val="a3"/>
        <w:spacing w:before="8"/>
        <w:rPr>
          <w:b/>
          <w:sz w:val="27"/>
        </w:rPr>
      </w:pPr>
    </w:p>
    <w:p w:rsidR="002A7E2C" w:rsidRDefault="002A7E2C" w:rsidP="002A7E2C">
      <w:pPr>
        <w:pStyle w:val="Heading1"/>
        <w:numPr>
          <w:ilvl w:val="1"/>
          <w:numId w:val="4"/>
        </w:numPr>
        <w:tabs>
          <w:tab w:val="left" w:pos="1357"/>
        </w:tabs>
        <w:spacing w:line="360" w:lineRule="auto"/>
        <w:ind w:left="0" w:firstLine="1355"/>
        <w:jc w:val="both"/>
        <w:outlineLvl w:val="9"/>
      </w:pPr>
      <w:r>
        <w:t>Понятие и значение элементов</w:t>
      </w:r>
      <w:r>
        <w:rPr>
          <w:spacing w:val="-6"/>
        </w:rPr>
        <w:t xml:space="preserve"> </w:t>
      </w:r>
      <w:r>
        <w:t>налога</w:t>
      </w:r>
    </w:p>
    <w:p w:rsidR="002A7E2C" w:rsidRDefault="002A7E2C" w:rsidP="002A7E2C">
      <w:pPr>
        <w:pStyle w:val="a3"/>
        <w:spacing w:line="360" w:lineRule="auto"/>
        <w:ind w:firstLine="1355"/>
        <w:jc w:val="both"/>
        <w:rPr>
          <w:b/>
          <w:sz w:val="27"/>
        </w:rPr>
      </w:pPr>
    </w:p>
    <w:p w:rsidR="002A7E2C" w:rsidRDefault="002A7E2C" w:rsidP="009B5040">
      <w:pPr>
        <w:pStyle w:val="a3"/>
        <w:spacing w:line="360" w:lineRule="auto"/>
        <w:ind w:firstLine="709"/>
        <w:jc w:val="both"/>
      </w:pPr>
      <w:r>
        <w:t xml:space="preserve">К законам, регламентирующим налогообложение, предъявляются </w:t>
      </w:r>
      <w:proofErr w:type="spellStart"/>
      <w:r>
        <w:t>пов</w:t>
      </w:r>
      <w:proofErr w:type="gramStart"/>
      <w:r>
        <w:t>ы</w:t>
      </w:r>
      <w:proofErr w:type="spellEnd"/>
      <w:r>
        <w:t>-</w:t>
      </w:r>
      <w:proofErr w:type="gramEnd"/>
      <w:r>
        <w:t xml:space="preserve"> </w:t>
      </w:r>
      <w:proofErr w:type="spellStart"/>
      <w:r>
        <w:t>шенные</w:t>
      </w:r>
      <w:proofErr w:type="spellEnd"/>
      <w:r>
        <w:t xml:space="preserve"> требования, так как они затрагивают материальные интересы </w:t>
      </w:r>
      <w:proofErr w:type="spellStart"/>
      <w:r>
        <w:t>налого</w:t>
      </w:r>
      <w:proofErr w:type="spellEnd"/>
      <w:r>
        <w:t>- плательщиков. В законе о каждом налоге должен содержаться исчерпывающий набор сведений, который позволил бы конкретно утвердить:</w:t>
      </w:r>
    </w:p>
    <w:p w:rsidR="002A7E2C" w:rsidRDefault="002A7E2C" w:rsidP="009B5040">
      <w:pPr>
        <w:pStyle w:val="a5"/>
        <w:numPr>
          <w:ilvl w:val="2"/>
          <w:numId w:val="2"/>
        </w:numPr>
        <w:tabs>
          <w:tab w:val="left" w:pos="1649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обязанное лицо, размер обязательств и порядок его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исполнения;</w:t>
      </w:r>
    </w:p>
    <w:p w:rsidR="002A7E2C" w:rsidRDefault="002A7E2C" w:rsidP="009B5040">
      <w:pPr>
        <w:pStyle w:val="a5"/>
        <w:numPr>
          <w:ilvl w:val="2"/>
          <w:numId w:val="2"/>
        </w:numPr>
        <w:tabs>
          <w:tab w:val="left" w:pos="1650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границы требований государства, относительно имущества </w:t>
      </w:r>
      <w:proofErr w:type="spellStart"/>
      <w:r>
        <w:rPr>
          <w:sz w:val="28"/>
        </w:rPr>
        <w:t>налог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плательщика.</w:t>
      </w:r>
    </w:p>
    <w:p w:rsidR="002A7E2C" w:rsidRDefault="002A7E2C" w:rsidP="009B5040">
      <w:pPr>
        <w:pStyle w:val="a3"/>
        <w:spacing w:line="360" w:lineRule="auto"/>
        <w:ind w:firstLine="709"/>
        <w:jc w:val="both"/>
      </w:pPr>
      <w:r>
        <w:t xml:space="preserve">Налог - это комплексное </w:t>
      </w:r>
      <w:proofErr w:type="spellStart"/>
      <w:r>
        <w:t>экономико</w:t>
      </w:r>
      <w:proofErr w:type="spellEnd"/>
      <w:r>
        <w:t xml:space="preserve"> - правовое общественное явление, включающее в себя совокупность определенных взаимодействующих соста</w:t>
      </w:r>
      <w:proofErr w:type="gramStart"/>
      <w:r>
        <w:t>в-</w:t>
      </w:r>
      <w:proofErr w:type="gramEnd"/>
      <w:r>
        <w:t xml:space="preserve"> </w:t>
      </w:r>
      <w:proofErr w:type="spellStart"/>
      <w:r>
        <w:t>ляющих</w:t>
      </w:r>
      <w:proofErr w:type="spellEnd"/>
      <w:r>
        <w:t>, которые именуются в теории прав как элементы (структура) налога, элементы налогового обязательства.</w:t>
      </w:r>
    </w:p>
    <w:p w:rsidR="002A7E2C" w:rsidRDefault="002A7E2C" w:rsidP="009B5040">
      <w:pPr>
        <w:pStyle w:val="a3"/>
        <w:spacing w:line="360" w:lineRule="auto"/>
        <w:ind w:firstLine="709"/>
        <w:jc w:val="both"/>
      </w:pPr>
      <w:r>
        <w:t xml:space="preserve">Налог считается установленным лишь в том случае, когда определены </w:t>
      </w:r>
      <w:r>
        <w:rPr>
          <w:i/>
        </w:rPr>
        <w:t xml:space="preserve">элементы налога. </w:t>
      </w:r>
      <w:r>
        <w:t>Если законодатель не установил или не определил хотя бы один из элементов, то либо налогоплательщик имеет право не уплачивать налог или уплачивать его удобным для себя способом, либо это ведет к нарушениям со стороны налоговых органов в силу расширительности толкования полож</w:t>
      </w:r>
      <w:proofErr w:type="gramStart"/>
      <w:r>
        <w:t>е-</w:t>
      </w:r>
      <w:proofErr w:type="gramEnd"/>
      <w:r>
        <w:t xml:space="preserve"> </w:t>
      </w:r>
      <w:proofErr w:type="spellStart"/>
      <w:r>
        <w:t>ний</w:t>
      </w:r>
      <w:proofErr w:type="spellEnd"/>
      <w:r>
        <w:t xml:space="preserve"> закона.</w:t>
      </w:r>
    </w:p>
    <w:p w:rsidR="002A7E2C" w:rsidRDefault="002A7E2C" w:rsidP="009B5040">
      <w:pPr>
        <w:pStyle w:val="a3"/>
        <w:spacing w:line="360" w:lineRule="auto"/>
        <w:ind w:firstLine="709"/>
        <w:jc w:val="both"/>
      </w:pPr>
      <w:r>
        <w:t xml:space="preserve">Хотя число налогов велико и структура их различна, элементы налога имеют </w:t>
      </w:r>
      <w:r>
        <w:lastRenderedPageBreak/>
        <w:t>универсальное значение.</w:t>
      </w:r>
    </w:p>
    <w:p w:rsidR="002A7E2C" w:rsidRDefault="002A7E2C" w:rsidP="009B5040">
      <w:pPr>
        <w:pStyle w:val="a3"/>
        <w:spacing w:line="360" w:lineRule="auto"/>
        <w:ind w:firstLine="709"/>
        <w:jc w:val="both"/>
      </w:pPr>
      <w:r>
        <w:t>К элементам налога относятся:</w:t>
      </w:r>
    </w:p>
    <w:p w:rsidR="002A7E2C" w:rsidRDefault="002A7E2C" w:rsidP="009B5040">
      <w:pPr>
        <w:pStyle w:val="a5"/>
        <w:numPr>
          <w:ilvl w:val="2"/>
          <w:numId w:val="2"/>
        </w:numPr>
        <w:tabs>
          <w:tab w:val="left" w:pos="1650"/>
          <w:tab w:val="left" w:pos="1651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субъект</w:t>
      </w:r>
      <w:r>
        <w:rPr>
          <w:spacing w:val="-2"/>
          <w:sz w:val="28"/>
        </w:rPr>
        <w:t xml:space="preserve"> </w:t>
      </w:r>
      <w:r>
        <w:rPr>
          <w:sz w:val="28"/>
        </w:rPr>
        <w:t>налогообложения;</w:t>
      </w:r>
    </w:p>
    <w:p w:rsidR="002A7E2C" w:rsidRDefault="002A7E2C" w:rsidP="009B5040">
      <w:pPr>
        <w:pStyle w:val="a5"/>
        <w:numPr>
          <w:ilvl w:val="2"/>
          <w:numId w:val="2"/>
        </w:numPr>
        <w:tabs>
          <w:tab w:val="left" w:pos="1650"/>
          <w:tab w:val="left" w:pos="1651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предмет и объект</w:t>
      </w:r>
      <w:r>
        <w:rPr>
          <w:spacing w:val="-9"/>
          <w:sz w:val="28"/>
        </w:rPr>
        <w:t xml:space="preserve"> </w:t>
      </w:r>
      <w:r>
        <w:rPr>
          <w:sz w:val="28"/>
        </w:rPr>
        <w:t>налогообложения;</w:t>
      </w:r>
    </w:p>
    <w:p w:rsidR="002A7E2C" w:rsidRDefault="002A7E2C" w:rsidP="009B5040">
      <w:pPr>
        <w:pStyle w:val="a5"/>
        <w:numPr>
          <w:ilvl w:val="2"/>
          <w:numId w:val="2"/>
        </w:numPr>
        <w:tabs>
          <w:tab w:val="left" w:pos="1650"/>
          <w:tab w:val="left" w:pos="1651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налоговая</w:t>
      </w:r>
      <w:r>
        <w:rPr>
          <w:spacing w:val="-3"/>
          <w:sz w:val="28"/>
        </w:rPr>
        <w:t xml:space="preserve"> </w:t>
      </w:r>
      <w:r>
        <w:rPr>
          <w:sz w:val="28"/>
        </w:rPr>
        <w:t>база;</w:t>
      </w:r>
    </w:p>
    <w:p w:rsidR="002A7E2C" w:rsidRDefault="002A7E2C" w:rsidP="009B5040">
      <w:pPr>
        <w:pStyle w:val="a5"/>
        <w:numPr>
          <w:ilvl w:val="2"/>
          <w:numId w:val="2"/>
        </w:numPr>
        <w:tabs>
          <w:tab w:val="left" w:pos="1650"/>
          <w:tab w:val="left" w:pos="1651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масштаб налога и единица</w:t>
      </w:r>
      <w:r>
        <w:rPr>
          <w:spacing w:val="-6"/>
          <w:sz w:val="28"/>
        </w:rPr>
        <w:t xml:space="preserve"> </w:t>
      </w:r>
      <w:r>
        <w:rPr>
          <w:sz w:val="28"/>
        </w:rPr>
        <w:t>налогообложения;</w:t>
      </w:r>
    </w:p>
    <w:p w:rsidR="002A7E2C" w:rsidRDefault="002A7E2C" w:rsidP="009B5040">
      <w:pPr>
        <w:pStyle w:val="a5"/>
        <w:numPr>
          <w:ilvl w:val="2"/>
          <w:numId w:val="2"/>
        </w:numPr>
        <w:tabs>
          <w:tab w:val="left" w:pos="1651"/>
          <w:tab w:val="left" w:pos="1652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налоговый период и отчетный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период;</w:t>
      </w:r>
    </w:p>
    <w:p w:rsidR="002A7E2C" w:rsidRDefault="002A7E2C" w:rsidP="009B5040">
      <w:pPr>
        <w:pStyle w:val="a5"/>
        <w:numPr>
          <w:ilvl w:val="2"/>
          <w:numId w:val="2"/>
        </w:numPr>
        <w:tabs>
          <w:tab w:val="left" w:pos="1651"/>
          <w:tab w:val="left" w:pos="1652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ставка налога и метод</w:t>
      </w:r>
      <w:r>
        <w:rPr>
          <w:spacing w:val="-7"/>
          <w:sz w:val="28"/>
        </w:rPr>
        <w:t xml:space="preserve"> </w:t>
      </w:r>
      <w:r>
        <w:rPr>
          <w:sz w:val="28"/>
        </w:rPr>
        <w:t>налогообложения;</w:t>
      </w:r>
    </w:p>
    <w:p w:rsidR="002A7E2C" w:rsidRDefault="002A7E2C" w:rsidP="009B5040">
      <w:pPr>
        <w:pStyle w:val="a5"/>
        <w:numPr>
          <w:ilvl w:val="2"/>
          <w:numId w:val="2"/>
        </w:numPr>
        <w:tabs>
          <w:tab w:val="left" w:pos="1651"/>
          <w:tab w:val="left" w:pos="1652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порядок и способы исчисления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налога;</w:t>
      </w:r>
    </w:p>
    <w:p w:rsidR="002A7E2C" w:rsidRDefault="002A7E2C" w:rsidP="009B5040">
      <w:pPr>
        <w:pStyle w:val="a5"/>
        <w:numPr>
          <w:ilvl w:val="2"/>
          <w:numId w:val="2"/>
        </w:numPr>
        <w:tabs>
          <w:tab w:val="left" w:pos="1652"/>
          <w:tab w:val="left" w:pos="165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способы, сроки и порядок уплаты</w:t>
      </w:r>
      <w:r>
        <w:rPr>
          <w:spacing w:val="-4"/>
          <w:sz w:val="28"/>
        </w:rPr>
        <w:t xml:space="preserve"> </w:t>
      </w:r>
      <w:r>
        <w:rPr>
          <w:sz w:val="28"/>
        </w:rPr>
        <w:t>налога.</w:t>
      </w:r>
    </w:p>
    <w:p w:rsidR="002A7E2C" w:rsidRDefault="002A7E2C" w:rsidP="009B5040">
      <w:pPr>
        <w:pStyle w:val="a3"/>
        <w:spacing w:line="360" w:lineRule="auto"/>
        <w:ind w:firstLine="709"/>
        <w:jc w:val="both"/>
      </w:pPr>
      <w:r>
        <w:t>При наличии в законе полной совокупности этих элементов обязанность по уплате налога может считаться установленной.</w:t>
      </w:r>
    </w:p>
    <w:p w:rsidR="002A7E2C" w:rsidRDefault="002A7E2C" w:rsidP="009B5040">
      <w:pPr>
        <w:pStyle w:val="a3"/>
        <w:spacing w:line="360" w:lineRule="auto"/>
        <w:ind w:firstLine="709"/>
        <w:jc w:val="both"/>
      </w:pPr>
      <w:r>
        <w:rPr>
          <w:i/>
        </w:rPr>
        <w:t xml:space="preserve">Налогообложение </w:t>
      </w:r>
      <w:r>
        <w:t>- процесс установления и взимания налогов в стране, определение видов, объектов, величин налоговых ставок, носителей налогов, порядка их уплаты, круга юридических и физических лиц в соответствии с выработанной налоговой политикой, принципами их установлении.</w:t>
      </w:r>
    </w:p>
    <w:p w:rsidR="002A7E2C" w:rsidRDefault="002A7E2C" w:rsidP="009B5040">
      <w:pPr>
        <w:spacing w:line="360" w:lineRule="auto"/>
        <w:ind w:firstLine="709"/>
        <w:jc w:val="both"/>
      </w:pPr>
    </w:p>
    <w:p w:rsidR="002A7E2C" w:rsidRDefault="000844CE" w:rsidP="009B5040">
      <w:pPr>
        <w:pStyle w:val="Heading1"/>
        <w:tabs>
          <w:tab w:val="left" w:pos="1357"/>
          <w:tab w:val="left" w:pos="3540"/>
          <w:tab w:val="left" w:pos="5919"/>
          <w:tab w:val="left" w:pos="6286"/>
          <w:tab w:val="left" w:pos="8626"/>
        </w:tabs>
        <w:spacing w:line="360" w:lineRule="auto"/>
        <w:ind w:left="0" w:firstLine="709"/>
        <w:jc w:val="both"/>
        <w:outlineLvl w:val="9"/>
      </w:pPr>
      <w:r>
        <w:t>1.2</w:t>
      </w:r>
      <w:r w:rsidR="002A7E2C">
        <w:t xml:space="preserve"> Существенные,</w:t>
      </w:r>
      <w:r>
        <w:t xml:space="preserve"> </w:t>
      </w:r>
      <w:r w:rsidR="002A7E2C">
        <w:t>факультативные</w:t>
      </w:r>
      <w:r>
        <w:t xml:space="preserve"> </w:t>
      </w:r>
      <w:r w:rsidR="002A7E2C">
        <w:t>и</w:t>
      </w:r>
      <w:r w:rsidR="002A7E2C">
        <w:tab/>
        <w:t>дополнительные</w:t>
      </w:r>
      <w:r>
        <w:t xml:space="preserve"> </w:t>
      </w:r>
      <w:r w:rsidR="002A7E2C">
        <w:rPr>
          <w:spacing w:val="-3"/>
        </w:rPr>
        <w:t xml:space="preserve">элементы </w:t>
      </w:r>
      <w:r w:rsidR="002A7E2C">
        <w:t>налога</w:t>
      </w:r>
    </w:p>
    <w:p w:rsidR="002A7E2C" w:rsidRDefault="002A7E2C" w:rsidP="009B5040">
      <w:pPr>
        <w:pStyle w:val="a3"/>
        <w:spacing w:line="360" w:lineRule="auto"/>
        <w:ind w:firstLine="709"/>
        <w:jc w:val="both"/>
        <w:rPr>
          <w:b/>
          <w:sz w:val="27"/>
        </w:rPr>
      </w:pPr>
    </w:p>
    <w:p w:rsidR="002A7E2C" w:rsidRDefault="002A7E2C" w:rsidP="009B5040">
      <w:pPr>
        <w:pStyle w:val="a3"/>
        <w:spacing w:line="360" w:lineRule="auto"/>
        <w:ind w:firstLine="709"/>
        <w:jc w:val="both"/>
      </w:pPr>
      <w:r>
        <w:t xml:space="preserve">Различают существенные, факультативные и дополнительные элементы налога. Элементы, без которых налоговое обязательство и порядок его исполнения не могут считаться определенными, называются </w:t>
      </w:r>
      <w:r>
        <w:rPr>
          <w:i/>
        </w:rPr>
        <w:t xml:space="preserve">существенными </w:t>
      </w:r>
      <w:r>
        <w:t>(обязательными) элементами налога.</w:t>
      </w:r>
    </w:p>
    <w:p w:rsidR="002A7E2C" w:rsidRDefault="002A7E2C" w:rsidP="009B504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Положение о выделении этих элементов отражено в части первой НК РФ. Согласно ст. 17 НК РФ к </w:t>
      </w:r>
      <w:r>
        <w:rPr>
          <w:i/>
          <w:sz w:val="28"/>
        </w:rPr>
        <w:t xml:space="preserve">существенным (обязательным) элементам </w:t>
      </w:r>
      <w:r>
        <w:rPr>
          <w:sz w:val="28"/>
        </w:rPr>
        <w:t>налогообложения относятся:</w:t>
      </w:r>
    </w:p>
    <w:p w:rsidR="002A7E2C" w:rsidRPr="002A7E2C" w:rsidRDefault="002A7E2C" w:rsidP="009B5040">
      <w:pPr>
        <w:tabs>
          <w:tab w:val="left" w:pos="1650"/>
          <w:tab w:val="left" w:pos="165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2A7E2C">
        <w:rPr>
          <w:sz w:val="28"/>
        </w:rPr>
        <w:t>субъект налогообложения</w:t>
      </w:r>
      <w:r w:rsidRPr="002A7E2C">
        <w:rPr>
          <w:spacing w:val="-3"/>
          <w:sz w:val="28"/>
        </w:rPr>
        <w:t xml:space="preserve"> </w:t>
      </w:r>
      <w:r w:rsidRPr="002A7E2C">
        <w:rPr>
          <w:sz w:val="28"/>
        </w:rPr>
        <w:t>(налогоплательщик);</w:t>
      </w:r>
    </w:p>
    <w:p w:rsidR="002A7E2C" w:rsidRPr="002A7E2C" w:rsidRDefault="002A7E2C" w:rsidP="009B5040">
      <w:pPr>
        <w:tabs>
          <w:tab w:val="left" w:pos="1650"/>
          <w:tab w:val="left" w:pos="165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2A7E2C">
        <w:rPr>
          <w:sz w:val="28"/>
        </w:rPr>
        <w:t>объект</w:t>
      </w:r>
      <w:r w:rsidRPr="002A7E2C">
        <w:rPr>
          <w:spacing w:val="-2"/>
          <w:sz w:val="28"/>
        </w:rPr>
        <w:t xml:space="preserve"> </w:t>
      </w:r>
      <w:r w:rsidRPr="002A7E2C">
        <w:rPr>
          <w:sz w:val="28"/>
        </w:rPr>
        <w:t>налогообложения;</w:t>
      </w:r>
    </w:p>
    <w:p w:rsidR="002A7E2C" w:rsidRPr="002A7E2C" w:rsidRDefault="002A7E2C" w:rsidP="009B5040">
      <w:pPr>
        <w:tabs>
          <w:tab w:val="left" w:pos="1650"/>
          <w:tab w:val="left" w:pos="165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2A7E2C">
        <w:rPr>
          <w:sz w:val="28"/>
        </w:rPr>
        <w:t>налоговая</w:t>
      </w:r>
      <w:r w:rsidRPr="002A7E2C">
        <w:rPr>
          <w:spacing w:val="-3"/>
          <w:sz w:val="28"/>
        </w:rPr>
        <w:t xml:space="preserve"> </w:t>
      </w:r>
      <w:r w:rsidRPr="002A7E2C">
        <w:rPr>
          <w:sz w:val="28"/>
        </w:rPr>
        <w:t>база;</w:t>
      </w:r>
    </w:p>
    <w:p w:rsidR="002A7E2C" w:rsidRPr="002A7E2C" w:rsidRDefault="002A7E2C" w:rsidP="009B5040">
      <w:pPr>
        <w:tabs>
          <w:tab w:val="left" w:pos="1651"/>
          <w:tab w:val="left" w:pos="16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-</w:t>
      </w:r>
      <w:r w:rsidRPr="002A7E2C">
        <w:rPr>
          <w:sz w:val="28"/>
        </w:rPr>
        <w:t>налоговый</w:t>
      </w:r>
      <w:r w:rsidRPr="002A7E2C">
        <w:rPr>
          <w:spacing w:val="-1"/>
          <w:sz w:val="28"/>
        </w:rPr>
        <w:t xml:space="preserve"> </w:t>
      </w:r>
      <w:r w:rsidRPr="002A7E2C">
        <w:rPr>
          <w:sz w:val="28"/>
        </w:rPr>
        <w:t>период;</w:t>
      </w:r>
    </w:p>
    <w:p w:rsidR="002A7E2C" w:rsidRPr="002A7E2C" w:rsidRDefault="002A7E2C" w:rsidP="009B5040">
      <w:pPr>
        <w:tabs>
          <w:tab w:val="left" w:pos="1651"/>
          <w:tab w:val="left" w:pos="16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2A7E2C">
        <w:rPr>
          <w:sz w:val="28"/>
        </w:rPr>
        <w:t>налоговая</w:t>
      </w:r>
      <w:r w:rsidRPr="002A7E2C">
        <w:rPr>
          <w:spacing w:val="-4"/>
          <w:sz w:val="28"/>
        </w:rPr>
        <w:t xml:space="preserve"> </w:t>
      </w:r>
      <w:r w:rsidRPr="002A7E2C">
        <w:rPr>
          <w:sz w:val="28"/>
        </w:rPr>
        <w:t>ставка;</w:t>
      </w:r>
    </w:p>
    <w:p w:rsidR="002A7E2C" w:rsidRPr="002A7E2C" w:rsidRDefault="002A7E2C" w:rsidP="009B5040">
      <w:pPr>
        <w:tabs>
          <w:tab w:val="left" w:pos="1651"/>
          <w:tab w:val="left" w:pos="16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2A7E2C">
        <w:rPr>
          <w:sz w:val="28"/>
        </w:rPr>
        <w:t>порядок исчисления</w:t>
      </w:r>
      <w:r w:rsidRPr="002A7E2C">
        <w:rPr>
          <w:spacing w:val="-5"/>
          <w:sz w:val="28"/>
        </w:rPr>
        <w:t xml:space="preserve"> </w:t>
      </w:r>
      <w:r w:rsidRPr="002A7E2C">
        <w:rPr>
          <w:sz w:val="28"/>
        </w:rPr>
        <w:t>налога;</w:t>
      </w:r>
    </w:p>
    <w:p w:rsidR="002A7E2C" w:rsidRPr="002A7E2C" w:rsidRDefault="002A7E2C" w:rsidP="009B5040">
      <w:pPr>
        <w:tabs>
          <w:tab w:val="left" w:pos="1651"/>
          <w:tab w:val="left" w:pos="16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2A7E2C">
        <w:rPr>
          <w:sz w:val="28"/>
        </w:rPr>
        <w:t>порядок и сроки уплаты</w:t>
      </w:r>
      <w:r w:rsidRPr="002A7E2C">
        <w:rPr>
          <w:spacing w:val="-2"/>
          <w:sz w:val="28"/>
        </w:rPr>
        <w:t xml:space="preserve"> </w:t>
      </w:r>
      <w:r w:rsidRPr="002A7E2C">
        <w:rPr>
          <w:sz w:val="28"/>
        </w:rPr>
        <w:t>налога.</w:t>
      </w:r>
    </w:p>
    <w:p w:rsidR="002A7E2C" w:rsidRDefault="002A7E2C" w:rsidP="009B5040">
      <w:pPr>
        <w:pStyle w:val="a3"/>
        <w:spacing w:line="360" w:lineRule="auto"/>
        <w:ind w:firstLine="709"/>
        <w:jc w:val="both"/>
      </w:pPr>
      <w:r>
        <w:t xml:space="preserve">Существуют и </w:t>
      </w:r>
      <w:r>
        <w:rPr>
          <w:i/>
        </w:rPr>
        <w:t>факультативные элементы</w:t>
      </w:r>
      <w:r>
        <w:t>, отсутствие которых не влияет на степень определенности налогового обязательства. К ним относятся:</w:t>
      </w:r>
    </w:p>
    <w:p w:rsidR="002A7E2C" w:rsidRPr="002A7E2C" w:rsidRDefault="002A7E2C" w:rsidP="009B5040">
      <w:pPr>
        <w:tabs>
          <w:tab w:val="left" w:pos="1652"/>
          <w:tab w:val="left" w:pos="165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2A7E2C">
        <w:rPr>
          <w:sz w:val="28"/>
        </w:rPr>
        <w:t>порядок удержания и порядок возврата неправильно удержанных</w:t>
      </w:r>
      <w:r>
        <w:rPr>
          <w:sz w:val="28"/>
        </w:rPr>
        <w:t xml:space="preserve"> </w:t>
      </w:r>
      <w:r w:rsidRPr="002A7E2C">
        <w:rPr>
          <w:sz w:val="28"/>
        </w:rPr>
        <w:t>сумм</w:t>
      </w:r>
      <w:r w:rsidRPr="002A7E2C">
        <w:rPr>
          <w:spacing w:val="-2"/>
          <w:sz w:val="28"/>
        </w:rPr>
        <w:t xml:space="preserve"> </w:t>
      </w:r>
      <w:r w:rsidRPr="002A7E2C">
        <w:rPr>
          <w:sz w:val="28"/>
        </w:rPr>
        <w:t>налога;</w:t>
      </w:r>
    </w:p>
    <w:p w:rsidR="002A7E2C" w:rsidRDefault="002A7E2C" w:rsidP="009B5040">
      <w:pPr>
        <w:tabs>
          <w:tab w:val="left" w:pos="1652"/>
          <w:tab w:val="left" w:pos="165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2A7E2C">
        <w:rPr>
          <w:sz w:val="28"/>
        </w:rPr>
        <w:t>ответственность за налоговые</w:t>
      </w:r>
      <w:r w:rsidRPr="002A7E2C">
        <w:rPr>
          <w:spacing w:val="-7"/>
          <w:sz w:val="28"/>
        </w:rPr>
        <w:t xml:space="preserve"> </w:t>
      </w:r>
      <w:r w:rsidRPr="002A7E2C">
        <w:rPr>
          <w:sz w:val="28"/>
        </w:rPr>
        <w:t>правонарушения;</w:t>
      </w:r>
    </w:p>
    <w:p w:rsidR="002A7E2C" w:rsidRPr="002A7E2C" w:rsidRDefault="002A7E2C" w:rsidP="009B5040">
      <w:pPr>
        <w:tabs>
          <w:tab w:val="left" w:pos="1652"/>
          <w:tab w:val="left" w:pos="165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2A7E2C">
        <w:rPr>
          <w:sz w:val="28"/>
        </w:rPr>
        <w:t>налоговые льготы и</w:t>
      </w:r>
      <w:r w:rsidRPr="002A7E2C">
        <w:rPr>
          <w:spacing w:val="-3"/>
          <w:sz w:val="28"/>
        </w:rPr>
        <w:t xml:space="preserve"> </w:t>
      </w:r>
      <w:r w:rsidRPr="002A7E2C">
        <w:rPr>
          <w:sz w:val="28"/>
        </w:rPr>
        <w:t>др.</w:t>
      </w:r>
    </w:p>
    <w:p w:rsidR="002A7E2C" w:rsidRDefault="002A7E2C" w:rsidP="009B5040">
      <w:pPr>
        <w:pStyle w:val="a3"/>
        <w:spacing w:line="360" w:lineRule="auto"/>
        <w:ind w:firstLine="709"/>
        <w:jc w:val="both"/>
      </w:pPr>
      <w:r>
        <w:t xml:space="preserve">Законодательные (представительные) органы государственной власти субъектов РФ, устанавливая региональные налоги и сборы, определяют </w:t>
      </w:r>
      <w:r>
        <w:rPr>
          <w:i/>
        </w:rPr>
        <w:t xml:space="preserve">в законах субъектов РФ </w:t>
      </w:r>
      <w:r>
        <w:t>как существенные, так и факультативные элементы налогообложения. Согласно ст. 12 НК РФ это:</w:t>
      </w:r>
    </w:p>
    <w:p w:rsidR="002A7E2C" w:rsidRPr="009B5040" w:rsidRDefault="009B5040" w:rsidP="009B5040">
      <w:pPr>
        <w:tabs>
          <w:tab w:val="left" w:pos="1649"/>
          <w:tab w:val="left" w:pos="1650"/>
        </w:tabs>
        <w:spacing w:line="360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- </w:t>
      </w:r>
      <w:r w:rsidR="002A7E2C" w:rsidRPr="009B5040">
        <w:rPr>
          <w:sz w:val="28"/>
        </w:rPr>
        <w:t>налоговая ставка, устанавливаемая в пределах, предусмотренных НК РФ (налог на имущество от 0 % до 2,2 %; налог на прибыль -</w:t>
      </w:r>
      <w:r w:rsidR="002A7E2C" w:rsidRPr="009B5040">
        <w:rPr>
          <w:spacing w:val="2"/>
          <w:sz w:val="28"/>
        </w:rPr>
        <w:t xml:space="preserve"> </w:t>
      </w:r>
      <w:r w:rsidR="002A7E2C" w:rsidRPr="009B5040">
        <w:rPr>
          <w:sz w:val="28"/>
        </w:rPr>
        <w:t>20</w:t>
      </w:r>
      <w:proofErr w:type="gramEnd"/>
    </w:p>
    <w:p w:rsidR="002A7E2C" w:rsidRDefault="009B5040" w:rsidP="009B5040">
      <w:pPr>
        <w:pStyle w:val="a3"/>
        <w:spacing w:line="360" w:lineRule="auto"/>
        <w:ind w:firstLine="709"/>
        <w:jc w:val="both"/>
      </w:pPr>
      <w:r>
        <w:t xml:space="preserve">- </w:t>
      </w:r>
      <w:r w:rsidR="002A7E2C">
        <w:t>% (2 % фед</w:t>
      </w:r>
      <w:r w:rsidR="000844CE">
        <w:t>еральный</w:t>
      </w:r>
      <w:r w:rsidR="002A7E2C">
        <w:t xml:space="preserve"> бюджет + 18 % рег</w:t>
      </w:r>
      <w:r w:rsidR="000844CE">
        <w:t>иональный</w:t>
      </w:r>
      <w:r w:rsidR="002A7E2C">
        <w:t xml:space="preserve"> бюджет; ставка 18 % может быть снижена до 13,5 %);</w:t>
      </w:r>
    </w:p>
    <w:p w:rsidR="002A7E2C" w:rsidRPr="009B5040" w:rsidRDefault="009B5040" w:rsidP="009B5040">
      <w:pPr>
        <w:tabs>
          <w:tab w:val="left" w:pos="1649"/>
          <w:tab w:val="left" w:pos="165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2A7E2C" w:rsidRPr="009B5040">
        <w:rPr>
          <w:sz w:val="28"/>
        </w:rPr>
        <w:t>порядок и сроки уплаты налога и</w:t>
      </w:r>
      <w:r w:rsidR="002A7E2C" w:rsidRPr="009B5040">
        <w:rPr>
          <w:spacing w:val="-3"/>
          <w:sz w:val="28"/>
        </w:rPr>
        <w:t xml:space="preserve"> </w:t>
      </w:r>
      <w:r w:rsidR="002A7E2C" w:rsidRPr="009B5040">
        <w:rPr>
          <w:sz w:val="28"/>
        </w:rPr>
        <w:t>сбора;</w:t>
      </w:r>
    </w:p>
    <w:p w:rsidR="009B5040" w:rsidRDefault="009B5040" w:rsidP="009B5040">
      <w:pPr>
        <w:tabs>
          <w:tab w:val="left" w:pos="1650"/>
          <w:tab w:val="left" w:pos="165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2A7E2C" w:rsidRPr="009B5040">
        <w:rPr>
          <w:sz w:val="28"/>
        </w:rPr>
        <w:t xml:space="preserve">налоговые льготы (основания и порядок их применения). </w:t>
      </w:r>
    </w:p>
    <w:p w:rsidR="002A7E2C" w:rsidRPr="009B5040" w:rsidRDefault="002A7E2C" w:rsidP="009B5040">
      <w:pPr>
        <w:tabs>
          <w:tab w:val="left" w:pos="1650"/>
          <w:tab w:val="left" w:pos="1651"/>
        </w:tabs>
        <w:spacing w:line="360" w:lineRule="auto"/>
        <w:ind w:firstLine="709"/>
        <w:jc w:val="both"/>
        <w:rPr>
          <w:sz w:val="28"/>
        </w:rPr>
      </w:pPr>
      <w:r w:rsidRPr="009B5040">
        <w:rPr>
          <w:sz w:val="28"/>
        </w:rPr>
        <w:t>Представительные органы местного самоуправления, устанавливая местные налоги и сборы, определяют в нормативных правовых актах о налогах как существенные, так и факультативные элементы налогообложения. Согласно ст. 12 НК РФ это: налоговая ставка, устанавливаемая в пределах, предусмотренных НК РФ; порядок и сроки уплаты налога и сбора; налоговые льготы</w:t>
      </w:r>
    </w:p>
    <w:p w:rsidR="002A7E2C" w:rsidRDefault="002A7E2C" w:rsidP="009B5040">
      <w:pPr>
        <w:pStyle w:val="a3"/>
        <w:spacing w:line="360" w:lineRule="auto"/>
        <w:ind w:firstLine="709"/>
        <w:jc w:val="both"/>
      </w:pPr>
      <w:r>
        <w:rPr>
          <w:i/>
        </w:rPr>
        <w:t xml:space="preserve">Дополнительные </w:t>
      </w:r>
      <w:r>
        <w:t>элементы налогов - те, которые не предусмотрены законодательно для установления налога, но более полно характеризуют налоговое обязательство и порядок его исполнения. К ним относятся: предмет налога; масштаб налога; единица налога; источник налога; налоговый оклад; получатель налога.</w:t>
      </w:r>
    </w:p>
    <w:p w:rsidR="009B5040" w:rsidRDefault="009B5040" w:rsidP="009B5040">
      <w:pPr>
        <w:pStyle w:val="a6"/>
        <w:spacing w:before="0" w:beforeAutospacing="0" w:after="0" w:afterAutospacing="0"/>
        <w:ind w:left="-284" w:firstLine="680"/>
        <w:jc w:val="both"/>
        <w:rPr>
          <w:bCs/>
          <w:iCs/>
          <w:sz w:val="28"/>
          <w:szCs w:val="28"/>
          <w:u w:val="single"/>
        </w:rPr>
      </w:pPr>
      <w:r>
        <w:rPr>
          <w:bCs/>
          <w:iCs/>
          <w:sz w:val="28"/>
          <w:szCs w:val="28"/>
          <w:u w:val="single"/>
        </w:rPr>
        <w:lastRenderedPageBreak/>
        <w:t>ВОПРОСЫ ДЛЯ САМОКОНТРОЛЯ:</w:t>
      </w:r>
    </w:p>
    <w:p w:rsidR="009B5040" w:rsidRDefault="009B5040" w:rsidP="009B5040">
      <w:pPr>
        <w:pStyle w:val="a5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Что представляет собой налог?</w:t>
      </w:r>
    </w:p>
    <w:p w:rsidR="009B5040" w:rsidRDefault="009B5040" w:rsidP="009B5040">
      <w:pPr>
        <w:pStyle w:val="a5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Что включают в себя элементы налогообложения?</w:t>
      </w:r>
    </w:p>
    <w:p w:rsidR="009B5040" w:rsidRDefault="009B5040" w:rsidP="009B5040">
      <w:pPr>
        <w:pStyle w:val="a5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Дополнительные элементы налогообложения это…</w:t>
      </w:r>
    </w:p>
    <w:p w:rsidR="009B5040" w:rsidRDefault="009B5040" w:rsidP="009B5040">
      <w:pPr>
        <w:rPr>
          <w:sz w:val="28"/>
          <w:szCs w:val="28"/>
        </w:rPr>
      </w:pPr>
    </w:p>
    <w:p w:rsidR="009B5040" w:rsidRPr="009B5040" w:rsidRDefault="009B5040" w:rsidP="009B5040">
      <w:pPr>
        <w:rPr>
          <w:sz w:val="28"/>
          <w:szCs w:val="28"/>
        </w:rPr>
      </w:pPr>
    </w:p>
    <w:p w:rsidR="009B5040" w:rsidRPr="0037178E" w:rsidRDefault="009B5040" w:rsidP="009B5040">
      <w:pPr>
        <w:pStyle w:val="a5"/>
        <w:ind w:left="-284" w:firstLine="709"/>
        <w:rPr>
          <w:sz w:val="28"/>
          <w:szCs w:val="28"/>
        </w:rPr>
      </w:pPr>
      <w:r w:rsidRPr="0037178E">
        <w:rPr>
          <w:sz w:val="28"/>
          <w:szCs w:val="28"/>
        </w:rPr>
        <w:t>Список используемой литературы</w:t>
      </w:r>
    </w:p>
    <w:p w:rsidR="009B5040" w:rsidRPr="0037178E" w:rsidRDefault="009B5040" w:rsidP="009B5040">
      <w:pPr>
        <w:pStyle w:val="a5"/>
        <w:ind w:left="-284" w:firstLine="709"/>
        <w:rPr>
          <w:sz w:val="28"/>
          <w:szCs w:val="28"/>
        </w:rPr>
      </w:pPr>
    </w:p>
    <w:p w:rsidR="009B5040" w:rsidRPr="0037178E" w:rsidRDefault="009B5040" w:rsidP="009B5040">
      <w:pPr>
        <w:pStyle w:val="a5"/>
        <w:numPr>
          <w:ilvl w:val="0"/>
          <w:numId w:val="6"/>
        </w:numPr>
        <w:tabs>
          <w:tab w:val="left" w:pos="1134"/>
        </w:tabs>
        <w:autoSpaceDE/>
        <w:autoSpaceDN/>
        <w:ind w:left="-284" w:firstLine="709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37178E">
        <w:rPr>
          <w:rFonts w:eastAsia="Arial Unicode MS"/>
          <w:sz w:val="28"/>
          <w:szCs w:val="28"/>
          <w:lang w:eastAsia="ru-RU"/>
        </w:rPr>
        <w:t xml:space="preserve">Налоговый кодекс Российской Федерации, </w:t>
      </w:r>
      <w:proofErr w:type="gramStart"/>
      <w:r w:rsidRPr="0037178E">
        <w:rPr>
          <w:rFonts w:eastAsia="Arial Unicode MS"/>
          <w:sz w:val="28"/>
          <w:szCs w:val="28"/>
          <w:lang w:eastAsia="ru-RU"/>
        </w:rPr>
        <w:t>ч</w:t>
      </w:r>
      <w:proofErr w:type="gramEnd"/>
      <w:r w:rsidRPr="0037178E">
        <w:rPr>
          <w:rFonts w:eastAsia="Arial Unicode MS"/>
          <w:sz w:val="28"/>
          <w:szCs w:val="28"/>
          <w:lang w:eastAsia="ru-RU"/>
        </w:rPr>
        <w:t>. 1, 2 (в действующей редакции).</w:t>
      </w:r>
    </w:p>
    <w:p w:rsidR="009B5040" w:rsidRPr="0037178E" w:rsidRDefault="009B5040" w:rsidP="009B5040">
      <w:pPr>
        <w:widowControl w:val="0"/>
        <w:numPr>
          <w:ilvl w:val="0"/>
          <w:numId w:val="6"/>
        </w:numPr>
        <w:tabs>
          <w:tab w:val="left" w:pos="1134"/>
        </w:tabs>
        <w:ind w:left="-284" w:firstLine="709"/>
        <w:jc w:val="both"/>
        <w:rPr>
          <w:rFonts w:eastAsia="Arial Unicode MS"/>
          <w:sz w:val="28"/>
          <w:szCs w:val="28"/>
        </w:rPr>
      </w:pPr>
      <w:r w:rsidRPr="0037178E">
        <w:rPr>
          <w:sz w:val="28"/>
          <w:szCs w:val="28"/>
        </w:rPr>
        <w:t>Орешкина, Н.А.  Осуществление налогового учета и налогового планирования</w:t>
      </w:r>
      <w:proofErr w:type="gramStart"/>
      <w:r w:rsidRPr="0037178E">
        <w:rPr>
          <w:sz w:val="28"/>
          <w:szCs w:val="28"/>
        </w:rPr>
        <w:t xml:space="preserve"> :</w:t>
      </w:r>
      <w:proofErr w:type="gramEnd"/>
      <w:r w:rsidRPr="0037178E">
        <w:rPr>
          <w:sz w:val="28"/>
          <w:szCs w:val="28"/>
        </w:rPr>
        <w:t xml:space="preserve"> Учебно-практическое пособие. - М.</w:t>
      </w:r>
      <w:proofErr w:type="gramStart"/>
      <w:r w:rsidRPr="0037178E">
        <w:rPr>
          <w:sz w:val="28"/>
          <w:szCs w:val="28"/>
        </w:rPr>
        <w:t xml:space="preserve"> :</w:t>
      </w:r>
      <w:proofErr w:type="gramEnd"/>
      <w:r w:rsidRPr="0037178E">
        <w:rPr>
          <w:sz w:val="28"/>
          <w:szCs w:val="28"/>
        </w:rPr>
        <w:t xml:space="preserve"> КНОРУС, 2021. - 374 с. - (Среднее профессиональное образование). - ISBN 978--5-406-06073-5.</w:t>
      </w:r>
      <w:r w:rsidRPr="0037178E">
        <w:rPr>
          <w:rFonts w:eastAsia="Arial Unicode MS"/>
          <w:sz w:val="28"/>
          <w:szCs w:val="28"/>
        </w:rPr>
        <w:t xml:space="preserve"> </w:t>
      </w:r>
    </w:p>
    <w:p w:rsidR="009B5040" w:rsidRPr="0037178E" w:rsidRDefault="009B5040" w:rsidP="009B5040">
      <w:pPr>
        <w:widowControl w:val="0"/>
        <w:numPr>
          <w:ilvl w:val="0"/>
          <w:numId w:val="6"/>
        </w:numPr>
        <w:tabs>
          <w:tab w:val="left" w:pos="1134"/>
        </w:tabs>
        <w:ind w:left="-284" w:firstLine="709"/>
        <w:jc w:val="both"/>
        <w:rPr>
          <w:rFonts w:eastAsia="Arial Unicode MS"/>
          <w:sz w:val="28"/>
          <w:szCs w:val="28"/>
        </w:rPr>
      </w:pPr>
      <w:r w:rsidRPr="0037178E">
        <w:rPr>
          <w:rFonts w:eastAsia="Arial Unicode MS"/>
          <w:sz w:val="28"/>
          <w:szCs w:val="28"/>
        </w:rPr>
        <w:t>Пименов Н. А., Демин С.С. Налоговое планирование</w:t>
      </w:r>
      <w:proofErr w:type="gramStart"/>
      <w:r w:rsidRPr="0037178E">
        <w:rPr>
          <w:rFonts w:eastAsia="Arial Unicode MS"/>
          <w:sz w:val="28"/>
          <w:szCs w:val="28"/>
        </w:rPr>
        <w:t xml:space="preserve"> :</w:t>
      </w:r>
      <w:proofErr w:type="gramEnd"/>
      <w:r w:rsidRPr="0037178E">
        <w:rPr>
          <w:rFonts w:eastAsia="Arial Unicode MS"/>
          <w:sz w:val="28"/>
          <w:szCs w:val="28"/>
        </w:rPr>
        <w:t xml:space="preserve"> Учебник и практикум. М.</w:t>
      </w:r>
      <w:proofErr w:type="gramStart"/>
      <w:r w:rsidRPr="0037178E">
        <w:rPr>
          <w:rFonts w:eastAsia="Arial Unicode MS"/>
          <w:sz w:val="28"/>
          <w:szCs w:val="28"/>
        </w:rPr>
        <w:t xml:space="preserve"> :</w:t>
      </w:r>
      <w:proofErr w:type="gramEnd"/>
      <w:r w:rsidRPr="0037178E">
        <w:rPr>
          <w:rFonts w:eastAsia="Arial Unicode MS"/>
          <w:sz w:val="28"/>
          <w:szCs w:val="28"/>
        </w:rPr>
        <w:t xml:space="preserve"> </w:t>
      </w:r>
      <w:proofErr w:type="spellStart"/>
      <w:r w:rsidRPr="0037178E">
        <w:rPr>
          <w:rFonts w:eastAsia="Arial Unicode MS"/>
          <w:sz w:val="28"/>
          <w:szCs w:val="28"/>
        </w:rPr>
        <w:t>Юрайт</w:t>
      </w:r>
      <w:proofErr w:type="spellEnd"/>
      <w:r w:rsidRPr="0037178E">
        <w:rPr>
          <w:rFonts w:eastAsia="Arial Unicode MS"/>
          <w:sz w:val="28"/>
          <w:szCs w:val="28"/>
        </w:rPr>
        <w:t>, 2017. - 136 с.</w:t>
      </w:r>
    </w:p>
    <w:p w:rsidR="009B5040" w:rsidRPr="0037178E" w:rsidRDefault="009B5040" w:rsidP="009B5040">
      <w:pPr>
        <w:pStyle w:val="a5"/>
        <w:numPr>
          <w:ilvl w:val="0"/>
          <w:numId w:val="6"/>
        </w:numPr>
        <w:tabs>
          <w:tab w:val="left" w:pos="1134"/>
        </w:tabs>
        <w:autoSpaceDE/>
        <w:autoSpaceDN/>
        <w:ind w:left="-284" w:firstLine="709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37178E">
        <w:rPr>
          <w:sz w:val="28"/>
          <w:szCs w:val="28"/>
          <w:lang w:eastAsia="ru-RU"/>
        </w:rPr>
        <w:t>Скворцов О.В. Осуществление налогового учета и налогового планирования в организации</w:t>
      </w:r>
      <w:proofErr w:type="gramStart"/>
      <w:r w:rsidRPr="0037178E">
        <w:rPr>
          <w:sz w:val="28"/>
          <w:szCs w:val="28"/>
          <w:lang w:eastAsia="ru-RU"/>
        </w:rPr>
        <w:t xml:space="preserve"> :</w:t>
      </w:r>
      <w:proofErr w:type="gramEnd"/>
      <w:r w:rsidRPr="0037178E">
        <w:rPr>
          <w:sz w:val="28"/>
          <w:szCs w:val="28"/>
          <w:lang w:eastAsia="ru-RU"/>
        </w:rPr>
        <w:t xml:space="preserve"> </w:t>
      </w:r>
      <w:proofErr w:type="spellStart"/>
      <w:r w:rsidRPr="0037178E">
        <w:rPr>
          <w:sz w:val="28"/>
          <w:szCs w:val="28"/>
          <w:lang w:eastAsia="ru-RU"/>
        </w:rPr>
        <w:t>Учеб</w:t>
      </w:r>
      <w:proofErr w:type="gramStart"/>
      <w:r w:rsidRPr="0037178E">
        <w:rPr>
          <w:sz w:val="28"/>
          <w:szCs w:val="28"/>
          <w:lang w:eastAsia="ru-RU"/>
        </w:rPr>
        <w:t>.п</w:t>
      </w:r>
      <w:proofErr w:type="gramEnd"/>
      <w:r w:rsidRPr="0037178E">
        <w:rPr>
          <w:sz w:val="28"/>
          <w:szCs w:val="28"/>
          <w:lang w:eastAsia="ru-RU"/>
        </w:rPr>
        <w:t>особие</w:t>
      </w:r>
      <w:proofErr w:type="spellEnd"/>
      <w:r w:rsidRPr="0037178E">
        <w:rPr>
          <w:sz w:val="28"/>
          <w:szCs w:val="28"/>
          <w:lang w:eastAsia="ru-RU"/>
        </w:rPr>
        <w:t>. - М.</w:t>
      </w:r>
      <w:proofErr w:type="gramStart"/>
      <w:r w:rsidRPr="0037178E">
        <w:rPr>
          <w:sz w:val="28"/>
          <w:szCs w:val="28"/>
          <w:lang w:eastAsia="ru-RU"/>
        </w:rPr>
        <w:t xml:space="preserve"> :</w:t>
      </w:r>
      <w:proofErr w:type="gramEnd"/>
      <w:r w:rsidRPr="0037178E">
        <w:rPr>
          <w:sz w:val="28"/>
          <w:szCs w:val="28"/>
          <w:lang w:eastAsia="ru-RU"/>
        </w:rPr>
        <w:t xml:space="preserve"> КНОРУС, 2020. - 194 с. - (Среднее профессиональное образование). - ISBN 978-5-406-07274-5</w:t>
      </w:r>
    </w:p>
    <w:p w:rsidR="002A7E2C" w:rsidRDefault="002A7E2C" w:rsidP="002A7E2C">
      <w:pPr>
        <w:spacing w:line="360" w:lineRule="auto"/>
        <w:ind w:firstLine="709"/>
        <w:jc w:val="center"/>
        <w:rPr>
          <w:b/>
          <w:sz w:val="28"/>
          <w:szCs w:val="28"/>
        </w:rPr>
      </w:pPr>
    </w:p>
    <w:sectPr w:rsidR="002A7E2C" w:rsidSect="000844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F67E2"/>
    <w:multiLevelType w:val="hybridMultilevel"/>
    <w:tmpl w:val="1778D226"/>
    <w:lvl w:ilvl="0" w:tplc="0419000D">
      <w:start w:val="1"/>
      <w:numFmt w:val="bullet"/>
      <w:lvlText w:val=""/>
      <w:lvlJc w:val="left"/>
      <w:pPr>
        <w:ind w:left="20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abstractNum w:abstractNumId="1">
    <w:nsid w:val="26A72047"/>
    <w:multiLevelType w:val="hybridMultilevel"/>
    <w:tmpl w:val="4CCE035C"/>
    <w:lvl w:ilvl="0" w:tplc="0419000F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ED7E8D"/>
    <w:multiLevelType w:val="hybridMultilevel"/>
    <w:tmpl w:val="7F6AA746"/>
    <w:lvl w:ilvl="0" w:tplc="029C97C2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">
    <w:nsid w:val="2FCC6A44"/>
    <w:multiLevelType w:val="hybridMultilevel"/>
    <w:tmpl w:val="C6320464"/>
    <w:lvl w:ilvl="0" w:tplc="E7DC817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97C542A"/>
    <w:multiLevelType w:val="hybridMultilevel"/>
    <w:tmpl w:val="0D0E3D4E"/>
    <w:lvl w:ilvl="0" w:tplc="8BD4B25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42B4A15"/>
    <w:multiLevelType w:val="multilevel"/>
    <w:tmpl w:val="B28AF06E"/>
    <w:lvl w:ilvl="0">
      <w:start w:val="1"/>
      <w:numFmt w:val="decimal"/>
      <w:lvlText w:val="%1"/>
      <w:lvlJc w:val="left"/>
      <w:pPr>
        <w:ind w:left="1140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1" w:hanging="42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2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6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4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4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5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6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70" w:hanging="423"/>
      </w:pPr>
      <w:rPr>
        <w:rFonts w:hint="default"/>
        <w:lang w:val="ru-RU" w:eastAsia="en-US" w:bidi="ar-SA"/>
      </w:rPr>
    </w:lvl>
  </w:abstractNum>
  <w:abstractNum w:abstractNumId="6">
    <w:nsid w:val="556668BD"/>
    <w:multiLevelType w:val="multilevel"/>
    <w:tmpl w:val="72C447FE"/>
    <w:lvl w:ilvl="0">
      <w:start w:val="2"/>
      <w:numFmt w:val="decimal"/>
      <w:lvlText w:val="%1"/>
      <w:lvlJc w:val="left"/>
      <w:pPr>
        <w:ind w:left="1356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6" w:hanging="43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649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1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9" w:hanging="361"/>
      </w:pPr>
      <w:rPr>
        <w:rFonts w:hint="default"/>
        <w:lang w:val="ru-RU" w:eastAsia="en-US" w:bidi="ar-SA"/>
      </w:rPr>
    </w:lvl>
  </w:abstractNum>
  <w:abstractNum w:abstractNumId="7">
    <w:nsid w:val="5C0C0515"/>
    <w:multiLevelType w:val="multilevel"/>
    <w:tmpl w:val="51741D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68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7E2C"/>
    <w:rsid w:val="000844CE"/>
    <w:rsid w:val="002A7E2C"/>
    <w:rsid w:val="003A7F90"/>
    <w:rsid w:val="003C2C57"/>
    <w:rsid w:val="007C6A38"/>
    <w:rsid w:val="009B5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8">
    <w:name w:val="Style48"/>
    <w:basedOn w:val="a"/>
    <w:uiPriority w:val="99"/>
    <w:rsid w:val="002A7E2C"/>
    <w:pPr>
      <w:widowControl w:val="0"/>
      <w:autoSpaceDE w:val="0"/>
      <w:autoSpaceDN w:val="0"/>
      <w:adjustRightInd w:val="0"/>
      <w:spacing w:line="254" w:lineRule="exact"/>
    </w:pPr>
  </w:style>
  <w:style w:type="paragraph" w:styleId="a3">
    <w:name w:val="Body Text"/>
    <w:basedOn w:val="a"/>
    <w:link w:val="a4"/>
    <w:uiPriority w:val="1"/>
    <w:qFormat/>
    <w:rsid w:val="002A7E2C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A7E2C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2A7E2C"/>
    <w:pPr>
      <w:widowControl w:val="0"/>
      <w:autoSpaceDE w:val="0"/>
      <w:autoSpaceDN w:val="0"/>
      <w:ind w:left="1491" w:hanging="565"/>
      <w:outlineLvl w:val="1"/>
    </w:pPr>
    <w:rPr>
      <w:b/>
      <w:bCs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A7E2C"/>
    <w:pPr>
      <w:widowControl w:val="0"/>
      <w:autoSpaceDE w:val="0"/>
      <w:autoSpaceDN w:val="0"/>
      <w:ind w:left="1649" w:hanging="361"/>
    </w:pPr>
    <w:rPr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9B504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lutceva</dc:creator>
  <cp:lastModifiedBy>avanesyan</cp:lastModifiedBy>
  <cp:revision>2</cp:revision>
  <dcterms:created xsi:type="dcterms:W3CDTF">2022-03-29T08:01:00Z</dcterms:created>
  <dcterms:modified xsi:type="dcterms:W3CDTF">2022-04-18T12:27:00Z</dcterms:modified>
</cp:coreProperties>
</file>