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052" w:rsidRDefault="00C50052" w:rsidP="00C5005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05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50052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Классификация промышленных зданий</w:t>
      </w:r>
      <w:r w:rsidRPr="00C50052">
        <w:rPr>
          <w:rFonts w:ascii="Times New Roman" w:hAnsi="Times New Roman" w:cs="Times New Roman"/>
          <w:b/>
          <w:sz w:val="28"/>
          <w:szCs w:val="28"/>
        </w:rPr>
        <w:t>»</w:t>
      </w:r>
    </w:p>
    <w:p w:rsidR="00C50052" w:rsidRPr="00C50052" w:rsidRDefault="00C50052" w:rsidP="00C5005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bookmarkStart w:id="0" w:name="_GoBack"/>
      <w:bookmarkEnd w:id="0"/>
    </w:p>
    <w:p w:rsidR="00C50052" w:rsidRDefault="00C50052" w:rsidP="00C5005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7569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1 Классы промышленных зданий</w:t>
      </w:r>
    </w:p>
    <w:p w:rsidR="00C50052" w:rsidRDefault="00C50052" w:rsidP="00C50052">
      <w:pPr>
        <w:spacing w:line="360" w:lineRule="auto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2</w:t>
      </w:r>
      <w:r w:rsidRPr="00756946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 xml:space="preserve"> </w:t>
      </w:r>
      <w:r w:rsidRPr="007569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Классификация промышленных зданий по архитектурно-конструктивным признакам</w:t>
      </w:r>
    </w:p>
    <w:p w:rsidR="00C50052" w:rsidRDefault="00C50052" w:rsidP="00C50052">
      <w:pPr>
        <w:spacing w:line="360" w:lineRule="auto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3</w:t>
      </w:r>
      <w:r w:rsidRPr="00756946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 xml:space="preserve"> </w:t>
      </w:r>
      <w:r w:rsidRPr="007569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Классификация промышленных зданий по архитектурно-конструктивным признакам</w:t>
      </w:r>
    </w:p>
    <w:p w:rsidR="00C50052" w:rsidRPr="00447951" w:rsidRDefault="00C50052" w:rsidP="00C500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4</w:t>
      </w:r>
      <w:r w:rsidRPr="007569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946">
        <w:rPr>
          <w:rFonts w:ascii="Times New Roman" w:hAnsi="Times New Roman" w:cs="Times New Roman"/>
          <w:sz w:val="28"/>
          <w:szCs w:val="28"/>
        </w:rPr>
        <w:t>Виды кровли для промышленных зданий</w:t>
      </w:r>
    </w:p>
    <w:p w:rsidR="00C50052" w:rsidRDefault="00C50052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</w:p>
    <w:p w:rsidR="002B32F9" w:rsidRDefault="00715AD4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       </w:t>
      </w:r>
      <w:r w:rsidR="002B32F9"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Промышленные здания по капитальности подразделяют на четыре класса.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К I классу относят зд</w:t>
      </w:r>
      <w:r w:rsidR="00F6510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ания, к которым предъявляют наи</w:t>
      </w: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более высокие требования, а к IV -</w:t>
      </w:r>
      <w:r w:rsidR="00F6510D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здания с минимально необходимы</w:t>
      </w: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ми прочностью и долговечностью.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Для каждого класса установлены требуемые эксплуатационные качества, а также долговечность и огне­стойкость основных конструкций зданий.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Эксплуатационные качества, необходимые для нормальных условий труда и технологического процесса в течение всего срока их службы, обеспечиваются потребными размерами пролетов и шагов колонн, установкой соответствующего технологического оборудования, удобст­вом его монтажа, качеством отделки, удобствами для работающих и для протекания технологического процесса.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Для обеспечения требуемой долговечности и огнестойкости основных конструктивных элементов зданий применяют соответствующие строительные материалы и изделия и защищают их в конструкциях от разрушения под воздействием эксплуатационных факторов.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lastRenderedPageBreak/>
        <w:t xml:space="preserve">Долговечность конструкции </w:t>
      </w:r>
      <w:proofErr w:type="gramStart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это</w:t>
      </w:r>
      <w:proofErr w:type="gramEnd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срок их службы без потери требуемых качеств при заданном режиме эксплуатации и в данных клима­тических условиях.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Установлены три степени долговечности ограждающих конструкций: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I степень - срок службы   не менее 100 лет,</w:t>
      </w:r>
    </w:p>
    <w:p w:rsidR="002B32F9" w:rsidRPr="002B32F9" w:rsidRDefault="00192CFE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II сте</w:t>
      </w:r>
      <w:r w:rsidR="002B32F9"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пень - не менее 50 лет и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III степень - не менее 20 лет.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 зависимости от класса здания долговечность ограждающих конструкций принимают: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для зданий I класса - не ниже I степени, для зданий II класса - не ниже II степени, для зданий III класса - не ни­же III степени, для зданий IV класса долговечность не нормируется.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По огнестойкости</w:t>
      </w: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здания и сооружения подразделяют на пять степеней. Степень огнестойкости характеризуется группой возгораемости и пределом огнестойкости основных строительных конструкций.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Для зданий I класса степень огнестойкости должна быть не ниже II, для зданий II класса - не ниже III, а для зданий III и IV классов она не нормируется.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Класс капитальности проектируемого здания принимают в зависимости от следующих факторов: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народнохозяйственного значения;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размеров и мощности предприятия, в состав которого входит данное здание;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уникальности технологического оборудования, устанавливаемого в здании;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фактора моральной амортизации здания; градостроительного значения проектируемого объекта.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756946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lastRenderedPageBreak/>
        <w:t>В комплекс промышленного предприятия могут входить здания с различными классами капитальности.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 повышенному классу капитальности относят здания, конструкции которых имеют достаточный запас прочности и выполнены из высококачественных материалов.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Помещения в таких зданиях имеют все виды благоустройства и повышенное качество отделки.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Здания же, выполненные из недолговечных материа­лов и конструкций, с недостаточным благоустройством и упрощенной отделкой, имеют пониженные классы капитальности.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  <w:bookmarkStart w:id="1" w:name="_Hlk130206418"/>
      <w:r w:rsidRPr="002B32F9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Классификация промышленных зданий по архитектурно-конструктивным признакам</w:t>
      </w:r>
    </w:p>
    <w:bookmarkEnd w:id="1"/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 одноэтажных зданиях, как правило, размещают произ­водства металлургической и машиностроительной промышленности (сталелитейные, прокатные, кузнечные, термические, механосборочные цехи и др.), характеризующиеся тяжелым и громоздким технологическим оборудованием, крупногабаритными изделиями и большими динамическими нагрузками.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По количеству пролетов одноэтажные здания могут быть одно и многопролетными.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Под пролетом понимается производственный объем, ограниченный по периметру рядом колонн и перекрытый по однопролетной схеме.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Расстояние между продольными рядами колонн называют шириной пролета.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В зависимости от ширины пролетов здания принято считать </w:t>
      </w:r>
      <w:proofErr w:type="spellStart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мелкопролетными</w:t>
      </w:r>
      <w:proofErr w:type="spellEnd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, если ширина пролетов не превышает 12 м, </w:t>
      </w:r>
      <w:proofErr w:type="spellStart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крупнопролетными</w:t>
      </w:r>
      <w:proofErr w:type="spellEnd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- при ширине пролетов более 12 м и большепролетными - с ши­риной пролетов 36, 48, 60 м и более.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lastRenderedPageBreak/>
        <w:t xml:space="preserve">В большепролетных зданиях целесообразно размещать </w:t>
      </w:r>
      <w:r w:rsidR="00CD293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с</w:t>
      </w: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амолетостроительные производства, ангары, гаражи.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 последние годы строят в основном многопролетные здания с крупными пролетами, в которых большие производственные площади мало стеснены промежуточными опорами.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Одноэтажные здания в зависимости от конфигурации планов подразделяют на: здания сплошной и павильонной застройки.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Первые имеют значительные размеры в плане (без внутренних дворов) и являются многопролетными, для вторых характерны относительно небольшая ширина и ограниченное число пролетов.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По расположению внутренних опор одноэтажные промышленные здания разделяют на: ячейковые, пролетные и зальные.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 зданиях ячейкового типа преобладает квадратная сетка опор с относительно небольшим продольным и поперечным шагом.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Такую сетку опор целесообразно применять для зданий с подвесным или напольным </w:t>
      </w:r>
      <w:proofErr w:type="gramStart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транспортом</w:t>
      </w:r>
      <w:proofErr w:type="gramEnd"/>
      <w:r w:rsidRPr="002B32F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когда требуется размещать технологические линии (и транспортировать грузы) в двух взаимно перпендикулярных направлениях.</w:t>
      </w:r>
    </w:p>
    <w:p w:rsidR="002B32F9" w:rsidRPr="002B32F9" w:rsidRDefault="002B32F9" w:rsidP="00715AD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</w:pPr>
    </w:p>
    <w:p w:rsidR="0093669F" w:rsidRDefault="00CD2939" w:rsidP="00715AD4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358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Основные типы одноэтажных промышленных зданий: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а - однопролетное без фонарей; б - то же, с мостовым краном; в -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двухпролетное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без фонарей; г -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трехпролетное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с повышенным средним пролетом; д - трех пролетное с фонарем; е, ж - много­пролетные с фонарями; и - общий вид здания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В зданиях пролетного типа, наиболее распространенных в практике строительства, ширина пролетов преобладает над шагом опор.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939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lastRenderedPageBreak/>
        <w:t>Здания зального типа характерны для производств, требующих значительной площади без внутр</w:t>
      </w:r>
      <w:r w:rsidR="00447951">
        <w:rPr>
          <w:rFonts w:ascii="Times New Roman" w:hAnsi="Times New Roman" w:cs="Times New Roman"/>
          <w:sz w:val="28"/>
          <w:szCs w:val="28"/>
        </w:rPr>
        <w:t>е</w:t>
      </w:r>
      <w:r w:rsidRPr="00447951">
        <w:rPr>
          <w:rFonts w:ascii="Times New Roman" w:hAnsi="Times New Roman" w:cs="Times New Roman"/>
          <w:sz w:val="28"/>
          <w:szCs w:val="28"/>
        </w:rPr>
        <w:t>нних промежуточных опор.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В таких зданиях расстояние между опорами может достигать 100 м и более (большепролетные здания).</w:t>
      </w:r>
    </w:p>
    <w:p w:rsidR="00CD2939" w:rsidRDefault="00CD2939" w:rsidP="00715AD4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493381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Примеры большепролетных одноэтажных зданий: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а - пролетом 60 м; б - пролетом 96 м; в - пролётом 78 м; 1 - железобетонная ферма; 2 - железобетонные плиты; 3 - своды-оболочки; 4 - затяжка; 5 - крановые </w:t>
      </w:r>
      <w:proofErr w:type="gramStart"/>
      <w:r w:rsidRPr="00447951">
        <w:rPr>
          <w:rFonts w:ascii="Times New Roman" w:hAnsi="Times New Roman" w:cs="Times New Roman"/>
          <w:sz w:val="28"/>
          <w:szCs w:val="28"/>
        </w:rPr>
        <w:t>пути;  6</w:t>
      </w:r>
      <w:proofErr w:type="gramEnd"/>
      <w:r w:rsidRPr="00447951">
        <w:rPr>
          <w:rFonts w:ascii="Times New Roman" w:hAnsi="Times New Roman" w:cs="Times New Roman"/>
          <w:sz w:val="28"/>
          <w:szCs w:val="28"/>
        </w:rPr>
        <w:t xml:space="preserve"> - остекление; 7 - плос­кие железобетонные плиты; 8 - стальные ванты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По наличию подъемно-транспортных средств промышленные здания различают: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безкрановые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, оборудованные мостовыми кранами,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обрудованные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подвесными кранами.  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Внутрицеховое подъемно-транспортное оборудование служит для переме­щения внутри зданий сырья, полуфабрикатов и готовой продукции.</w:t>
      </w:r>
    </w:p>
    <w:p w:rsidR="00CD2939" w:rsidRPr="00447951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По материалу основных конструкций каркаса различают: здания с железобетонным каркасом,  с металлическим каркасом, со смешанным каркасом.</w:t>
      </w:r>
    </w:p>
    <w:p w:rsidR="00CD2939" w:rsidRPr="00447951" w:rsidRDefault="00CD2939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1">
        <w:rPr>
          <w:rFonts w:ascii="Times New Roman" w:hAnsi="Times New Roman" w:cs="Times New Roman"/>
          <w:b/>
          <w:sz w:val="28"/>
          <w:szCs w:val="28"/>
        </w:rPr>
        <w:t>Виды кровли для промышленных зданий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Что особенного в кровле промышленных зданий?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К кровлям объектов промышленного значения предъявляются серьёзные требования, — более строгие, чем к конструкциям гражданского строительства. Дело в том, что многие современные производственные процессы завязаны на высокочувствительном оборудовании с тонкими настройками. Хотя бы один прибор, крайне требовательный к условиям эксплуатации, сейчас присутствует на каждом предприятии.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Чтобы техника на предприятиях служила долго и без сбоев, а также для предсказуемого результата производственных процессов, необходимо создать стабильный микроклимат. Это означает, что в помещениях должна поддерживаться постоянная температура и уровень влажности: не допускаются даже небольшие перепады.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А ещё в промышленных помещениях не должно быть сквозняков и прямых солнечных лучей. Влияние любых факторов окружающей среды здесь сводится к минимуму. На подобных объектах искусственно создаётся и поддерживается особый микроклимат, параметры которого настраиваются под конкретные задачи и соответствуют определённым санитарным нормам.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lastRenderedPageBreak/>
        <w:t>Кровля заводов и фабрик играет в создании такого “настраиваемого” микроклимата значимую роль. Если она не в порядке, под вопросом безопасность на производстве. Под угрозой может, в худшем случае, оказаться персонал, в лучшем — дорогостоящая техника и уже готовая продукция.</w:t>
      </w:r>
    </w:p>
    <w:p w:rsidR="00447951" w:rsidRPr="00447951" w:rsidRDefault="00447951" w:rsidP="00715AD4">
      <w:pPr>
        <w:spacing w:line="360" w:lineRule="auto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6270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При этом кровля не должна создавать существенную нагрузку на несущую конструкцию крыши, поскольку последняя и без того часто подвергается влиянию тяжёлого подвесного потолочного оборудования. Для лёгкой кровли нужны современные материалы: прочные и водонепроницаемые, но тонкие и обладающие небольшой массой.</w:t>
      </w:r>
    </w:p>
    <w:p w:rsidR="00447951" w:rsidRPr="00447951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1">
        <w:rPr>
          <w:rFonts w:ascii="Times New Roman" w:hAnsi="Times New Roman" w:cs="Times New Roman"/>
          <w:b/>
          <w:sz w:val="28"/>
          <w:szCs w:val="28"/>
        </w:rPr>
        <w:t>Виды промышленной кровли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Промышленная крыша может быть плоской и скатной. Плоская кровля предусматривает совсем небольшой уклон, до 3%. Изоляционные материалы различного назначения укладываются друг на друга, составляя многослойный кровельный ковёр.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lastRenderedPageBreak/>
        <w:t>Такую кровлю можно сделать эксплуатируемой, но для этого придётся уделить особое внимание прочностным характеристикам материалов ковра.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Используют дополнительное пространство на крыше для монтажа солнечных батарей и коллекторов, систем тяжёлого вентиляционного оборудования и т.д.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Скатная кровля подразумевает наличие чердачного пространства и быстрый отток воды с крыши. Атмосферные осадки на такой кровле практически не задерживаются, меньше снеговая нагрузка.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Скатная кровля допускает применение более широкого спектра стройматериалов.</w:t>
      </w:r>
    </w:p>
    <w:p w:rsidR="00447951" w:rsidRPr="00756946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946">
        <w:rPr>
          <w:rFonts w:ascii="Times New Roman" w:hAnsi="Times New Roman" w:cs="Times New Roman"/>
          <w:b/>
          <w:sz w:val="28"/>
          <w:szCs w:val="28"/>
        </w:rPr>
        <w:t>Материалы для промышленной кровли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Выбор материалов для кровли предприятия зависит от специфики производства. Учитывать нужно класс сооружения и связанные с ним требования к огнестойкости и взрывобезопасности стройматериалов. К примеру, в случае с кровлей горячего цеха потребуются мембраны и смеси, стойкие к воздействию высоких температур.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1. Материалы для подготовки основания</w:t>
      </w:r>
    </w:p>
    <w:p w:rsidR="00447951" w:rsidRPr="00447951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1">
        <w:rPr>
          <w:rFonts w:ascii="Times New Roman" w:hAnsi="Times New Roman" w:cs="Times New Roman"/>
          <w:b/>
          <w:sz w:val="28"/>
          <w:szCs w:val="28"/>
        </w:rPr>
        <w:t>Ровнители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Если в качестве основания для кровли служит бетонная плита перекрытия, важно провести выравнивание поверхности. Для этого понадобятся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стяжечные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сухие смеси на цементной основе.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Для выравнивания промышленной кровли подходит смесь для создания базовой усиленной стяжки толстым слоем —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Фиброслой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Perfekta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>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Ещё один вариант для выравнивания основания крыши —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Бетаслой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, стяжка высокой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растекаемости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>.</w:t>
      </w:r>
    </w:p>
    <w:p w:rsidR="00447951" w:rsidRPr="00447951" w:rsidRDefault="00447951" w:rsidP="00715AD4">
      <w:pPr>
        <w:spacing w:line="360" w:lineRule="auto"/>
        <w:jc w:val="both"/>
        <w:rPr>
          <w:b/>
        </w:rPr>
      </w:pP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lastRenderedPageBreak/>
        <w:t xml:space="preserve">Для особо прочного покрытия рекомендуется высокопрочный наливной ровнитель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Профислой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>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Все перечисленные смеси быстро набирают прочность, позволяя в сжатые сроки приступить к дальнейшим работам.</w:t>
      </w:r>
    </w:p>
    <w:p w:rsidR="00447951" w:rsidRP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безрулонных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 xml:space="preserve"> эксплуатируемых кровель можно приобрести гидроизоляционную стяжку </w:t>
      </w:r>
      <w:proofErr w:type="spellStart"/>
      <w:r w:rsidRPr="00447951">
        <w:rPr>
          <w:rFonts w:ascii="Times New Roman" w:hAnsi="Times New Roman" w:cs="Times New Roman"/>
          <w:sz w:val="28"/>
          <w:szCs w:val="28"/>
        </w:rPr>
        <w:t>Consolit</w:t>
      </w:r>
      <w:proofErr w:type="spellEnd"/>
      <w:r w:rsidRPr="00447951">
        <w:rPr>
          <w:rFonts w:ascii="Times New Roman" w:hAnsi="Times New Roman" w:cs="Times New Roman"/>
          <w:sz w:val="28"/>
          <w:szCs w:val="28"/>
        </w:rPr>
        <w:t>.</w:t>
      </w:r>
    </w:p>
    <w:p w:rsid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951">
        <w:rPr>
          <w:rFonts w:ascii="Times New Roman" w:hAnsi="Times New Roman" w:cs="Times New Roman"/>
          <w:sz w:val="28"/>
          <w:szCs w:val="28"/>
        </w:rPr>
        <w:t>Если необходимо серьёзное выравнивание очень толстым слоем, может также понадобиться армирующая сетка.</w:t>
      </w:r>
    </w:p>
    <w:p w:rsidR="00EE7C09" w:rsidRDefault="00EE7C0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C09" w:rsidRPr="00447951" w:rsidRDefault="00EE7C0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Грунтовка</w:t>
      </w:r>
    </w:p>
    <w:p w:rsidR="00447951" w:rsidRPr="00447951" w:rsidRDefault="00447951" w:rsidP="00715AD4">
      <w:pPr>
        <w:spacing w:line="360" w:lineRule="auto"/>
        <w:jc w:val="both"/>
        <w:rPr>
          <w:b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Полученный слой стяжки необходимо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обеспылить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гидроизолировать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. Для этого полностью готовая просохшая поверхность покрывается равномерными слоями битумного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праймера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. Наиболее современными вариантами битумных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являются составы с различными синтетическими и минеральными добавками, латексные и полимерные растворы. Они обладают высокой водонепроницаемостью, большей </w:t>
      </w:r>
      <w:r w:rsidRPr="008F2447">
        <w:rPr>
          <w:rFonts w:ascii="Times New Roman" w:hAnsi="Times New Roman" w:cs="Times New Roman"/>
          <w:sz w:val="28"/>
          <w:szCs w:val="28"/>
        </w:rPr>
        <w:lastRenderedPageBreak/>
        <w:t>простотой и безопасностью в нанесении, чем их предшественники, а также отличаются повышенной механической прочностью.</w:t>
      </w:r>
      <w:r w:rsidR="008F2447">
        <w:rPr>
          <w:rFonts w:ascii="Times New Roman" w:hAnsi="Times New Roman" w:cs="Times New Roman"/>
          <w:sz w:val="28"/>
          <w:szCs w:val="28"/>
        </w:rPr>
        <w:t xml:space="preserve"> </w:t>
      </w:r>
      <w:r w:rsidRPr="008F2447">
        <w:rPr>
          <w:rFonts w:ascii="Times New Roman" w:hAnsi="Times New Roman" w:cs="Times New Roman"/>
          <w:sz w:val="28"/>
          <w:szCs w:val="28"/>
        </w:rPr>
        <w:t xml:space="preserve">Один из таких надёжных защитных материалов — битумно-полимерный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>.</w:t>
      </w: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2. Пароизоляция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Как правило, пароизоляционная плёнка выступает следующим после битума слоем ковра. Она укладывается для защиты теплоизоляционных плит от влаги.</w:t>
      </w: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3. Теплоизоляция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Промышленные кровли рекомендуют утеплять в два слоя: второй укладывается таким образом, чтобы перекрыть места стыков первого.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Для эксплуатируемых и неэксплуатируемых кровель промышленного здания могут использоваться материалы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Пеноплэкс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Кровля и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Басвул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РУФ.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Пеноплэкс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— экструзионный пенополистирол, выпускаемый в виде плит. Он обладает малой массой и прост в монтаже. Как правило, требуется специальны</w:t>
      </w:r>
      <w:r w:rsidR="008F2447">
        <w:rPr>
          <w:rFonts w:ascii="Times New Roman" w:hAnsi="Times New Roman" w:cs="Times New Roman"/>
          <w:sz w:val="28"/>
          <w:szCs w:val="28"/>
        </w:rPr>
        <w:t>й</w:t>
      </w:r>
      <w:r w:rsidRPr="008F2447">
        <w:rPr>
          <w:rFonts w:ascii="Times New Roman" w:hAnsi="Times New Roman" w:cs="Times New Roman"/>
          <w:sz w:val="28"/>
          <w:szCs w:val="28"/>
        </w:rPr>
        <w:t xml:space="preserve"> клей для теплоизоляции, а также механические крепления.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Басвул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— утеплитель из базальта, иначе говоря, минеральная, “каменная” вата. Теплоизоляция плитами базальтовой ваты считается более безопасным и надёжным решением, поскольку обладает нулевой пожароопасностью — относится к группе НГ.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Материалы в рамках кровельных серий различаются плотностью. Естественно, чем серьёзнее нагрузки, которые должна воспринимать кровля — тем плотнее (а, значит, и прочнее) должен быть утеплитель.</w:t>
      </w:r>
    </w:p>
    <w:p w:rsidR="00AA54A5" w:rsidRDefault="00AA54A5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A5" w:rsidRDefault="00AA54A5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A5" w:rsidRDefault="00AA54A5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lastRenderedPageBreak/>
        <w:t>4. Гидроизоляция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Сразу несколько видов стройматериалов призваны защитить кровельный ковёр от воздействия влаги. Часто в работах с кровлей промышленного здания используют два или более видов гидроизоляции. В сочетании они обеспечивают надёжное покрытие, которое не боится осадков любой интенсивности.</w:t>
      </w:r>
    </w:p>
    <w:p w:rsid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Выбор финального гидроизоляционного покрытия — один из важнейших шагов для обеспечения длительного срока службы промышленной крыши, безопасности на производстве, а также защиты оборудования. Экономить здесь категорически не</w:t>
      </w:r>
      <w:r w:rsidR="008F2447">
        <w:rPr>
          <w:rFonts w:ascii="Times New Roman" w:hAnsi="Times New Roman" w:cs="Times New Roman"/>
          <w:sz w:val="28"/>
          <w:szCs w:val="28"/>
        </w:rPr>
        <w:t>льзя</w:t>
      </w:r>
      <w:r w:rsidRPr="008F2447">
        <w:rPr>
          <w:rFonts w:ascii="Times New Roman" w:hAnsi="Times New Roman" w:cs="Times New Roman"/>
          <w:sz w:val="28"/>
          <w:szCs w:val="28"/>
        </w:rPr>
        <w:t>, поскольку от качества материалов зависит слишком многое.</w:t>
      </w:r>
    </w:p>
    <w:p w:rsidR="00EE7C09" w:rsidRPr="008F2447" w:rsidRDefault="00EE7C0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403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178" w:rsidRDefault="007F2178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178" w:rsidRDefault="007F2178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178" w:rsidRDefault="007F2178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lastRenderedPageBreak/>
        <w:t>Обмазочная гидроизоляция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Битумные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праймеры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и мастики. </w:t>
      </w:r>
      <w:r w:rsidR="008F2447" w:rsidRPr="008F2447">
        <w:rPr>
          <w:rFonts w:ascii="Times New Roman" w:hAnsi="Times New Roman" w:cs="Times New Roman"/>
          <w:sz w:val="28"/>
          <w:szCs w:val="28"/>
        </w:rPr>
        <w:t>В</w:t>
      </w:r>
      <w:r w:rsidRPr="008F2447">
        <w:rPr>
          <w:rFonts w:ascii="Times New Roman" w:hAnsi="Times New Roman" w:cs="Times New Roman"/>
          <w:sz w:val="28"/>
          <w:szCs w:val="28"/>
        </w:rPr>
        <w:t xml:space="preserve"> кровельных работах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выполняет функции грунтовки и помогает подготовить поверхность к укладке битумных рулонных материалов.</w:t>
      </w:r>
    </w:p>
    <w:p w:rsid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Мастики из битума служат непосредственно в качестве полноценного гидроизоляционного слоя. Они защищают элементы кровельного ковра от влаги, поступающей извне.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Большой выбор гидроизоляционных битумных мастик можно встретить у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Profimast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>.</w:t>
      </w: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Инъекционная гидроизоляция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Инъекционная гидроизоляция нужна для того, чтобы исправить положение в случаях появления трещин на поверхности. Как правило, это непредвиденные ситуации, связанные с деформацией.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Инъекционный гель закачивают под давлением вглубь трещины, создавая промежуточный слой, не пропускающий воду, прямо внутри затвердевшего бетона.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Наиболее известная торговая марка инъекционной гидроизоляции —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Пенетрон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>. Производитель специализируется на гидроизоляционных составах, постоянно совершенствует формулы.</w:t>
      </w:r>
    </w:p>
    <w:p w:rsidR="00447951" w:rsidRPr="00447951" w:rsidRDefault="00447951" w:rsidP="00715AD4">
      <w:pPr>
        <w:spacing w:line="360" w:lineRule="auto"/>
        <w:jc w:val="both"/>
        <w:rPr>
          <w:b/>
        </w:rPr>
      </w:pPr>
    </w:p>
    <w:p w:rsidR="00190BE3" w:rsidRDefault="00190BE3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E3" w:rsidRDefault="00190BE3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E3" w:rsidRDefault="00190BE3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lastRenderedPageBreak/>
        <w:t>Проникающая гидроизоляция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Используется наравне с битумным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праймером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для заполнения пор и небольших трещин в бетоне. Лидером отрасли можно назвать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Penetron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. Также очень </w:t>
      </w:r>
      <w:r w:rsidR="008F2447">
        <w:rPr>
          <w:rFonts w:ascii="Times New Roman" w:hAnsi="Times New Roman" w:cs="Times New Roman"/>
          <w:sz w:val="28"/>
          <w:szCs w:val="28"/>
        </w:rPr>
        <w:t>х</w:t>
      </w:r>
      <w:r w:rsidRPr="008F2447">
        <w:rPr>
          <w:rFonts w:ascii="Times New Roman" w:hAnsi="Times New Roman" w:cs="Times New Roman"/>
          <w:sz w:val="28"/>
          <w:szCs w:val="28"/>
        </w:rPr>
        <w:t xml:space="preserve">орошо зарекомендовал себя в этом вопросе состав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Кальматрон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>.</w:t>
      </w:r>
    </w:p>
    <w:p w:rsidR="00483B68" w:rsidRDefault="00483B68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Рулонная гидроизоляция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Выступает в качестве финального слоя, защищающего от воды и конденсата все элементы кровельного ковра.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Биполь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— наплавляемый материал, по структуре похожий на рубероид. Только вместо картона в его основе стеклоткань, стеклохолст или полиэфир, покрытый битумно-полимерным вяжущим.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>Может выступать в качестве нижнего гидроизоляционного слоя в кровлях различного типа: укладывают его на бетонную плиту перекрытия, сверху располагают слой утеплителя. Верхним водонепроницаемым слоем при этом служит синтетическая мембрана.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Используется как более современная и эффективная альтернатива битумным мастикам. Образует бесшовное покрытие. 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47">
        <w:rPr>
          <w:rFonts w:ascii="Times New Roman" w:hAnsi="Times New Roman" w:cs="Times New Roman"/>
          <w:sz w:val="28"/>
          <w:szCs w:val="28"/>
        </w:rPr>
        <w:t>Унифлекс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 — наплавляемый или самоклеящийся битумный рулонный материал, похожий на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Биполь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>, но превосходящий его. Из-за большей эластичности может использоваться в качестве верхних гидроизоляционных слоёв.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47">
        <w:rPr>
          <w:rFonts w:ascii="Times New Roman" w:hAnsi="Times New Roman" w:cs="Times New Roman"/>
          <w:sz w:val="28"/>
          <w:szCs w:val="28"/>
        </w:rPr>
        <w:t>Техноэласт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— ещё более продвинутый вариант. Содержит СБС (искусственный каучук) и минеральный наполнитель в составе вяжущего. Применяется в системах кровель с повышенной пешеходной нагрузкой как срединный слой, граничащий со стяжкой и теплоизоляцией. На неэксплуатируемой кровле может выступать в качестве верхнего слоя.  </w:t>
      </w:r>
    </w:p>
    <w:p w:rsidR="00447951" w:rsidRPr="008F24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lastRenderedPageBreak/>
        <w:t xml:space="preserve">Особого внимания заслуживает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Техноэласт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Пламя Стоп, позволяющий локализовать пожар. Он относится к группе РП1 (не распространяет пламя) и ВП2 (умеренно воспламеняемый).</w:t>
      </w:r>
    </w:p>
    <w:p w:rsidR="00447951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447">
        <w:rPr>
          <w:rFonts w:ascii="Times New Roman" w:hAnsi="Times New Roman" w:cs="Times New Roman"/>
          <w:sz w:val="28"/>
          <w:szCs w:val="28"/>
        </w:rPr>
        <w:t xml:space="preserve">Другое решение — рулонная гидроизоляция на синтетической основе. Мембраны этого типа зачастую отвечают строгим требованиям к пожаробезопасности. Так, среди продукции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Plastfoil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от компании </w:t>
      </w:r>
      <w:proofErr w:type="spellStart"/>
      <w:r w:rsidRPr="008F2447">
        <w:rPr>
          <w:rFonts w:ascii="Times New Roman" w:hAnsi="Times New Roman" w:cs="Times New Roman"/>
          <w:sz w:val="28"/>
          <w:szCs w:val="28"/>
        </w:rPr>
        <w:t>Пеноплэкс</w:t>
      </w:r>
      <w:proofErr w:type="spellEnd"/>
      <w:r w:rsidRPr="008F2447">
        <w:rPr>
          <w:rFonts w:ascii="Times New Roman" w:hAnsi="Times New Roman" w:cs="Times New Roman"/>
          <w:sz w:val="28"/>
          <w:szCs w:val="28"/>
        </w:rPr>
        <w:t xml:space="preserve"> есть материалы, относящиеся к группе Г1. Это важный показатель для производства, имеющего высокие требования к горючести и огнестойкости элементов здания.</w:t>
      </w:r>
    </w:p>
    <w:p w:rsidR="00EE7C09" w:rsidRDefault="00EE7C0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C09" w:rsidRPr="008F2447" w:rsidRDefault="00EE7C0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1" w:rsidRPr="008F24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47">
        <w:rPr>
          <w:rFonts w:ascii="Times New Roman" w:hAnsi="Times New Roman" w:cs="Times New Roman"/>
          <w:b/>
          <w:sz w:val="28"/>
          <w:szCs w:val="28"/>
        </w:rPr>
        <w:t>5. Дренаж</w:t>
      </w:r>
    </w:p>
    <w:p w:rsidR="00447951" w:rsidRPr="00372E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>Профилированная мембрана</w:t>
      </w:r>
    </w:p>
    <w:p w:rsidR="00447951" w:rsidRPr="00372E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Рулонный материал из полиэтилена высокой плотности, скреплённый с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геотекстилем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. Служит для фильтрации и оттока воды. Актуален для “зелёных” эксплуатируемых кровель, где используется грунт с насаждениями. </w:t>
      </w:r>
    </w:p>
    <w:p w:rsidR="00447951" w:rsidRPr="00372E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 у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Planter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Geo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Пеноплэкс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Plastguard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Geo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7951" w:rsidRPr="00372E47" w:rsidRDefault="00447951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E47">
        <w:rPr>
          <w:rFonts w:ascii="Times New Roman" w:hAnsi="Times New Roman" w:cs="Times New Roman"/>
          <w:b/>
          <w:sz w:val="28"/>
          <w:szCs w:val="28"/>
        </w:rPr>
        <w:t>Геотекстиль</w:t>
      </w:r>
      <w:proofErr w:type="spellEnd"/>
    </w:p>
    <w:p w:rsidR="00447951" w:rsidRPr="00372E47" w:rsidRDefault="00447951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Материал, который используется в качестве фильтрующего слоя (задерживает мелкие камешки и землю, пропуская воду) в дренажной системе зелёной кровли. Применяют его как разделительный слой балластной кровли, а также под тротуарную плитку при создании облегчённой эксплуатируемой кровли. Помимо фильтрации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геотекстиль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позволяет распределить нагрузку на основание. </w:t>
      </w:r>
    </w:p>
    <w:p w:rsidR="00CD2939" w:rsidRPr="00372E47" w:rsidRDefault="00CD2939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Крыши промышленных зданий делят на чердачный и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бесчердачный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тип. Плоская кровля, как правило,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бесчердачная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и выполняется под небольшим уклоном для беспрепятственного отвода осадков. Крыши чердачного типа выполняются в виде скатной конструкции с наклонным углом 30-70 градусов, а также с использованием несущих ферм, панелей и наличием стропил.</w:t>
      </w:r>
    </w:p>
    <w:p w:rsidR="00372E47" w:rsidRDefault="00CD2939" w:rsidP="00715AD4">
      <w:pPr>
        <w:spacing w:line="360" w:lineRule="auto"/>
        <w:jc w:val="both"/>
        <w:rPr>
          <w:b/>
        </w:rPr>
      </w:pPr>
      <w:r w:rsidRPr="00372E47">
        <w:rPr>
          <w:rFonts w:ascii="Times New Roman" w:hAnsi="Times New Roman" w:cs="Times New Roman"/>
          <w:color w:val="362E48"/>
          <w:sz w:val="28"/>
          <w:szCs w:val="28"/>
          <w:shd w:val="clear" w:color="auto" w:fill="FFFFFF"/>
        </w:rPr>
        <w:t>Для устройства кровли промышленных сооружений используют специальные покрытия с прослойками или каналами, которые позволяют свободно двигаться воздуху. Когда воздух проходит внутри прослойки, влага испаряется. Такой материал позволяет использовать его при абсолютно разных влажных и температурных режимах.</w:t>
      </w:r>
      <w:r w:rsidRPr="00372E47">
        <w:rPr>
          <w:rFonts w:ascii="Times New Roman" w:hAnsi="Times New Roman" w:cs="Times New Roman"/>
          <w:color w:val="362E48"/>
          <w:sz w:val="28"/>
          <w:szCs w:val="28"/>
        </w:rPr>
        <w:br/>
      </w: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76" w:rsidRDefault="001A0776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939" w:rsidRPr="00372E47" w:rsidRDefault="00CD2939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47">
        <w:rPr>
          <w:rFonts w:ascii="Times New Roman" w:hAnsi="Times New Roman" w:cs="Times New Roman"/>
          <w:b/>
          <w:sz w:val="28"/>
          <w:szCs w:val="28"/>
        </w:rPr>
        <w:lastRenderedPageBreak/>
        <w:t>Крыша и кровля скатного типа</w:t>
      </w:r>
    </w:p>
    <w:p w:rsidR="002723E4" w:rsidRDefault="002723E4" w:rsidP="00715AD4">
      <w:pPr>
        <w:spacing w:line="360" w:lineRule="auto"/>
        <w:jc w:val="both"/>
        <w:rPr>
          <w:b/>
        </w:rPr>
      </w:pPr>
    </w:p>
    <w:p w:rsidR="00CD2939" w:rsidRDefault="00CD2939" w:rsidP="00715AD4">
      <w:pPr>
        <w:spacing w:line="360" w:lineRule="auto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43650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3E4" w:rsidRPr="00372E47" w:rsidRDefault="002723E4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Скатный тип кровли считается наиболее распространённым не только в промышленном комплексе, но и в малоэтажном строительстве. Устройство кровли позволяет выполнять ее в одно, двух и четырёхскатном виде, такая особенность зависит от предпочтения заказчика и архитектуры комплекса. Основная особенность кровли — наличие уклона более 10 градусов. В ее устройство входит следующее: стропильная система вертикального типа, которая фиксируется к стенам строения; сплошное основание либо наличие горизонтальной обрешетки, его основная задача, выполнять, роль покрытия либо крепления для финишного покрытия. К основным преимуществам скатной кровли промышленного здания можно отнести: для ее устройства можно использовать практически все строительные материалы (профнастил, металлочерепица, битумная, композитная черепица,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металлическая кровля); обеспечивает высокую защиту строения, а при </w:t>
      </w:r>
      <w:r w:rsidRPr="00372E47">
        <w:rPr>
          <w:rFonts w:ascii="Times New Roman" w:hAnsi="Times New Roman" w:cs="Times New Roman"/>
          <w:sz w:val="28"/>
          <w:szCs w:val="28"/>
        </w:rPr>
        <w:lastRenderedPageBreak/>
        <w:t>качественном утеплении и звукоизоляции обеспечивает полную тишину и сохраняет тепло внутри помещения; наличие воздушной прослойки выполняет функцию дополнительной теплоизоляции; благодаря быстрому испарению влаги, эксплуатационные качества скатной кровли значительно увеличиваются и позволяют длительное время не проводить ремонтные работы; обеспечивает постоянный и</w:t>
      </w:r>
      <w:r w:rsidRPr="002723E4">
        <w:rPr>
          <w:b/>
        </w:rPr>
        <w:t xml:space="preserve"> </w:t>
      </w:r>
      <w:r w:rsidRPr="00372E47">
        <w:rPr>
          <w:rFonts w:ascii="Times New Roman" w:hAnsi="Times New Roman" w:cs="Times New Roman"/>
          <w:sz w:val="28"/>
          <w:szCs w:val="28"/>
        </w:rPr>
        <w:t>беспрепятственный доступ ко всей конструкции; за счет чердачного помещения полезная площадь значительно увеличивается.</w:t>
      </w:r>
    </w:p>
    <w:p w:rsidR="002723E4" w:rsidRPr="00372E47" w:rsidRDefault="002723E4" w:rsidP="00715A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47">
        <w:rPr>
          <w:rFonts w:ascii="Times New Roman" w:hAnsi="Times New Roman" w:cs="Times New Roman"/>
          <w:b/>
          <w:sz w:val="28"/>
          <w:szCs w:val="28"/>
        </w:rPr>
        <w:t>Крыша и кровля плоского типа</w:t>
      </w:r>
    </w:p>
    <w:p w:rsidR="002723E4" w:rsidRDefault="002723E4" w:rsidP="00715AD4">
      <w:pPr>
        <w:spacing w:line="360" w:lineRule="auto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734050" cy="427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3E4" w:rsidRDefault="002723E4" w:rsidP="00715AD4">
      <w:pPr>
        <w:spacing w:line="360" w:lineRule="auto"/>
        <w:jc w:val="both"/>
        <w:rPr>
          <w:b/>
        </w:rPr>
      </w:pPr>
    </w:p>
    <w:p w:rsidR="00372E47" w:rsidRDefault="00372E47" w:rsidP="00715AD4">
      <w:pPr>
        <w:spacing w:line="360" w:lineRule="auto"/>
        <w:jc w:val="both"/>
        <w:rPr>
          <w:b/>
        </w:rPr>
      </w:pPr>
    </w:p>
    <w:p w:rsidR="00372E47" w:rsidRDefault="00372E47" w:rsidP="00715AD4">
      <w:pPr>
        <w:spacing w:line="360" w:lineRule="auto"/>
        <w:jc w:val="both"/>
        <w:rPr>
          <w:b/>
        </w:rPr>
      </w:pPr>
    </w:p>
    <w:p w:rsidR="00372E47" w:rsidRDefault="00372E47" w:rsidP="00715AD4">
      <w:pPr>
        <w:spacing w:line="360" w:lineRule="auto"/>
        <w:jc w:val="both"/>
        <w:rPr>
          <w:b/>
        </w:rPr>
      </w:pPr>
    </w:p>
    <w:p w:rsidR="00372E47" w:rsidRDefault="00372E47" w:rsidP="00715AD4">
      <w:pPr>
        <w:spacing w:line="360" w:lineRule="auto"/>
        <w:jc w:val="both"/>
        <w:rPr>
          <w:b/>
        </w:rPr>
      </w:pPr>
    </w:p>
    <w:p w:rsidR="002723E4" w:rsidRPr="00372E47" w:rsidRDefault="002723E4" w:rsidP="00715A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E47">
        <w:rPr>
          <w:rFonts w:ascii="Times New Roman" w:hAnsi="Times New Roman" w:cs="Times New Roman"/>
          <w:b/>
          <w:sz w:val="28"/>
          <w:szCs w:val="28"/>
        </w:rPr>
        <w:lastRenderedPageBreak/>
        <w:t>Рулонная кровля промышленных зданий</w:t>
      </w:r>
    </w:p>
    <w:p w:rsidR="002723E4" w:rsidRDefault="002723E4" w:rsidP="00715AD4">
      <w:pPr>
        <w:spacing w:line="360" w:lineRule="auto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E4" w:rsidRDefault="002723E4" w:rsidP="00715AD4">
      <w:pPr>
        <w:spacing w:line="360" w:lineRule="auto"/>
        <w:jc w:val="both"/>
        <w:rPr>
          <w:b/>
        </w:rPr>
      </w:pPr>
    </w:p>
    <w:p w:rsidR="002723E4" w:rsidRPr="00372E47" w:rsidRDefault="002723E4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Промышленное строительство скатной или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малоуклонного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покрытия предполагает использование рулонной кровли. Если помещение планируют отапливать, рекомендуется применять рулонную или мастичную кровлю. Их монтируют с учетом уклона от 1,5 до 12 процентов. Основное преимущество рулонной кровли заключается в: обеспечении защиты от растрескивания конструкции; обеспечении дополнительной водонепроницаемости; исключении образования механических и атмосферных воздействий; защите здания от перегревания.</w:t>
      </w:r>
    </w:p>
    <w:p w:rsidR="002723E4" w:rsidRPr="00372E47" w:rsidRDefault="002723E4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 xml:space="preserve">Устройство системы водоотвода Водоотводная система является важным элементом в устройстве промышленной крыши. Она бывает внутренняя и наружная. Например, для плоской конструкции выполняют внутреннюю водоотводную систему, ее устройство состоит из обычной трубы-стояка, </w:t>
      </w:r>
      <w:r w:rsidRPr="00372E47">
        <w:rPr>
          <w:rFonts w:ascii="Times New Roman" w:hAnsi="Times New Roman" w:cs="Times New Roman"/>
          <w:sz w:val="28"/>
          <w:szCs w:val="28"/>
        </w:rPr>
        <w:lastRenderedPageBreak/>
        <w:t xml:space="preserve">которая входит в канализационную систему. Вверху стояка имеется воронка с выходом наружу. Крышу монтируют с учетом наклона в сторону воронки не менее 1 градуса. В скатной же крыше монтируются </w:t>
      </w:r>
      <w:proofErr w:type="spellStart"/>
      <w:r w:rsidRPr="00372E47">
        <w:rPr>
          <w:rFonts w:ascii="Times New Roman" w:hAnsi="Times New Roman" w:cs="Times New Roman"/>
          <w:sz w:val="28"/>
          <w:szCs w:val="28"/>
        </w:rPr>
        <w:t>желобы</w:t>
      </w:r>
      <w:proofErr w:type="spellEnd"/>
      <w:r w:rsidRPr="00372E47">
        <w:rPr>
          <w:rFonts w:ascii="Times New Roman" w:hAnsi="Times New Roman" w:cs="Times New Roman"/>
          <w:sz w:val="28"/>
          <w:szCs w:val="28"/>
        </w:rPr>
        <w:t xml:space="preserve"> и устанавливаются водосточные трубы.</w:t>
      </w:r>
    </w:p>
    <w:p w:rsidR="002723E4" w:rsidRPr="00372E47" w:rsidRDefault="002723E4" w:rsidP="00715A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47">
        <w:rPr>
          <w:rFonts w:ascii="Times New Roman" w:hAnsi="Times New Roman" w:cs="Times New Roman"/>
          <w:sz w:val="28"/>
          <w:szCs w:val="28"/>
        </w:rPr>
        <w:t>Выбирая тип кровли промышленного здания, следует учитывать архитектурные особенности будущего сооружения, его географическое местоположение и его прямое предназначение.</w:t>
      </w:r>
    </w:p>
    <w:sectPr w:rsidR="002723E4" w:rsidRPr="00372E47" w:rsidSect="00631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66814"/>
    <w:multiLevelType w:val="multilevel"/>
    <w:tmpl w:val="1692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50D"/>
    <w:rsid w:val="00190BE3"/>
    <w:rsid w:val="00192CFE"/>
    <w:rsid w:val="001A0776"/>
    <w:rsid w:val="002723E4"/>
    <w:rsid w:val="002B221D"/>
    <w:rsid w:val="002B32F9"/>
    <w:rsid w:val="00372E47"/>
    <w:rsid w:val="00397232"/>
    <w:rsid w:val="00447951"/>
    <w:rsid w:val="00483B68"/>
    <w:rsid w:val="0063180D"/>
    <w:rsid w:val="00715AD4"/>
    <w:rsid w:val="00756946"/>
    <w:rsid w:val="007F2178"/>
    <w:rsid w:val="008F2447"/>
    <w:rsid w:val="0093669F"/>
    <w:rsid w:val="00AA54A5"/>
    <w:rsid w:val="00B90004"/>
    <w:rsid w:val="00C50052"/>
    <w:rsid w:val="00C75B12"/>
    <w:rsid w:val="00CC650D"/>
    <w:rsid w:val="00CD2939"/>
    <w:rsid w:val="00DA128C"/>
    <w:rsid w:val="00EE7C09"/>
    <w:rsid w:val="00F6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9C93"/>
  <w15:docId w15:val="{2840FD35-2DA3-43C8-98B5-8DC02160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1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2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1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921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20</Pages>
  <Words>2836</Words>
  <Characters>16169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Клюева Людмила Львовна</dc:creator>
  <cp:keywords/>
  <dc:description/>
  <cp:lastModifiedBy>Клюева Людмила Львовна</cp:lastModifiedBy>
  <cp:revision>17</cp:revision>
  <dcterms:created xsi:type="dcterms:W3CDTF">2023-02-20T05:39:00Z</dcterms:created>
  <dcterms:modified xsi:type="dcterms:W3CDTF">2023-03-27T07:03:00Z</dcterms:modified>
</cp:coreProperties>
</file>