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5"/>
        <w:ind w:right="10" w:firstLine="0"/>
        <w:jc w:val="center"/>
        <w:spacing w:line="274" w:lineRule="exact"/>
        <w:widowControl/>
        <w:rPr>
          <w:rStyle w:val="976"/>
        </w:rPr>
      </w:pPr>
      <w:r>
        <w:rPr>
          <w:rStyle w:val="976"/>
        </w:rPr>
        <w:t xml:space="preserve">МИНИСТЕРСТВО ОБРАЗОВАНИЯ, НАУКИ И МОЛОДЕЖНОЙ ПОЛИТИКИ </w:t>
      </w:r>
      <w:r>
        <w:rPr>
          <w:rStyle w:val="976"/>
        </w:rPr>
      </w:r>
      <w:r>
        <w:rPr>
          <w:rStyle w:val="976"/>
        </w:rPr>
      </w:r>
    </w:p>
    <w:p>
      <w:pPr>
        <w:pStyle w:val="975"/>
        <w:ind w:right="10" w:firstLine="0"/>
        <w:jc w:val="center"/>
        <w:spacing w:line="274" w:lineRule="exact"/>
        <w:widowControl/>
        <w:rPr>
          <w:rStyle w:val="976"/>
        </w:rPr>
      </w:pPr>
      <w:r>
        <w:rPr>
          <w:rStyle w:val="976"/>
        </w:rPr>
        <w:t xml:space="preserve">КРАСНОДАРСКОГО КРАЯ</w:t>
      </w:r>
      <w:r>
        <w:rPr>
          <w:rStyle w:val="976"/>
        </w:rPr>
      </w:r>
      <w:r>
        <w:rPr>
          <w:rStyle w:val="976"/>
        </w:rPr>
      </w:r>
    </w:p>
    <w:p>
      <w:pPr>
        <w:pStyle w:val="975"/>
        <w:ind w:right="10" w:hanging="142"/>
        <w:jc w:val="center"/>
        <w:spacing w:line="274" w:lineRule="exact"/>
        <w:widowControl/>
        <w:rPr>
          <w:rStyle w:val="976"/>
        </w:rPr>
      </w:pPr>
      <w:r>
        <w:rPr>
          <w:rStyle w:val="976"/>
        </w:rPr>
        <w:t xml:space="preserve">Государственное автономное профессиональное образовательное учреждение Краснодарского края</w:t>
      </w:r>
      <w:r>
        <w:rPr>
          <w:rStyle w:val="976"/>
        </w:rPr>
      </w:r>
      <w:r>
        <w:rPr>
          <w:rStyle w:val="976"/>
        </w:rPr>
      </w:r>
    </w:p>
    <w:p>
      <w:pPr>
        <w:pStyle w:val="975"/>
        <w:ind w:right="10" w:firstLine="0"/>
        <w:jc w:val="center"/>
        <w:spacing w:line="274" w:lineRule="exact"/>
        <w:widowControl/>
        <w:rPr>
          <w:rStyle w:val="976"/>
        </w:rPr>
      </w:pPr>
      <w:r>
        <w:rPr>
          <w:rStyle w:val="976"/>
        </w:rPr>
        <w:t xml:space="preserve">«НОВОРОССИЙСКИЙ КОЛЛЕДЖ СТРОИТЕЛЬСТВА И ЭКОНОМИКИ» </w:t>
      </w:r>
      <w:r>
        <w:rPr>
          <w:rStyle w:val="976"/>
        </w:rPr>
      </w:r>
      <w:r>
        <w:rPr>
          <w:rStyle w:val="976"/>
        </w:rPr>
      </w:r>
    </w:p>
    <w:p>
      <w:pPr>
        <w:pStyle w:val="975"/>
        <w:ind w:right="10" w:firstLine="0"/>
        <w:jc w:val="center"/>
        <w:spacing w:line="274" w:lineRule="exact"/>
        <w:widowControl/>
        <w:rPr>
          <w:rStyle w:val="976"/>
          <w:b/>
        </w:rPr>
      </w:pPr>
      <w:r>
        <w:rPr>
          <w:rStyle w:val="976"/>
        </w:rPr>
        <w:t xml:space="preserve">(ГАПОУ КК «НКСЭ»)</w:t>
      </w:r>
      <w:r>
        <w:rPr>
          <w:rStyle w:val="976"/>
          <w:b/>
        </w:rPr>
      </w:r>
      <w:r>
        <w:rPr>
          <w:rStyle w:val="976"/>
          <w:b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ind w:firstLine="709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ind w:firstLine="709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center"/>
        <w:widowControl w:val="off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center"/>
        <w:widowControl w:val="off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spacing w:line="360" w:lineRule="auto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33"/>
        <w:jc w:val="center"/>
        <w:spacing w:line="360" w:lineRule="auto"/>
        <w:shd w:val="clear" w:color="auto" w:fill="ffffff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РАБОЧАЯ ПРОГРАММА</w:t>
      </w:r>
      <w:r>
        <w:rPr>
          <w:b/>
          <w:color w:val="000000"/>
          <w:spacing w:val="-1"/>
          <w:sz w:val="28"/>
          <w:szCs w:val="28"/>
        </w:rPr>
      </w:r>
      <w:r>
        <w:rPr>
          <w:b/>
          <w:color w:val="000000"/>
          <w:spacing w:val="-1"/>
          <w:sz w:val="28"/>
          <w:szCs w:val="28"/>
        </w:rPr>
      </w:r>
    </w:p>
    <w:p>
      <w:pPr>
        <w:pStyle w:val="933"/>
        <w:jc w:val="center"/>
        <w:spacing w:line="360" w:lineRule="auto"/>
        <w:shd w:val="clear" w:color="auto" w:fill="ffffff"/>
        <w:tabs>
          <w:tab w:val="left" w:pos="1320" w:leader="none"/>
        </w:tabs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учебной дисциплины ЕН.02 «Информатика»</w:t>
      </w:r>
      <w:r>
        <w:rPr>
          <w:b/>
          <w:color w:val="000000"/>
          <w:spacing w:val="-1"/>
          <w:sz w:val="28"/>
          <w:szCs w:val="28"/>
        </w:rPr>
      </w:r>
      <w:r>
        <w:rPr>
          <w:b/>
          <w:color w:val="000000"/>
          <w:spacing w:val="-1"/>
          <w:sz w:val="28"/>
          <w:szCs w:val="28"/>
        </w:rPr>
      </w:r>
    </w:p>
    <w:p>
      <w:pPr>
        <w:pStyle w:val="962"/>
        <w:ind w:left="0" w:firstLine="0"/>
        <w:jc w:val="center"/>
        <w:spacing w:after="0" w:line="360" w:lineRule="auto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для специальности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07.02.01</w:t>
      </w:r>
      <w:r>
        <w:rPr>
          <w:b/>
          <w:color w:val="c00000"/>
        </w:rPr>
        <w:t xml:space="preserve"> </w:t>
      </w:r>
      <w:r>
        <w:rPr>
          <w:b/>
          <w:sz w:val="24"/>
          <w:szCs w:val="24"/>
        </w:rPr>
        <w:t xml:space="preserve">Архитектура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3"/>
        <w:jc w:val="center"/>
        <w:spacing w:line="360" w:lineRule="auto"/>
        <w:widowControl w:val="off"/>
        <w:rPr>
          <w:b/>
          <w:iCs/>
        </w:rPr>
      </w:pPr>
      <w:r>
        <w:rPr>
          <w:b/>
          <w:iCs/>
        </w:rPr>
        <w:t xml:space="preserve">(базовая подготовка)</w:t>
      </w:r>
      <w:r>
        <w:rPr>
          <w:b/>
          <w:iCs/>
        </w:rPr>
      </w:r>
      <w:r>
        <w:rPr>
          <w:b/>
          <w:iCs/>
        </w:rPr>
      </w:r>
    </w:p>
    <w:p>
      <w:pPr>
        <w:pStyle w:val="933"/>
        <w:jc w:val="center"/>
        <w:spacing w:line="360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pStyle w:val="933"/>
        <w:jc w:val="center"/>
        <w:spacing w:line="360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33"/>
        <w:jc w:val="center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</w:rPr>
      </w:pPr>
      <w:r>
        <w:rPr>
          <w:b/>
          <w:bCs/>
        </w:rPr>
        <w:t xml:space="preserve">202</w:t>
      </w:r>
      <w:r>
        <w:rPr>
          <w:b/>
          <w:bCs/>
        </w:rPr>
        <w:t xml:space="preserve">3 </w:t>
      </w:r>
      <w:r>
        <w:rPr>
          <w:b/>
          <w:bCs/>
        </w:rPr>
        <w:t xml:space="preserve">год</w:t>
      </w:r>
      <w:r>
        <w:rPr>
          <w:b/>
          <w:bCs/>
        </w:rPr>
      </w:r>
      <w:r>
        <w:rPr>
          <w:b/>
          <w:bCs/>
        </w:rPr>
      </w:r>
    </w:p>
    <w:p>
      <w:pPr>
        <w:pStyle w:val="933"/>
        <w:ind w:firstLine="1440"/>
        <w:widowControl w:val="off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3"/>
        <w:ind w:firstLine="1440"/>
        <w:widowControl w:val="off"/>
        <w:tabs>
          <w:tab w:val="left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pPr w:horzAnchor="margin" w:tblpXSpec="left" w:vertAnchor="text" w:tblpY="14" w:leftFromText="180" w:topFromText="0" w:rightFromText="180" w:bottomFromText="200"/>
        <w:tblW w:w="960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085"/>
        <w:gridCol w:w="288"/>
        <w:gridCol w:w="3398"/>
        <w:gridCol w:w="288"/>
        <w:gridCol w:w="254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982"/>
              <w:jc w:val="center"/>
              <w:spacing w:line="360" w:lineRule="auto"/>
              <w:framePr w:hSpace="180" w:wrap="around" w:vAnchor="text" w:hAnchor="margin" w:y="14"/>
            </w:pPr>
            <w:r>
              <w:t xml:space="preserve">УТВЕРЖДАЮ</w:t>
            </w:r>
            <w:r/>
          </w:p>
          <w:p>
            <w:pPr>
              <w:pStyle w:val="982"/>
              <w:jc w:val="center"/>
              <w:spacing w:line="360" w:lineRule="auto"/>
              <w:framePr w:hSpace="180" w:wrap="around" w:vAnchor="text" w:hAnchor="margin" w:y="14"/>
            </w:pPr>
            <w:r>
              <w:t xml:space="preserve">Зам. директора по УР</w:t>
            </w:r>
            <w:r/>
          </w:p>
          <w:p>
            <w:pPr>
              <w:pStyle w:val="982"/>
              <w:spacing w:line="360" w:lineRule="auto"/>
              <w:framePr w:hSpace="180" w:wrap="around" w:vAnchor="text" w:hAnchor="margin" w:y="14"/>
            </w:pPr>
            <w:r>
              <w:t xml:space="preserve">________М.А.Кондратюк</w:t>
            </w:r>
            <w:r/>
          </w:p>
          <w:p>
            <w:pPr>
              <w:pStyle w:val="982"/>
              <w:spacing w:line="360" w:lineRule="auto"/>
              <w:framePr w:hSpace="180" w:wrap="around" w:vAnchor="text" w:hAnchor="margin" w:y="14"/>
            </w:pPr>
            <w:r>
              <w:t xml:space="preserve">«</w:t>
            </w:r>
            <w:r>
              <w:rPr>
                <w:u w:val="single"/>
              </w:rPr>
              <w:t xml:space="preserve">      </w:t>
            </w:r>
            <w:r>
              <w:t xml:space="preserve">» </w:t>
            </w:r>
            <w:r>
              <w:rPr>
                <w:u w:val="single"/>
              </w:rPr>
              <w:t xml:space="preserve">        </w:t>
            </w:r>
            <w:r>
              <w:t xml:space="preserve">____.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text" w:hAnchor="margin" w:y="14"/>
            </w:pPr>
            <w:r>
              <w:rPr>
                <w:sz w:val="28"/>
                <w:szCs w:val="28"/>
              </w:rPr>
              <w:t xml:space="preserve">ОДОБРЕНО</w:t>
            </w:r>
            <w:r/>
          </w:p>
          <w:p>
            <w:pPr>
              <w:pStyle w:val="933"/>
              <w:framePr w:hSpace="180" w:wrap="around" w:vAnchor="text" w:hAnchor="margin" w:y="14"/>
            </w:pPr>
            <w: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 xml:space="preserve">заседании ЦМК </w:t>
            </w:r>
            <w:r/>
          </w:p>
          <w:p>
            <w:pPr>
              <w:pStyle w:val="962"/>
              <w:ind w:left="0"/>
              <w:jc w:val="both"/>
              <w:spacing w:after="0"/>
              <w:framePr w:hSpace="180" w:wrap="around" w:vAnchor="text" w:hAnchor="margin" w:y="14"/>
            </w:pPr>
            <w:r>
              <w:rPr>
                <w:sz w:val="24"/>
                <w:szCs w:val="24"/>
              </w:rPr>
              <w:t xml:space="preserve">«Информационных техн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логий»</w:t>
            </w:r>
            <w:r/>
          </w:p>
          <w:p>
            <w:pPr>
              <w:pStyle w:val="933"/>
              <w:rPr>
                <w:szCs w:val="28"/>
              </w:rPr>
              <w:framePr w:hSpace="180" w:wrap="around" w:vAnchor="text" w:hAnchor="margin" w:y="14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3"/>
              <w:framePr w:hSpace="180" w:wrap="around" w:vAnchor="text" w:hAnchor="margin" w:y="14"/>
            </w:pPr>
            <w:r>
              <w:rPr>
                <w:szCs w:val="28"/>
              </w:rPr>
              <w:t xml:space="preserve">протокол № ___</w:t>
            </w:r>
            <w:r/>
          </w:p>
          <w:p>
            <w:pPr>
              <w:pStyle w:val="933"/>
              <w:rPr>
                <w:szCs w:val="28"/>
              </w:rPr>
              <w:framePr w:hSpace="180" w:wrap="around" w:vAnchor="text" w:hAnchor="margin" w:y="14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3"/>
              <w:framePr w:hSpace="180" w:wrap="around" w:vAnchor="text" w:hAnchor="margin" w:y="14"/>
            </w:pPr>
            <w:r>
              <w:rPr>
                <w:szCs w:val="28"/>
              </w:rPr>
              <w:t xml:space="preserve">от «__»______. </w:t>
            </w:r>
            <w:r/>
          </w:p>
          <w:p>
            <w:pPr>
              <w:pStyle w:val="933"/>
              <w:rPr>
                <w:szCs w:val="28"/>
              </w:rPr>
              <w:framePr w:hSpace="180" w:wrap="around" w:vAnchor="text" w:hAnchor="margin" w:y="14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3"/>
              <w:framePr w:hSpace="180" w:wrap="around" w:vAnchor="text" w:hAnchor="margin" w:y="14"/>
            </w:pPr>
            <w:r>
              <w:rPr>
                <w:szCs w:val="28"/>
              </w:rPr>
              <w:t xml:space="preserve">Председатель ЦМК </w:t>
            </w:r>
            <w:r/>
          </w:p>
          <w:p>
            <w:pPr>
              <w:pStyle w:val="933"/>
              <w:framePr w:hSpace="180" w:wrap="around" w:vAnchor="text" w:hAnchor="margin" w:y="14"/>
            </w:pPr>
            <w:r>
              <w:rPr>
                <w:szCs w:val="28"/>
              </w:rPr>
              <w:t xml:space="preserve">_______С.В. </w:t>
            </w:r>
            <w:r>
              <w:rPr>
                <w:bCs/>
              </w:rPr>
              <w:t xml:space="preserve">Белова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33"/>
              <w:ind w:right="34"/>
              <w:jc w:val="both"/>
              <w:widowControl w:val="off"/>
              <w:tabs>
                <w:tab w:val="left" w:pos="0" w:leader="none"/>
              </w:tabs>
              <w:framePr w:hSpace="180" w:wrap="around" w:vAnchor="text" w:hAnchor="margin" w:y="14"/>
            </w:pPr>
            <w:r>
              <w:rPr>
                <w:sz w:val="22"/>
                <w:szCs w:val="22"/>
              </w:rPr>
              <w:t xml:space="preserve">Рабочая программа с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ставлена на основании ФГОС СПО  для укру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ненной группы 07.00.00 «Архитектура»</w:t>
            </w:r>
            <w:r/>
          </w:p>
          <w:p>
            <w:pPr>
              <w:pStyle w:val="933"/>
              <w:ind w:right="34"/>
              <w:jc w:val="both"/>
              <w:widowControl w:val="off"/>
              <w:tabs>
                <w:tab w:val="left" w:pos="0" w:leader="none"/>
              </w:tabs>
              <w:framePr w:hSpace="180" w:wrap="around" w:vAnchor="text" w:hAnchor="margin" w:y="14"/>
            </w:pPr>
            <w:r>
              <w:rPr>
                <w:sz w:val="22"/>
                <w:szCs w:val="22"/>
              </w:rPr>
              <w:t xml:space="preserve">для специальности 07.02.01 «Архитектура»</w:t>
            </w:r>
            <w:r/>
          </w:p>
          <w:p>
            <w:pPr>
              <w:pStyle w:val="933"/>
              <w:ind w:right="34"/>
              <w:jc w:val="both"/>
              <w:widowControl w:val="off"/>
              <w:tabs>
                <w:tab w:val="left" w:pos="0" w:leader="none"/>
              </w:tabs>
              <w:framePr w:hSpace="180" w:wrap="around" w:vAnchor="text" w:hAnchor="margin" w:y="14"/>
            </w:pPr>
            <w:r>
              <w:rPr>
                <w:sz w:val="22"/>
                <w:szCs w:val="22"/>
              </w:rPr>
              <w:t xml:space="preserve">Приказ Министерства о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разования и науки РФ </w:t>
            </w:r>
            <w:r/>
          </w:p>
          <w:p>
            <w:pPr>
              <w:pStyle w:val="982"/>
              <w:ind w:firstLine="2"/>
              <w:spacing w:line="276" w:lineRule="auto"/>
              <w:framePr w:hSpace="180" w:wrap="around" w:vAnchor="text" w:hAnchor="margin" w:y="14"/>
            </w:pPr>
            <w:r>
              <w:rPr>
                <w:sz w:val="22"/>
                <w:szCs w:val="22"/>
              </w:rPr>
              <w:t xml:space="preserve">№ 692 от 04.10.2021г., Зарегистрирован в Минюсте приказ № 65795 от 12.11.2021г.</w:t>
            </w:r>
            <w:r/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3" w:type="dxa"/>
            <w:vAlign w:val="top"/>
            <w:textDirection w:val="lrTb"/>
            <w:noWrap w:val="false"/>
          </w:tcPr>
          <w:p>
            <w:pPr>
              <w:pStyle w:val="933"/>
              <w:ind w:left="180" w:hanging="180"/>
              <w:spacing w:line="276" w:lineRule="auto"/>
              <w:rPr>
                <w:bCs/>
                <w:lang w:eastAsia="ar-SA"/>
              </w:rPr>
              <w:framePr w:hSpace="180" w:wrap="around" w:vAnchor="text" w:hAnchor="margin" w:y="14"/>
            </w:pPr>
            <w:r>
              <w:rPr>
                <w:bCs/>
                <w:lang w:val="en-US"/>
              </w:rPr>
              <w:t xml:space="preserve">C</w:t>
            </w:r>
            <w:r>
              <w:rPr>
                <w:bCs/>
              </w:rPr>
              <w:t xml:space="preserve">ОГЛАСОВАНО</w:t>
            </w:r>
            <w:r>
              <w:rPr>
                <w:bCs/>
                <w:lang w:eastAsia="ar-SA"/>
              </w:rPr>
            </w:r>
            <w:r>
              <w:rPr>
                <w:bCs/>
                <w:lang w:eastAsia="ar-SA"/>
              </w:rPr>
            </w:r>
          </w:p>
          <w:p>
            <w:pPr>
              <w:pStyle w:val="933"/>
              <w:ind w:left="180" w:hanging="180"/>
              <w:spacing w:line="276" w:lineRule="auto"/>
              <w:rPr>
                <w:bCs/>
              </w:rPr>
              <w:framePr w:hSpace="180" w:wrap="around" w:vAnchor="text" w:hAnchor="margin" w:y="14"/>
            </w:pP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аучно-методический </w:t>
            </w:r>
            <w:r>
              <w:rPr>
                <w:bCs/>
              </w:rPr>
              <w:t xml:space="preserve">совет</w:t>
            </w:r>
            <w:r>
              <w:rPr>
                <w:bCs/>
              </w:rPr>
              <w:t xml:space="preserve">                            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3"/>
              <w:ind w:left="180" w:hanging="180"/>
              <w:spacing w:line="276" w:lineRule="auto"/>
              <w:rPr>
                <w:bCs/>
              </w:rPr>
              <w:framePr w:hSpace="180" w:wrap="around" w:vAnchor="text" w:hAnchor="margin" w:y="14"/>
            </w:pPr>
            <w:r>
              <w:rPr>
                <w:bCs/>
              </w:rPr>
              <w:t xml:space="preserve">протокол №</w:t>
            </w:r>
            <w:r>
              <w:rPr>
                <w:bCs/>
              </w:rPr>
              <w:t xml:space="preserve"> </w:t>
            </w:r>
            <w:r>
              <w:rPr>
                <w:bCs/>
                <w:u w:val="single"/>
              </w:rPr>
              <w:t xml:space="preserve">_</w:t>
            </w:r>
            <w:r>
              <w:rPr>
                <w:bCs/>
              </w:rPr>
              <w:t xml:space="preserve">                                             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3"/>
              <w:ind w:left="180" w:hanging="180"/>
              <w:spacing w:line="276" w:lineRule="auto"/>
              <w:rPr>
                <w:bCs/>
              </w:rPr>
              <w:framePr w:hSpace="180" w:wrap="around" w:vAnchor="text" w:hAnchor="margin" w:y="14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3"/>
              <w:ind w:left="180" w:hanging="180"/>
              <w:spacing w:line="276" w:lineRule="auto"/>
              <w:rPr>
                <w:bCs/>
              </w:rPr>
              <w:framePr w:hSpace="180" w:wrap="around" w:vAnchor="text" w:hAnchor="margin" w:y="14"/>
            </w:pPr>
            <w:r>
              <w:rPr>
                <w:bCs/>
              </w:rPr>
              <w:t xml:space="preserve">от «</w:t>
            </w:r>
            <w:r>
              <w:rPr>
                <w:bCs/>
                <w:u w:val="single"/>
              </w:rPr>
              <w:t xml:space="preserve">_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  <w:t xml:space="preserve"> </w:t>
            </w:r>
            <w:r>
              <w:rPr>
                <w:bCs/>
                <w:u w:val="single"/>
              </w:rPr>
              <w:t xml:space="preserve">__</w:t>
            </w:r>
            <w:r>
              <w:rPr>
                <w:bCs/>
                <w:u w:val="single"/>
              </w:rPr>
              <w:t xml:space="preserve">  </w:t>
            </w:r>
            <w:r>
              <w:rPr>
                <w:bCs/>
              </w:rPr>
              <w:t xml:space="preserve">___</w:t>
            </w:r>
            <w:r>
              <w:rPr>
                <w:bCs/>
              </w:rPr>
              <w:t xml:space="preserve">                                                                   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3"/>
              <w:ind w:left="180" w:hanging="180"/>
              <w:spacing w:line="276" w:lineRule="auto"/>
              <w:rPr>
                <w:bCs/>
              </w:rPr>
              <w:framePr w:hSpace="180" w:wrap="around" w:vAnchor="text" w:hAnchor="margin" w:y="14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3"/>
              <w:ind w:left="180" w:hanging="180"/>
              <w:spacing w:line="276" w:lineRule="auto"/>
              <w:rPr>
                <w:bCs/>
              </w:rPr>
              <w:framePr w:hSpace="180" w:wrap="around" w:vAnchor="text" w:hAnchor="margin" w:y="14"/>
            </w:pPr>
            <w:r>
              <w:rPr>
                <w:bCs/>
              </w:rPr>
              <w:t xml:space="preserve">___________ Э.М.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Ребрина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3"/>
              <w:ind w:left="180" w:hanging="180"/>
              <w:spacing w:line="276" w:lineRule="auto"/>
              <w:rPr>
                <w:bCs/>
                <w:lang w:eastAsia="ar-SA"/>
              </w:rPr>
              <w:framePr w:hSpace="180" w:wrap="around" w:vAnchor="text" w:hAnchor="margin" w:y="14"/>
            </w:pPr>
            <w:r>
              <w:rPr>
                <w:bCs/>
                <w:lang w:eastAsia="ar-SA"/>
              </w:rPr>
            </w:r>
            <w:r>
              <w:rPr>
                <w:bCs/>
                <w:lang w:eastAsia="ar-SA"/>
              </w:rPr>
            </w:r>
            <w:r>
              <w:rPr>
                <w:bCs/>
                <w:lang w:eastAsia="ar-SA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bCs/>
                <w:sz w:val="28"/>
                <w:szCs w:val="28"/>
                <w:highlight w:val="yellow"/>
                <w:lang w:eastAsia="ar-SA"/>
              </w:rPr>
              <w:framePr w:hSpace="180" w:wrap="around" w:vAnchor="text" w:hAnchor="margin" w:y="14"/>
            </w:pPr>
            <w:r>
              <w:rPr>
                <w:bCs/>
                <w:sz w:val="28"/>
                <w:szCs w:val="28"/>
                <w:highlight w:val="yellow"/>
                <w:lang w:eastAsia="ar-SA"/>
              </w:rPr>
            </w:r>
            <w:r>
              <w:rPr>
                <w:bCs/>
                <w:sz w:val="28"/>
                <w:szCs w:val="28"/>
                <w:highlight w:val="yellow"/>
                <w:lang w:eastAsia="ar-SA"/>
              </w:rPr>
            </w:r>
            <w:r>
              <w:rPr>
                <w:bCs/>
                <w:sz w:val="28"/>
                <w:szCs w:val="28"/>
                <w:highlight w:val="yellow"/>
                <w:lang w:eastAsia="ar-S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276" w:lineRule="auto"/>
              <w:rPr>
                <w:bCs/>
                <w:sz w:val="28"/>
                <w:szCs w:val="28"/>
                <w:highlight w:val="yellow"/>
                <w:lang w:eastAsia="ar-SA"/>
              </w:rPr>
              <w:framePr w:hSpace="180" w:wrap="around" w:vAnchor="text" w:hAnchor="margin" w:y="14"/>
            </w:pPr>
            <w:r>
              <w:rPr>
                <w:bCs/>
                <w:sz w:val="28"/>
                <w:szCs w:val="28"/>
                <w:highlight w:val="yellow"/>
                <w:lang w:eastAsia="ar-SA"/>
              </w:rPr>
            </w:r>
            <w:r>
              <w:rPr>
                <w:bCs/>
                <w:sz w:val="28"/>
                <w:szCs w:val="28"/>
                <w:highlight w:val="yellow"/>
                <w:lang w:eastAsia="ar-SA"/>
              </w:rPr>
            </w:r>
            <w:r>
              <w:rPr>
                <w:bCs/>
                <w:sz w:val="28"/>
                <w:szCs w:val="28"/>
                <w:highlight w:val="yellow"/>
                <w:lang w:eastAsia="ar-SA"/>
              </w:rPr>
            </w:r>
          </w:p>
        </w:tc>
      </w:tr>
    </w:tbl>
    <w:p>
      <w:pPr>
        <w:pStyle w:val="933"/>
        <w:ind w:left="180" w:firstLine="90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</w:r>
      <w:r>
        <w:rPr>
          <w:bCs/>
          <w:sz w:val="28"/>
          <w:szCs w:val="28"/>
          <w:lang w:eastAsia="ar-SA"/>
        </w:rPr>
      </w:r>
      <w:r>
        <w:rPr>
          <w:bCs/>
          <w:sz w:val="28"/>
          <w:szCs w:val="28"/>
          <w:lang w:eastAsia="ar-SA"/>
        </w:rPr>
      </w:r>
    </w:p>
    <w:p>
      <w:pPr>
        <w:pStyle w:val="933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</w:r>
      <w:r>
        <w:rPr>
          <w:bCs/>
          <w:sz w:val="28"/>
          <w:szCs w:val="28"/>
          <w:lang w:eastAsia="ar-SA"/>
        </w:rPr>
      </w:r>
      <w:r>
        <w:rPr>
          <w:bCs/>
          <w:sz w:val="28"/>
          <w:szCs w:val="28"/>
          <w:lang w:eastAsia="ar-SA"/>
        </w:rPr>
      </w:r>
    </w:p>
    <w:p>
      <w:pPr>
        <w:pStyle w:val="933"/>
        <w:rPr>
          <w:bCs/>
        </w:rPr>
      </w:pPr>
      <w:r>
        <w:rPr>
          <w:bCs/>
        </w:rPr>
        <w:t xml:space="preserve">Разработчик:</w:t>
      </w:r>
      <w:r>
        <w:rPr>
          <w:bCs/>
        </w:rPr>
      </w:r>
      <w:r>
        <w:rPr>
          <w:bCs/>
        </w:rPr>
      </w:r>
    </w:p>
    <w:p>
      <w:pPr>
        <w:pStyle w:val="933"/>
        <w:rPr>
          <w:bCs/>
        </w:rPr>
      </w:pPr>
      <w:r>
        <w:rPr>
          <w:bCs/>
        </w:rPr>
        <w:t xml:space="preserve">______________ </w:t>
      </w:r>
      <w:r>
        <w:rPr>
          <w:bCs/>
        </w:rPr>
        <w:t xml:space="preserve">В.И.Красноперова  </w:t>
      </w:r>
      <w:r>
        <w:rPr>
          <w:bCs/>
        </w:rPr>
      </w:r>
      <w:r>
        <w:rPr>
          <w:bCs/>
        </w:rPr>
      </w:r>
    </w:p>
    <w:p>
      <w:pPr>
        <w:pStyle w:val="933"/>
        <w:tabs>
          <w:tab w:val="left" w:pos="5459" w:leader="none"/>
        </w:tabs>
        <w:rPr>
          <w:bCs/>
        </w:rPr>
      </w:pPr>
      <w:r>
        <w:rPr>
          <w:bCs/>
        </w:rPr>
        <w:t xml:space="preserve">преподаватель ГАПОУ КК «НКСЭ» </w:t>
      </w:r>
      <w:r>
        <w:rPr>
          <w:bCs/>
        </w:rPr>
      </w:r>
      <w:r>
        <w:rPr>
          <w:bCs/>
        </w:rPr>
      </w:r>
    </w:p>
    <w:p>
      <w:pPr>
        <w:pStyle w:val="933"/>
      </w:pPr>
      <w:r/>
      <w:r/>
    </w:p>
    <w:p>
      <w:pPr>
        <w:pStyle w:val="933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33"/>
        <w:rPr>
          <w:bCs/>
        </w:rPr>
      </w:pPr>
      <w:r>
        <w:rPr>
          <w:bCs/>
        </w:rPr>
        <w:t xml:space="preserve">Рецензенты:</w:t>
      </w:r>
      <w:r>
        <w:rPr>
          <w:bCs/>
        </w:rPr>
      </w:r>
      <w:r>
        <w:rPr>
          <w:bCs/>
        </w:rPr>
      </w:r>
    </w:p>
    <w:p>
      <w:pPr>
        <w:pStyle w:val="933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33"/>
        <w:rPr>
          <w:bCs/>
        </w:rPr>
      </w:pPr>
      <w:r>
        <w:rPr>
          <w:bCs/>
        </w:rPr>
        <w:t xml:space="preserve">_____________ </w:t>
      </w:r>
      <w:r>
        <w:rPr>
          <w:bCs/>
        </w:rPr>
        <w:t xml:space="preserve">И.О. Гладких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933"/>
        <w:rPr>
          <w:bCs/>
        </w:rPr>
      </w:pPr>
      <w:r>
        <w:rPr>
          <w:bCs/>
        </w:rPr>
        <w:t xml:space="preserve">преподаватель спецдисциплин </w:t>
      </w:r>
      <w:r>
        <w:rPr>
          <w:bCs/>
        </w:rPr>
      </w:r>
      <w:r>
        <w:rPr>
          <w:bCs/>
        </w:rPr>
      </w:r>
    </w:p>
    <w:p>
      <w:pPr>
        <w:pStyle w:val="933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33"/>
        <w:rPr>
          <w:bCs/>
        </w:rPr>
      </w:pPr>
      <w:r>
        <w:rPr>
          <w:bCs/>
        </w:rPr>
        <w:t xml:space="preserve">ГА</w:t>
      </w:r>
      <w:r>
        <w:rPr>
          <w:bCs/>
        </w:rPr>
        <w:t xml:space="preserve">П</w:t>
      </w:r>
      <w:r>
        <w:rPr>
          <w:bCs/>
        </w:rPr>
        <w:t xml:space="preserve">ОУ КК «НКСЭ»</w:t>
      </w:r>
      <w:r>
        <w:rPr>
          <w:bCs/>
        </w:rPr>
      </w:r>
      <w:r>
        <w:rPr>
          <w:bCs/>
        </w:rPr>
      </w:r>
    </w:p>
    <w:p>
      <w:pPr>
        <w:pStyle w:val="933"/>
      </w:pPr>
      <w:r/>
      <w:r/>
    </w:p>
    <w:p>
      <w:pPr>
        <w:pStyle w:val="933"/>
      </w:pPr>
      <w:r/>
      <w:r/>
    </w:p>
    <w:p>
      <w:pPr>
        <w:pStyle w:val="933"/>
      </w:pPr>
      <w:r>
        <w:t xml:space="preserve">__________ А</w:t>
      </w:r>
      <w:r>
        <w:t xml:space="preserve">.</w:t>
      </w:r>
      <w:r>
        <w:t xml:space="preserve">Н</w:t>
      </w:r>
      <w:r>
        <w:t xml:space="preserve">.</w:t>
      </w:r>
      <w:r>
        <w:t xml:space="preserve">Белоусов</w:t>
      </w:r>
      <w:r>
        <w:t xml:space="preserve"> </w:t>
      </w:r>
      <w:r/>
    </w:p>
    <w:p>
      <w:pPr>
        <w:pStyle w:val="933"/>
        <w:tabs>
          <w:tab w:val="left" w:pos="3870" w:leader="none"/>
        </w:tabs>
      </w:pPr>
      <w:r>
        <w:t xml:space="preserve">Начальник службы АСУТП и КИПиА </w:t>
      </w:r>
      <w:r/>
    </w:p>
    <w:p>
      <w:pPr>
        <w:pStyle w:val="933"/>
        <w:tabs>
          <w:tab w:val="left" w:pos="3870" w:leader="none"/>
        </w:tabs>
      </w:pPr>
      <w:r>
        <w:t xml:space="preserve">ОАО «Верхнебаканский цементный завод»</w:t>
      </w:r>
      <w:r/>
    </w:p>
    <w:p>
      <w:pPr>
        <w:pStyle w:val="933"/>
        <w:jc w:val="center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center"/>
        <w:tabs>
          <w:tab w:val="left" w:pos="3870" w:leader="none"/>
        </w:tabs>
        <w:rPr>
          <w:b/>
          <w:sz w:val="28"/>
          <w:szCs w:val="28"/>
        </w:rPr>
      </w:pPr>
      <w:r>
        <w:rPr>
          <w:bCs/>
          <w:i/>
        </w:rPr>
        <w:br w:type="page" w:clear="all"/>
      </w: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68"/>
        <w:gridCol w:w="190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934"/>
              <w:ind w:left="284" w:firstLine="0"/>
              <w:jc w:val="both"/>
              <w:tabs>
                <w:tab w:val="num" w:pos="0" w:leader="none"/>
              </w:tabs>
              <w:rPr>
                <w:b/>
                <w:caps/>
                <w:sz w:val="28"/>
                <w:szCs w:val="28"/>
                <w:lang w:val="ru-RU"/>
              </w:rPr>
            </w:pPr>
            <w:r>
              <w:rPr>
                <w:b/>
                <w:caps/>
                <w:sz w:val="28"/>
                <w:szCs w:val="28"/>
                <w:lang w:val="ru-RU"/>
              </w:rPr>
            </w:r>
            <w:r>
              <w:rPr>
                <w:b/>
                <w:caps/>
                <w:sz w:val="28"/>
                <w:szCs w:val="28"/>
                <w:lang w:val="ru-RU"/>
              </w:rPr>
            </w:r>
            <w:r>
              <w:rPr>
                <w:b/>
                <w:caps/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933"/>
              <w:jc w:val="center"/>
            </w:pPr>
            <w:r>
              <w:rPr>
                <w:b/>
              </w:rPr>
              <w:t xml:space="preserve">стр.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933"/>
              <w:numPr>
                <w:ilvl w:val="0"/>
                <w:numId w:val="35"/>
              </w:numPr>
              <w:jc w:val="both"/>
            </w:pPr>
            <w:r>
              <w:rPr>
                <w:b/>
              </w:rPr>
              <w:t xml:space="preserve">ОБЩАЯ ХАРАКТЕРИСТИКА РАБОЧЕЙ ПРОГРАММЫ УЧЕБНОЙ ДИСЦИПЛИНЫ</w:t>
            </w:r>
            <w:r/>
          </w:p>
          <w:p>
            <w:pPr>
              <w:pStyle w:val="93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933"/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934"/>
              <w:jc w:val="both"/>
              <w:tabs>
                <w:tab w:val="num" w:pos="0" w:leader="none"/>
              </w:tabs>
            </w:pPr>
            <w:r>
              <w:rPr>
                <w:b/>
                <w:caps/>
                <w:lang w:val="ru-RU"/>
              </w:rPr>
              <w:t xml:space="preserve">СТРУКТУРА и содержание УЧЕБНОЙ ДИСЦИПЛИНЫ</w:t>
            </w:r>
            <w:r/>
          </w:p>
          <w:p>
            <w:pPr>
              <w:pStyle w:val="934"/>
              <w:ind w:left="284" w:firstLine="0"/>
              <w:jc w:val="both"/>
              <w:tabs>
                <w:tab w:val="num" w:pos="0" w:leader="none"/>
              </w:tabs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</w:r>
            <w:r>
              <w:rPr>
                <w:b/>
                <w:caps/>
                <w:lang w:val="ru-RU"/>
              </w:rPr>
            </w:r>
            <w:r>
              <w:rPr>
                <w:b/>
                <w:caps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933"/>
              <w:jc w:val="center"/>
            </w:pPr>
            <w:r>
              <w:rPr>
                <w:b/>
              </w:rPr>
              <w:t xml:space="preserve">7</w:t>
            </w:r>
            <w:r/>
          </w:p>
        </w:tc>
      </w:tr>
      <w:tr>
        <w:trPr>
          <w:trHeight w:val="6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934"/>
              <w:jc w:val="both"/>
              <w:tabs>
                <w:tab w:val="num" w:pos="0" w:leader="none"/>
              </w:tabs>
            </w:pPr>
            <w:r>
              <w:rPr>
                <w:b/>
                <w:caps/>
                <w:lang w:val="ru-RU"/>
              </w:rPr>
              <w:t xml:space="preserve">условия реализации рабочей программы учебной дисциплины</w:t>
            </w:r>
            <w:r/>
          </w:p>
          <w:p>
            <w:pPr>
              <w:pStyle w:val="934"/>
              <w:ind w:left="284" w:hanging="432"/>
              <w:jc w:val="both"/>
              <w:tabs>
                <w:tab w:val="left" w:pos="0" w:leader="none"/>
              </w:tabs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</w:r>
            <w:r>
              <w:rPr>
                <w:b/>
                <w:caps/>
                <w:lang w:val="ru-RU"/>
              </w:rPr>
            </w:r>
            <w:r>
              <w:rPr>
                <w:b/>
                <w:caps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933"/>
              <w:jc w:val="center"/>
            </w:pPr>
            <w:r>
              <w:rPr>
                <w:b/>
              </w:rPr>
              <w:t xml:space="preserve">13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934"/>
              <w:jc w:val="both"/>
              <w:tabs>
                <w:tab w:val="num" w:pos="0" w:leader="none"/>
              </w:tabs>
            </w:pPr>
            <w:r>
              <w:rPr>
                <w:b/>
                <w:caps/>
                <w:lang w:val="ru-RU"/>
              </w:rPr>
              <w:t xml:space="preserve">Контроль и оценка результатов Освоения учебной дисциплины</w:t>
            </w:r>
            <w:r/>
          </w:p>
          <w:p>
            <w:pPr>
              <w:pStyle w:val="934"/>
              <w:ind w:left="284" w:firstLine="0"/>
              <w:jc w:val="both"/>
              <w:tabs>
                <w:tab w:val="num" w:pos="0" w:leader="none"/>
              </w:tabs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</w:r>
            <w:r>
              <w:rPr>
                <w:b/>
                <w:caps/>
                <w:lang w:val="ru-RU"/>
              </w:rPr>
            </w:r>
            <w:r>
              <w:rPr>
                <w:b/>
                <w:caps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03" w:type="dxa"/>
            <w:vAlign w:val="top"/>
            <w:textDirection w:val="lrTb"/>
            <w:noWrap w:val="false"/>
          </w:tcPr>
          <w:p>
            <w:pPr>
              <w:pStyle w:val="933"/>
              <w:jc w:val="center"/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5</w:t>
            </w:r>
            <w:r/>
          </w:p>
        </w:tc>
      </w:tr>
    </w:tbl>
    <w:p>
      <w:pPr>
        <w:pStyle w:val="934"/>
        <w:ind w:firstLine="0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933"/>
        <w:ind w:firstLine="709"/>
        <w:jc w:val="center"/>
        <w:rPr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 w:clear="all"/>
      </w:r>
      <w:r>
        <w:rPr>
          <w:b/>
          <w:sz w:val="28"/>
          <w:szCs w:val="28"/>
        </w:rPr>
        <w:t xml:space="preserve">1. ОБЩАЯ ХАРАКТЕРИСТИКА ПРИМЕРНОЙ РАБОЧЕЙ ПР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ГРАММЫ УЧЕБНОЙ ДИСЦИПЛИНЫ ЕН.02 «ИНФОРМАТИКА»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ЕН.02 «Информатика» является обязательной 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стью математического и общего естественнонаучного цикла основной 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зовательной программы в соответствии с ФГОС по специальности 07.02.01 «Архитектура».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Особое значение дисциплина имеет при формировании и развитии ОК 01–04, 09.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1.2. Цель и планируемые результаты освоения дисциплины: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рамках программы учебной дисциплины обучающимися осваиваются умения и знания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09"/>
        <w:gridCol w:w="2552"/>
        <w:gridCol w:w="4897"/>
      </w:tblGrid>
      <w:tr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ОК, ПК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ОК 01 - ОК 04, ОК 09, ПК 1.3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осуществлять п</w:t>
            </w: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иск, анализ и и</w:t>
            </w: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lang w:eastAsia="en-US"/>
              </w:rPr>
              <w:t xml:space="preserve">терпретацию и</w:t>
            </w: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lang w:eastAsia="en-US"/>
              </w:rPr>
              <w:t xml:space="preserve">формации, необх</w:t>
            </w: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димой для выпо</w:t>
            </w:r>
            <w:r>
              <w:rPr>
                <w:sz w:val="28"/>
                <w:szCs w:val="28"/>
                <w:lang w:eastAsia="en-US"/>
              </w:rPr>
              <w:t xml:space="preserve">л</w:t>
            </w:r>
            <w:r>
              <w:rPr>
                <w:sz w:val="28"/>
                <w:szCs w:val="28"/>
                <w:lang w:eastAsia="en-US"/>
              </w:rPr>
              <w:t xml:space="preserve">нения задач пр</w:t>
            </w: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фессиональной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использовать и</w:t>
            </w: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lang w:eastAsia="en-US"/>
              </w:rPr>
              <w:t xml:space="preserve">формационные технологии в пр</w:t>
            </w: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фессиональной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основные понятия автоматизирова</w:t>
            </w: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lang w:eastAsia="en-US"/>
              </w:rPr>
              <w:t xml:space="preserve">ной о</w:t>
            </w:r>
            <w:r>
              <w:rPr>
                <w:sz w:val="28"/>
                <w:szCs w:val="28"/>
                <w:lang w:eastAsia="en-US"/>
              </w:rPr>
              <w:t xml:space="preserve">б</w:t>
            </w:r>
            <w:r>
              <w:rPr>
                <w:sz w:val="28"/>
                <w:szCs w:val="28"/>
                <w:lang w:eastAsia="en-US"/>
              </w:rPr>
              <w:t xml:space="preserve">работки информации;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общий состав и структуру перс</w:t>
            </w: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нальных компьютеров и вычислител</w:t>
            </w:r>
            <w:r>
              <w:rPr>
                <w:sz w:val="28"/>
                <w:szCs w:val="28"/>
                <w:lang w:eastAsia="en-US"/>
              </w:rPr>
              <w:t xml:space="preserve">ь</w:t>
            </w:r>
            <w:r>
              <w:rPr>
                <w:sz w:val="28"/>
                <w:szCs w:val="28"/>
                <w:lang w:eastAsia="en-US"/>
              </w:rPr>
              <w:t xml:space="preserve">ных систем;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состав, функции и возможности и</w:t>
            </w:r>
            <w:r>
              <w:rPr>
                <w:sz w:val="28"/>
                <w:szCs w:val="28"/>
                <w:lang w:eastAsia="en-US"/>
              </w:rPr>
              <w:t xml:space="preserve">с</w:t>
            </w:r>
            <w:r>
              <w:rPr>
                <w:sz w:val="28"/>
                <w:szCs w:val="28"/>
                <w:lang w:eastAsia="en-US"/>
              </w:rPr>
              <w:t xml:space="preserve">пользования информационных и тел</w:t>
            </w:r>
            <w:r>
              <w:rPr>
                <w:sz w:val="28"/>
                <w:szCs w:val="28"/>
                <w:lang w:eastAsia="en-US"/>
              </w:rPr>
              <w:t xml:space="preserve">е</w:t>
            </w:r>
            <w:r>
              <w:rPr>
                <w:sz w:val="28"/>
                <w:szCs w:val="28"/>
                <w:lang w:eastAsia="en-US"/>
              </w:rPr>
              <w:t xml:space="preserve">коммуникационных технологий в профессиональной де</w:t>
            </w:r>
            <w:r>
              <w:rPr>
                <w:sz w:val="28"/>
                <w:szCs w:val="28"/>
                <w:lang w:eastAsia="en-US"/>
              </w:rPr>
              <w:t xml:space="preserve">я</w:t>
            </w:r>
            <w:r>
              <w:rPr>
                <w:sz w:val="28"/>
                <w:szCs w:val="28"/>
                <w:lang w:eastAsia="en-US"/>
              </w:rPr>
              <w:t xml:space="preserve">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методы и средства сбора, обработки, хранения, передачи и накопления и</w:t>
            </w: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lang w:eastAsia="en-US"/>
              </w:rPr>
              <w:t xml:space="preserve">формации;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7"/>
              <w:ind w:left="0"/>
              <w:jc w:val="both"/>
              <w:tabs>
                <w:tab w:val="left" w:pos="255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- б</w:t>
            </w:r>
            <w:r>
              <w:rPr>
                <w:sz w:val="28"/>
                <w:szCs w:val="28"/>
                <w:lang w:eastAsia="en-US"/>
              </w:rPr>
              <w:t xml:space="preserve">азовые системные программные продукты и пакеты прикладных программ в области профессиональной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2.1. Объем учебной дисциплины и виды учебной работы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-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>
        <w:trPr>
          <w:gridAfter w:val="1"/>
          <w:trHeight w:val="4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42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 учебной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Объем в часах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4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42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образовательной программы учебной дисц</w:t>
            </w: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8"/>
              </w:rPr>
              <w:t xml:space="preserve">плины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4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42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т.ч. в форме практической подготовки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pStyle w:val="933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36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336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 ч.: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4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42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теоретическое обучение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4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42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42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Самостоятельная работа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3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42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– дифференцированный зачет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8" w:type="dxa"/>
            <w:vAlign w:val="center"/>
            <w:textDirection w:val="lrTb"/>
            <w:noWrap w:val="false"/>
          </w:tcPr>
          <w:p>
            <w:pPr>
              <w:pStyle w:val="933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1" w:bottom="1134" w:left="1701" w:header="142" w:footer="400" w:gutter="0"/>
          <w:cols w:num="1" w:sep="0" w:space="720" w:equalWidth="1"/>
          <w:docGrid w:linePitch="360"/>
          <w:titlePg/>
        </w:sectPr>
      </w:pPr>
      <w:r/>
      <w:r/>
    </w:p>
    <w:tbl>
      <w:tblPr>
        <w:tblpPr w:horzAnchor="margin" w:tblpXSpec="left" w:vertAnchor="page" w:tblpY="968" w:leftFromText="180" w:topFromText="0" w:rightFromText="180" w:bottomFromText="0"/>
        <w:tblW w:w="15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02"/>
        <w:gridCol w:w="8363"/>
        <w:gridCol w:w="1276"/>
        <w:gridCol w:w="1559"/>
        <w:gridCol w:w="1559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000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8"/>
                <w:szCs w:val="28"/>
              </w:rPr>
              <w:framePr w:hSpace="180" w:wrap="around" w:vAnchor="page" w:hAnchor="margin" w:y="968"/>
            </w:pPr>
            <w:r>
              <w:rPr>
                <w:b/>
                <w:caps/>
                <w:sz w:val="28"/>
                <w:szCs w:val="28"/>
              </w:rPr>
              <w:t xml:space="preserve">2.2. </w:t>
            </w:r>
            <w:r>
              <w:rPr>
                <w:b/>
                <w:sz w:val="28"/>
                <w:szCs w:val="28"/>
              </w:rPr>
              <w:t xml:space="preserve">Тематический план и содержание учебной дисциплины «Информа</w:t>
            </w:r>
            <w:r>
              <w:rPr>
                <w:b/>
                <w:sz w:val="28"/>
                <w:szCs w:val="28"/>
              </w:rPr>
              <w:t xml:space="preserve">т</w:t>
            </w: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8"/>
              </w:rPr>
              <w:t xml:space="preserve">ка</w:t>
            </w:r>
            <w:r>
              <w:rPr>
                <w:b/>
                <w:sz w:val="28"/>
                <w:szCs w:val="28"/>
              </w:rPr>
              <w:t xml:space="preserve">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8"/>
                <w:szCs w:val="28"/>
              </w:rPr>
              <w:framePr w:hSpace="180" w:wrap="around" w:vAnchor="page" w:hAnchor="margin" w:y="968"/>
            </w:pPr>
            <w:r>
              <w:rPr>
                <w:b/>
                <w:sz w:val="28"/>
                <w:szCs w:val="28"/>
              </w:rPr>
              <w:br w:type="textWrapping" w:clear="all"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  <w:framePr w:hSpace="180" w:wrap="around" w:vAnchor="page" w:hAnchor="margin" w:y="968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caps/>
                <w:sz w:val="28"/>
                <w:szCs w:val="28"/>
              </w:rPr>
              <w:framePr w:hSpace="180" w:wrap="around" w:vAnchor="page" w:hAnchor="margin" w:y="968"/>
            </w:pPr>
            <w:r>
              <w:rPr>
                <w:b/>
                <w:caps/>
                <w:sz w:val="28"/>
                <w:szCs w:val="28"/>
              </w:rPr>
            </w:r>
            <w:r>
              <w:rPr>
                <w:b/>
                <w:caps/>
                <w:sz w:val="28"/>
                <w:szCs w:val="28"/>
              </w:rPr>
            </w:r>
            <w:r>
              <w:rPr>
                <w:b/>
                <w:caps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Наименование разделов и тем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Содержание учебного материала, лабораторные и практические работы,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самостоятел</w:t>
            </w:r>
            <w:r>
              <w:rPr>
                <w:b/>
                <w:bCs/>
                <w:sz w:val="23"/>
                <w:szCs w:val="23"/>
              </w:rPr>
              <w:t xml:space="preserve">ь</w:t>
            </w:r>
            <w:r>
              <w:rPr>
                <w:b/>
                <w:bCs/>
                <w:sz w:val="23"/>
                <w:szCs w:val="23"/>
              </w:rPr>
              <w:t xml:space="preserve">ная работа обучающихся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Объем ч</w:t>
            </w:r>
            <w:r>
              <w:rPr>
                <w:b/>
                <w:bCs/>
                <w:sz w:val="23"/>
                <w:szCs w:val="23"/>
              </w:rPr>
              <w:t xml:space="preserve">а</w:t>
            </w:r>
            <w:r>
              <w:rPr>
                <w:b/>
                <w:bCs/>
                <w:sz w:val="23"/>
                <w:szCs w:val="23"/>
              </w:rPr>
              <w:t xml:space="preserve">сов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В том числе практич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ской подг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товки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Коды ко</w:t>
            </w:r>
            <w:r>
              <w:rPr>
                <w:b/>
                <w:bCs/>
              </w:rPr>
              <w:t xml:space="preserve">м</w:t>
            </w:r>
            <w:r>
              <w:rPr>
                <w:b/>
                <w:bCs/>
              </w:rPr>
              <w:t xml:space="preserve">петенций, формир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ванию к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торых сп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собствует элемент программы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1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2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3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4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5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2586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iCs/>
                <w:lang w:eastAsia="en-US"/>
              </w:rPr>
              <w:t xml:space="preserve">Тема 1. Информация и информационные те</w:t>
            </w:r>
            <w:r>
              <w:rPr>
                <w:b/>
                <w:bCs/>
                <w:iCs/>
                <w:lang w:eastAsia="en-US"/>
              </w:rPr>
              <w:t xml:space="preserve">х</w:t>
            </w:r>
            <w:r>
              <w:rPr>
                <w:b/>
                <w:bCs/>
                <w:iCs/>
                <w:lang w:eastAsia="en-US"/>
              </w:rPr>
              <w:t xml:space="preserve">нологии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10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1110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2586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  <w:t xml:space="preserve">Тема 1.1.</w:t>
            </w:r>
            <w:r>
              <w:rPr>
                <w:rFonts w:eastAsia="Arial Unicode MS"/>
                <w:sz w:val="23"/>
                <w:szCs w:val="23"/>
              </w:rPr>
              <w:t xml:space="preserve"> </w:t>
            </w:r>
            <w:r>
              <w:rPr>
                <w:bCs/>
                <w:lang w:eastAsia="en-US"/>
              </w:rPr>
              <w:t xml:space="preserve"> Виды и сво</w:t>
            </w:r>
            <w:r>
              <w:rPr>
                <w:bCs/>
                <w:lang w:eastAsia="en-US"/>
              </w:rPr>
              <w:t xml:space="preserve">й</w:t>
            </w:r>
            <w:r>
              <w:rPr>
                <w:bCs/>
                <w:lang w:eastAsia="en-US"/>
              </w:rPr>
              <w:t xml:space="preserve">ства информации</w:t>
            </w:r>
            <w:r>
              <w:rPr>
                <w:rFonts w:eastAsia="Arial Unicode MS"/>
                <w:sz w:val="23"/>
                <w:szCs w:val="23"/>
              </w:rPr>
              <w:t xml:space="preserve"> </w:t>
            </w:r>
            <w:r>
              <w:rPr>
                <w:rFonts w:eastAsia="Arial Unicode MS"/>
                <w:sz w:val="23"/>
                <w:szCs w:val="23"/>
              </w:rPr>
              <w:t xml:space="preserve">.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contextualSpacing/>
              <w:jc w:val="both"/>
              <w:rPr>
                <w:color w:val="ff0000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Технологии обработки информации. Информационные процессы. Формы представления информации. Качество информации. Формы адекватности и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формации. Меры информации. Измерение количества информ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ции.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1065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2586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  <w:t xml:space="preserve">Тема 1.</w:t>
            </w: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rFonts w:eastAsia="Arial Unicode MS"/>
                <w:sz w:val="23"/>
                <w:szCs w:val="23"/>
              </w:rPr>
              <w:t xml:space="preserve"> </w:t>
            </w:r>
            <w:r>
              <w:rPr>
                <w:bCs/>
                <w:lang w:eastAsia="en-US"/>
              </w:rPr>
              <w:t xml:space="preserve"> Понятие и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формационной системы</w:t>
            </w:r>
            <w:r>
              <w:rPr>
                <w:rFonts w:eastAsia="Arial Unicode MS"/>
                <w:sz w:val="23"/>
                <w:szCs w:val="23"/>
              </w:rPr>
              <w:t xml:space="preserve"> .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contextualSpacing/>
              <w:jc w:val="both"/>
              <w:rPr>
                <w:bCs/>
                <w:lang w:eastAsia="en-US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 Назначение и виды информационных систем. Информационные технол</w:t>
            </w:r>
            <w:r>
              <w:rPr>
                <w:bCs/>
                <w:lang w:eastAsia="en-US"/>
              </w:rPr>
              <w:t xml:space="preserve">о</w:t>
            </w:r>
            <w:r>
              <w:rPr>
                <w:bCs/>
                <w:lang w:eastAsia="en-US"/>
              </w:rPr>
              <w:t xml:space="preserve">гии. Виды информационных технологий. Классификация ИТ по сферам примен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ния. Принципы реализации и функционирования информационных технол</w:t>
            </w:r>
            <w:r>
              <w:rPr>
                <w:bCs/>
                <w:lang w:eastAsia="en-US"/>
              </w:rPr>
              <w:t xml:space="preserve">о</w:t>
            </w:r>
            <w:r>
              <w:rPr>
                <w:bCs/>
                <w:lang w:eastAsia="en-US"/>
              </w:rPr>
              <w:t xml:space="preserve">гий. Инструментарий информационных тех н</w:t>
            </w:r>
            <w:r>
              <w:rPr>
                <w:bCs/>
                <w:lang w:eastAsia="en-US"/>
              </w:rPr>
              <w:t xml:space="preserve">о</w:t>
            </w:r>
            <w:r>
              <w:rPr>
                <w:bCs/>
                <w:lang w:eastAsia="en-US"/>
              </w:rPr>
              <w:t xml:space="preserve">логий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1065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2586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  <w:t xml:space="preserve">Тема 1.</w:t>
            </w: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rFonts w:eastAsia="Arial Unicode MS"/>
                <w:sz w:val="23"/>
                <w:szCs w:val="23"/>
              </w:rPr>
              <w:t xml:space="preserve"> </w:t>
            </w:r>
            <w:r>
              <w:rPr>
                <w:bCs/>
                <w:lang w:eastAsia="en-US"/>
              </w:rPr>
              <w:t xml:space="preserve"> Автоматиз</w:t>
            </w:r>
            <w:r>
              <w:rPr>
                <w:bCs/>
                <w:lang w:eastAsia="en-US"/>
              </w:rPr>
              <w:t xml:space="preserve">и</w:t>
            </w:r>
            <w:r>
              <w:rPr>
                <w:bCs/>
                <w:lang w:eastAsia="en-US"/>
              </w:rPr>
              <w:t xml:space="preserve">рованная обработка и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формации</w:t>
            </w:r>
            <w:r>
              <w:rPr>
                <w:rFonts w:eastAsia="Arial Unicode MS"/>
                <w:sz w:val="23"/>
                <w:szCs w:val="23"/>
              </w:rPr>
              <w:t xml:space="preserve"> .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contextualSpacing/>
              <w:jc w:val="both"/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Общий состав и структура персональных ЭВМ и вычислительных систем. А</w:t>
            </w:r>
            <w:r>
              <w:rPr>
                <w:bCs/>
                <w:lang w:eastAsia="en-US"/>
              </w:rPr>
              <w:t xml:space="preserve">р</w:t>
            </w:r>
            <w:r>
              <w:rPr>
                <w:bCs/>
                <w:lang w:eastAsia="en-US"/>
              </w:rPr>
              <w:t xml:space="preserve">хитектура персонального ко</w:t>
            </w:r>
            <w:r>
              <w:rPr>
                <w:bCs/>
                <w:lang w:eastAsia="en-US"/>
              </w:rPr>
              <w:t xml:space="preserve">м</w:t>
            </w:r>
            <w:r>
              <w:rPr>
                <w:bCs/>
                <w:lang w:eastAsia="en-US"/>
              </w:rPr>
              <w:t xml:space="preserve">пьютера. Техника безопасности при работе за компьютером.</w:t>
            </w:r>
            <w:r/>
          </w:p>
          <w:p>
            <w:pPr>
              <w:pStyle w:val="933"/>
              <w:contextualSpacing/>
              <w:jc w:val="both"/>
              <w:rPr>
                <w:bCs/>
                <w:lang w:eastAsia="en-US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2111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2586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  <w:t xml:space="preserve">Тема 1.</w:t>
            </w:r>
            <w:r>
              <w:rPr>
                <w:sz w:val="23"/>
                <w:szCs w:val="23"/>
              </w:rPr>
              <w:t xml:space="preserve">4</w:t>
            </w:r>
            <w:r>
              <w:rPr>
                <w:bCs/>
                <w:lang w:eastAsia="en-US"/>
              </w:rPr>
              <w:t xml:space="preserve"> Основные пон</w:t>
            </w:r>
            <w:r>
              <w:rPr>
                <w:bCs/>
                <w:lang w:eastAsia="en-US"/>
              </w:rPr>
              <w:t xml:space="preserve">я</w:t>
            </w:r>
            <w:r>
              <w:rPr>
                <w:bCs/>
                <w:lang w:eastAsia="en-US"/>
              </w:rPr>
              <w:t xml:space="preserve">тия и термины пр</w:t>
            </w:r>
            <w:r>
              <w:rPr>
                <w:bCs/>
                <w:lang w:eastAsia="en-US"/>
              </w:rPr>
              <w:t xml:space="preserve">о</w:t>
            </w:r>
            <w:r>
              <w:rPr>
                <w:bCs/>
                <w:lang w:eastAsia="en-US"/>
              </w:rPr>
              <w:t xml:space="preserve">граммного обеспечения (ПО)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Основные понятия и термины программного обеспечения (ПО). Классифик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ция программных продуктов. Состав системного программного обеспечения. Базовая система ввода-вывода BIOS. Назначение и классификация операцио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ных систем. OC Windows: виды изданий, новый пользовательский интерфейс и функциональные возможности. Служебные приложения ОС Windows для обслуживания файловой системы.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  <w:p>
            <w:pPr>
              <w:pStyle w:val="933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lang w:eastAsia="en-US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В том числе практических работ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2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  <w:t xml:space="preserve">Практическая работа №1</w:t>
            </w:r>
            <w:r>
              <w:rPr>
                <w:b/>
                <w:sz w:val="23"/>
                <w:szCs w:val="23"/>
              </w:rPr>
              <w:t xml:space="preserve">.</w:t>
            </w:r>
            <w:r>
              <w:rPr>
                <w:bCs/>
                <w:lang w:eastAsia="en-US"/>
              </w:rPr>
              <w:t xml:space="preserve"> Проектирование рабочего места с ПК и его проф</w:t>
            </w:r>
            <w:r>
              <w:rPr>
                <w:bCs/>
                <w:lang w:eastAsia="en-US"/>
              </w:rPr>
              <w:t xml:space="preserve">и</w:t>
            </w:r>
            <w:r>
              <w:rPr>
                <w:bCs/>
                <w:lang w:eastAsia="en-US"/>
              </w:rPr>
              <w:t xml:space="preserve">лактика средствами сервисных программ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bCs/>
              </w:rPr>
              <w:t xml:space="preserve">Тема 2.</w:t>
            </w:r>
            <w:r>
              <w:rPr>
                <w:b/>
                <w:bCs/>
                <w:lang w:eastAsia="en-US"/>
              </w:rPr>
              <w:t xml:space="preserve"> Технология</w:t>
            </w:r>
            <w:r/>
          </w:p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bCs/>
                <w:lang w:eastAsia="en-US"/>
              </w:rPr>
              <w:t xml:space="preserve">обработки текстовой</w:t>
            </w:r>
            <w:r/>
          </w:p>
          <w:p>
            <w:pPr>
              <w:pStyle w:val="933"/>
              <w:shd w:val="clear" w:color="auto" w:fill="ffffff"/>
              <w:rPr>
                <w:rFonts w:eastAsia="Calibri"/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lang w:eastAsia="en-US"/>
              </w:rPr>
              <w:t xml:space="preserve">информации</w:t>
            </w:r>
            <w:r>
              <w:rPr>
                <w:rFonts w:eastAsia="Calibri"/>
                <w:b/>
                <w:bCs/>
                <w:sz w:val="23"/>
                <w:szCs w:val="23"/>
              </w:rPr>
            </w:r>
            <w:r>
              <w:rPr>
                <w:rFonts w:eastAsia="Calibri"/>
                <w:b/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8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>
          <w:trHeight w:val="1410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  <w:t xml:space="preserve">Тема 2.1.</w:t>
            </w:r>
            <w:r>
              <w:rPr>
                <w:rFonts w:eastAsia="Arial Unicode MS"/>
                <w:sz w:val="23"/>
                <w:szCs w:val="23"/>
              </w:rPr>
              <w:t xml:space="preserve">.</w:t>
            </w:r>
            <w:r>
              <w:rPr>
                <w:bCs/>
                <w:lang w:eastAsia="en-US"/>
              </w:rPr>
              <w:t xml:space="preserve"> Виды пр</w:t>
            </w:r>
            <w:r>
              <w:rPr>
                <w:bCs/>
                <w:lang w:eastAsia="en-US"/>
              </w:rPr>
              <w:t xml:space="preserve">и</w:t>
            </w:r>
            <w:r>
              <w:rPr>
                <w:bCs/>
                <w:lang w:eastAsia="en-US"/>
              </w:rPr>
              <w:t xml:space="preserve">кладного программного обеспечения</w:t>
            </w:r>
            <w:r>
              <w:rPr>
                <w:rFonts w:eastAsia="Arial Unicode MS"/>
                <w:sz w:val="23"/>
                <w:szCs w:val="23"/>
              </w:rPr>
              <w:t xml:space="preserve">  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Классификация прикладных программ. Системы обработки текста, их баз</w:t>
            </w:r>
            <w:r>
              <w:rPr>
                <w:bCs/>
                <w:lang w:eastAsia="en-US"/>
              </w:rPr>
              <w:t xml:space="preserve">о</w:t>
            </w:r>
            <w:r>
              <w:rPr>
                <w:bCs/>
                <w:lang w:eastAsia="en-US"/>
              </w:rPr>
              <w:t xml:space="preserve">вые возможности.. Текстовый процессор: назначение и функциональные возмо</w:t>
            </w:r>
            <w:r>
              <w:rPr>
                <w:bCs/>
                <w:lang w:eastAsia="en-US"/>
              </w:rPr>
              <w:t xml:space="preserve">ж</w:t>
            </w:r>
            <w:r>
              <w:rPr>
                <w:bCs/>
                <w:lang w:eastAsia="en-US"/>
              </w:rPr>
              <w:t xml:space="preserve">ности; интерфейс программы; работа с документом; редактирование и форм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тирование док</w:t>
            </w:r>
            <w:r>
              <w:rPr>
                <w:bCs/>
                <w:lang w:eastAsia="en-US"/>
              </w:rPr>
              <w:t xml:space="preserve">у</w:t>
            </w:r>
            <w:r>
              <w:rPr>
                <w:bCs/>
                <w:lang w:eastAsia="en-US"/>
              </w:rPr>
              <w:t xml:space="preserve">мента.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1350"/>
        </w:trPr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  <w:t xml:space="preserve">Тема 2.</w:t>
            </w: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rFonts w:eastAsia="Arial Unicode MS"/>
                <w:sz w:val="23"/>
                <w:szCs w:val="23"/>
              </w:rPr>
              <w:t xml:space="preserve">.</w:t>
            </w:r>
            <w:r>
              <w:rPr>
                <w:bCs/>
                <w:lang w:eastAsia="en-US"/>
              </w:rPr>
              <w:t xml:space="preserve"> Принципы создания и обработки текстовых данных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lang w:eastAsia="en-US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Основные инструменты: нумерованные, маркированные списки и многоуро</w:t>
            </w:r>
            <w:r>
              <w:rPr>
                <w:bCs/>
                <w:lang w:eastAsia="en-US"/>
              </w:rPr>
              <w:t xml:space="preserve">в</w:t>
            </w:r>
            <w:r>
              <w:rPr>
                <w:bCs/>
                <w:lang w:eastAsia="en-US"/>
              </w:rPr>
              <w:t xml:space="preserve">невые списки, работа с таблицами, с графическими объектами, с формулами, проверка орфографии. Нумерация страниц. Колонтитулы. Технология работы с большими документами. Стили документа. Автоматическое оглавление д</w:t>
            </w:r>
            <w:r>
              <w:rPr>
                <w:bCs/>
                <w:lang w:eastAsia="en-US"/>
              </w:rPr>
              <w:t xml:space="preserve">о</w:t>
            </w:r>
            <w:r>
              <w:rPr>
                <w:bCs/>
                <w:lang w:eastAsia="en-US"/>
              </w:rPr>
              <w:t xml:space="preserve">кумента.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rPr>
                <w:b/>
                <w:bCs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В том числе практических работ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4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>
          <w:trHeight w:val="480"/>
        </w:trPr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2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Работа с большим комплексным документом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435"/>
        </w:trPr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3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Создание автоматического оглавления документа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bCs/>
              </w:rPr>
              <w:t xml:space="preserve">Тема 3.</w:t>
            </w:r>
            <w:r>
              <w:rPr>
                <w:b/>
                <w:bCs/>
                <w:lang w:eastAsia="en-US"/>
              </w:rPr>
              <w:t xml:space="preserve"> Технология</w:t>
            </w:r>
            <w:r/>
          </w:p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bCs/>
                <w:lang w:eastAsia="en-US"/>
              </w:rPr>
              <w:t xml:space="preserve">обработки табличной</w:t>
            </w:r>
            <w:r/>
          </w:p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lang w:eastAsia="en-US"/>
              </w:rPr>
              <w:t xml:space="preserve">информации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45"/>
              <w:spacing w:after="0" w:line="240" w:lineRule="auto"/>
              <w:tabs>
                <w:tab w:val="left" w:pos="1701" w:leader="none"/>
                <w:tab w:val="left" w:pos="1985" w:leader="none"/>
              </w:tabs>
              <w:rPr>
                <w:rFonts w:eastAsia="Arial Unicode MS"/>
                <w:sz w:val="23"/>
                <w:szCs w:val="23"/>
                <w:lang w:val="ru-RU" w:eastAsia="ru-RU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rFonts w:eastAsia="Arial Unicode MS"/>
                <w:sz w:val="23"/>
                <w:szCs w:val="23"/>
                <w:lang w:val="ru-RU" w:eastAsia="ru-RU"/>
              </w:rPr>
            </w:r>
            <w:r>
              <w:rPr>
                <w:rFonts w:eastAsia="Arial Unicode MS"/>
                <w:sz w:val="23"/>
                <w:szCs w:val="23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8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>
          <w:trHeight w:val="780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  <w:t xml:space="preserve">Тема 3.1. </w:t>
            </w:r>
            <w:r>
              <w:rPr>
                <w:bCs/>
                <w:lang w:eastAsia="en-US"/>
              </w:rPr>
              <w:t xml:space="preserve"> Введение в электронные таблицы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.Электронные таблицы - назначение, возможности, загрузка. Основные ко</w:t>
            </w:r>
            <w:r>
              <w:rPr>
                <w:bCs/>
                <w:lang w:eastAsia="en-US"/>
              </w:rPr>
              <w:t xml:space="preserve">м</w:t>
            </w:r>
            <w:r>
              <w:rPr>
                <w:bCs/>
                <w:lang w:eastAsia="en-US"/>
              </w:rPr>
              <w:t xml:space="preserve">поненты электронных таблиц. Типы да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ных в ячейках электронной таблицы. Форматирование элементов таблицы. Автоматизация работы: автозаполнение, автозавершение, выбор из списка..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3.2</w:t>
            </w:r>
            <w:r>
              <w:rPr>
                <w:bCs/>
                <w:lang w:eastAsia="en-US"/>
              </w:rPr>
              <w:t xml:space="preserve"> Правила записи арифметических опер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ций</w:t>
            </w:r>
            <w:r>
              <w:rPr>
                <w:bCs/>
                <w:sz w:val="23"/>
                <w:szCs w:val="23"/>
              </w:rPr>
              <w:t xml:space="preserve"> 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Правила записи формул. Абсолютная и относительная адресация. Использов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ние библиотеки функций. Сортировка, поиск, фильтрация данных. Графич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ское представление данных. Файловые оп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рации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В том числе практических работ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4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4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Решение расчетных задач в табличном процессоре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5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Создание комплексного документа в табличном процессоре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1135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lang w:eastAsia="en-US"/>
              </w:rPr>
              <w:t xml:space="preserve">Тема 4. Технология о</w:t>
            </w:r>
            <w:r>
              <w:rPr>
                <w:b/>
                <w:bCs/>
                <w:lang w:eastAsia="en-US"/>
              </w:rPr>
              <w:t xml:space="preserve">б</w:t>
            </w:r>
            <w:r>
              <w:rPr>
                <w:b/>
                <w:bCs/>
                <w:lang w:eastAsia="en-US"/>
              </w:rPr>
              <w:t xml:space="preserve">работки графической информации и мул</w:t>
            </w:r>
            <w:r>
              <w:rPr>
                <w:b/>
                <w:bCs/>
                <w:lang w:eastAsia="en-US"/>
              </w:rPr>
              <w:t xml:space="preserve">ь</w:t>
            </w:r>
            <w:r>
              <w:rPr>
                <w:b/>
                <w:bCs/>
                <w:lang w:eastAsia="en-US"/>
              </w:rPr>
              <w:t xml:space="preserve">тимедиа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45"/>
              <w:spacing w:after="0" w:line="240" w:lineRule="auto"/>
              <w:tabs>
                <w:tab w:val="left" w:pos="1701" w:leader="none"/>
                <w:tab w:val="left" w:pos="1985" w:leader="none"/>
              </w:tabs>
              <w:rPr>
                <w:rFonts w:eastAsia="Arial Unicode MS"/>
                <w:sz w:val="23"/>
                <w:szCs w:val="23"/>
                <w:lang w:val="ru-RU" w:eastAsia="ru-RU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rFonts w:eastAsia="Arial Unicode MS"/>
                <w:sz w:val="23"/>
                <w:szCs w:val="23"/>
                <w:lang w:val="ru-RU" w:eastAsia="ru-RU"/>
              </w:rPr>
            </w:r>
            <w:r>
              <w:rPr>
                <w:rFonts w:eastAsia="Arial Unicode MS"/>
                <w:sz w:val="23"/>
                <w:szCs w:val="23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iCs/>
              </w:rPr>
              <w:t xml:space="preserve">22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</w:t>
            </w:r>
            <w:r>
              <w:rPr>
                <w:bCs/>
                <w:sz w:val="23"/>
                <w:szCs w:val="23"/>
              </w:rPr>
              <w:t xml:space="preserve">4</w:t>
            </w:r>
            <w:r>
              <w:rPr>
                <w:bCs/>
                <w:sz w:val="23"/>
                <w:szCs w:val="23"/>
              </w:rPr>
              <w:t xml:space="preserve">.</w:t>
            </w:r>
            <w:r>
              <w:rPr>
                <w:bCs/>
                <w:sz w:val="23"/>
                <w:szCs w:val="23"/>
              </w:rPr>
              <w:t xml:space="preserve">1</w:t>
            </w:r>
            <w:r>
              <w:rPr>
                <w:bCs/>
                <w:sz w:val="23"/>
                <w:szCs w:val="23"/>
              </w:rPr>
              <w:t xml:space="preserve">.</w:t>
            </w:r>
            <w:r>
              <w:rPr>
                <w:bCs/>
                <w:lang w:eastAsia="en-US"/>
              </w:rPr>
              <w:t xml:space="preserve"> Понятие мул</w:t>
            </w:r>
            <w:r>
              <w:rPr>
                <w:bCs/>
                <w:lang w:eastAsia="en-US"/>
              </w:rPr>
              <w:t xml:space="preserve">ь</w:t>
            </w:r>
            <w:r>
              <w:rPr>
                <w:bCs/>
                <w:lang w:eastAsia="en-US"/>
              </w:rPr>
              <w:t xml:space="preserve">тимедиа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.Объекты мультимедиа. Мультимедийные технологии. Назначение и осно</w:t>
            </w:r>
            <w:r>
              <w:rPr>
                <w:bCs/>
                <w:lang w:eastAsia="en-US"/>
              </w:rPr>
              <w:t xml:space="preserve">в</w:t>
            </w:r>
            <w:r>
              <w:rPr>
                <w:bCs/>
                <w:lang w:eastAsia="en-US"/>
              </w:rPr>
              <w:t xml:space="preserve">ные возможности программы подготовки презентаций. Настройка презент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ции: анимация, наложение звука, вставка видео, гиперссылки. </w:t>
            </w:r>
            <w:r/>
          </w:p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4</w:t>
            </w:r>
            <w:r>
              <w:rPr>
                <w:bCs/>
                <w:sz w:val="23"/>
                <w:szCs w:val="23"/>
              </w:rPr>
              <w:t xml:space="preserve">.2</w:t>
            </w:r>
            <w:r>
              <w:rPr>
                <w:bCs/>
                <w:lang w:eastAsia="en-US"/>
              </w:rPr>
              <w:t xml:space="preserve"> Основы работы с растровой и векторной графикой</w:t>
            </w:r>
            <w:r>
              <w:rPr>
                <w:bCs/>
                <w:sz w:val="23"/>
                <w:szCs w:val="23"/>
              </w:rPr>
              <w:t xml:space="preserve"> 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b/>
                <w:spacing w:val="-3"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Растровая, векторная, трехмерная графика; форматы графических данных; средства обработки растровой графики; средства обработки векторной граф</w:t>
            </w:r>
            <w:r>
              <w:rPr>
                <w:bCs/>
                <w:lang w:eastAsia="en-US"/>
              </w:rPr>
              <w:t xml:space="preserve">и</w:t>
            </w:r>
            <w:r>
              <w:rPr>
                <w:bCs/>
                <w:lang w:eastAsia="en-US"/>
              </w:rPr>
              <w:t xml:space="preserve">ки.. Компьютерная и инж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нерная графика</w:t>
            </w:r>
            <w:r>
              <w:rPr>
                <w:b/>
                <w:spacing w:val="-3"/>
                <w:sz w:val="23"/>
                <w:szCs w:val="23"/>
              </w:rPr>
            </w:r>
            <w:r>
              <w:rPr>
                <w:b/>
                <w:spacing w:val="-3"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В том числе практических работ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18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6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Основные приемы работы в графическом реда</w:t>
            </w:r>
            <w:r>
              <w:rPr>
                <w:bCs/>
                <w:lang w:eastAsia="en-US"/>
              </w:rPr>
              <w:t xml:space="preserve">к</w:t>
            </w:r>
            <w:r>
              <w:rPr>
                <w:bCs/>
                <w:lang w:eastAsia="en-US"/>
              </w:rPr>
              <w:t xml:space="preserve">торе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6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Основные приемы работы в графическом реда</w:t>
            </w:r>
            <w:r>
              <w:rPr>
                <w:bCs/>
                <w:lang w:eastAsia="en-US"/>
              </w:rPr>
              <w:t xml:space="preserve">к</w:t>
            </w:r>
            <w:r>
              <w:rPr>
                <w:bCs/>
                <w:lang w:eastAsia="en-US"/>
              </w:rPr>
              <w:t xml:space="preserve">торе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7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Подготовка чертежей в графическом редакторе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7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Подготовка чертежей в графическом редакторе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7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Подготовка чертежей в графическом редакторе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8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Подготовка технической документации в граф</w:t>
            </w:r>
            <w:r>
              <w:rPr>
                <w:bCs/>
                <w:lang w:eastAsia="en-US"/>
              </w:rPr>
              <w:t xml:space="preserve">и</w:t>
            </w:r>
            <w:r>
              <w:rPr>
                <w:bCs/>
                <w:lang w:eastAsia="en-US"/>
              </w:rPr>
              <w:t xml:space="preserve">ческом редакторе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8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Подготовка технической документации в граф</w:t>
            </w:r>
            <w:r>
              <w:rPr>
                <w:bCs/>
                <w:lang w:eastAsia="en-US"/>
              </w:rPr>
              <w:t xml:space="preserve">и</w:t>
            </w:r>
            <w:r>
              <w:rPr>
                <w:bCs/>
                <w:lang w:eastAsia="en-US"/>
              </w:rPr>
              <w:t xml:space="preserve">ческом редакторе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9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Работа с презентационной графикой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shd w:val="clear" w:color="auto" w:fill="ffffff"/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</w:t>
            </w:r>
            <w:r>
              <w:rPr>
                <w:b/>
                <w:i/>
                <w:iCs/>
              </w:rPr>
              <w:t xml:space="preserve">9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lang w:eastAsia="en-US"/>
              </w:rPr>
              <w:t xml:space="preserve">Работа с презентационной графикой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828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bCs/>
                <w:lang w:eastAsia="en-US"/>
              </w:rPr>
              <w:t xml:space="preserve">Тема 5. Системы управления базами данных</w:t>
            </w:r>
            <w:r/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45"/>
              <w:spacing w:after="0" w:line="240" w:lineRule="auto"/>
              <w:tabs>
                <w:tab w:val="left" w:pos="1701" w:leader="none"/>
                <w:tab w:val="left" w:pos="1985" w:leader="none"/>
              </w:tabs>
              <w:rPr>
                <w:rFonts w:eastAsia="Arial Unicode MS"/>
                <w:sz w:val="23"/>
                <w:szCs w:val="23"/>
                <w:lang w:val="ru-RU" w:eastAsia="ru-RU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rFonts w:eastAsia="Arial Unicode MS"/>
                <w:sz w:val="23"/>
                <w:szCs w:val="23"/>
                <w:lang w:val="ru-RU" w:eastAsia="ru-RU"/>
              </w:rPr>
            </w:r>
            <w:r>
              <w:rPr>
                <w:rFonts w:eastAsia="Arial Unicode MS"/>
                <w:sz w:val="23"/>
                <w:szCs w:val="23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14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>
          <w:trHeight w:val="813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</w:t>
            </w:r>
            <w:r>
              <w:rPr>
                <w:bCs/>
                <w:sz w:val="23"/>
                <w:szCs w:val="23"/>
              </w:rPr>
              <w:t xml:space="preserve">.5.1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lang w:eastAsia="en-US"/>
              </w:rPr>
              <w:t xml:space="preserve"> Понятие базы данных и информацио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ной системы</w:t>
            </w:r>
            <w:r>
              <w:rPr>
                <w:bCs/>
                <w:sz w:val="23"/>
                <w:szCs w:val="23"/>
              </w:rPr>
              <w:t xml:space="preserve"> 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. Способы доступа к базам данных. Технологии обработки данных БД. Рел</w:t>
            </w:r>
            <w:r>
              <w:rPr>
                <w:bCs/>
                <w:lang w:eastAsia="en-US"/>
              </w:rPr>
              <w:t xml:space="preserve">я</w:t>
            </w:r>
            <w:r>
              <w:rPr>
                <w:bCs/>
                <w:lang w:eastAsia="en-US"/>
              </w:rPr>
              <w:t xml:space="preserve">ционные базы данных.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813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</w:t>
            </w:r>
            <w:r>
              <w:rPr>
                <w:bCs/>
                <w:sz w:val="23"/>
                <w:szCs w:val="23"/>
              </w:rPr>
              <w:t xml:space="preserve">5.2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lang w:eastAsia="en-US"/>
              </w:rPr>
              <w:t xml:space="preserve"> База данных и система управления б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зами данных. </w:t>
            </w:r>
            <w:r>
              <w:rPr>
                <w:bCs/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spacing w:val="-3"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Технология работы с программой СУБД. Объекты БД: таблицы, формы, отч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ты, запросы. Основные пон</w:t>
            </w:r>
            <w:r>
              <w:rPr>
                <w:bCs/>
                <w:lang w:eastAsia="en-US"/>
              </w:rPr>
              <w:t xml:space="preserve">я</w:t>
            </w:r>
            <w:r>
              <w:rPr>
                <w:bCs/>
                <w:lang w:eastAsia="en-US"/>
              </w:rPr>
              <w:t xml:space="preserve">тия реляционной БД: поле, запись, ключевое поле, структура таблицы, режимы работы с объектами. Форматы данных. </w:t>
            </w:r>
            <w:r>
              <w:rPr>
                <w:spacing w:val="-3"/>
                <w:sz w:val="23"/>
                <w:szCs w:val="23"/>
              </w:rPr>
            </w:r>
            <w:r>
              <w:rPr>
                <w:spacing w:val="-3"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</w:t>
            </w:r>
            <w:r>
              <w:rPr>
                <w:bCs/>
                <w:sz w:val="23"/>
                <w:szCs w:val="23"/>
              </w:rPr>
              <w:t xml:space="preserve">5.3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lang w:eastAsia="en-US"/>
              </w:rPr>
              <w:t xml:space="preserve"> Проектиров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ние многотабличной б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зы данных.</w:t>
            </w:r>
            <w:r>
              <w:rPr>
                <w:bCs/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ff0000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Создание таблицы, работа с ее мак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том, ввод данных. Установка связей между таблицами. Виды связей.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5</w:t>
            </w:r>
            <w:r>
              <w:rPr>
                <w:bCs/>
                <w:sz w:val="23"/>
                <w:szCs w:val="23"/>
              </w:rPr>
              <w:t xml:space="preserve">.4 </w:t>
            </w:r>
            <w:r>
              <w:rPr>
                <w:bCs/>
                <w:lang w:eastAsia="en-US"/>
              </w:rPr>
              <w:t xml:space="preserve"> Создание з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просов, простых и с у</w:t>
            </w:r>
            <w:r>
              <w:rPr>
                <w:bCs/>
                <w:lang w:eastAsia="en-US"/>
              </w:rPr>
              <w:t xml:space="preserve">с</w:t>
            </w:r>
            <w:r>
              <w:rPr>
                <w:bCs/>
                <w:lang w:eastAsia="en-US"/>
              </w:rPr>
              <w:t xml:space="preserve">ловием</w:t>
            </w:r>
            <w:r>
              <w:rPr>
                <w:bCs/>
                <w:sz w:val="23"/>
                <w:szCs w:val="23"/>
              </w:rPr>
              <w:t xml:space="preserve"> 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Отчеты. Создание стандартного о</w:t>
            </w:r>
            <w:r>
              <w:rPr>
                <w:bCs/>
                <w:lang w:eastAsia="en-US"/>
              </w:rPr>
              <w:t xml:space="preserve">т</w:t>
            </w:r>
            <w:r>
              <w:rPr>
                <w:bCs/>
                <w:lang w:eastAsia="en-US"/>
              </w:rPr>
              <w:t xml:space="preserve">чета и форматирование отчета.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rFonts w:eastAsia="Arial Unicode MS"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В том числе практических работ</w:t>
            </w:r>
            <w:r>
              <w:rPr>
                <w:rFonts w:eastAsia="Arial Unicode MS"/>
                <w:sz w:val="23"/>
                <w:szCs w:val="23"/>
              </w:rPr>
            </w:r>
            <w:r>
              <w:rPr>
                <w:rFonts w:eastAsia="Arial Unicode MS"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6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10</w:t>
            </w:r>
            <w:r>
              <w:rPr>
                <w:b/>
                <w:i/>
              </w:rPr>
              <w:t xml:space="preserve">:</w:t>
            </w:r>
            <w:r>
              <w:t xml:space="preserve"> </w:t>
            </w:r>
            <w:r>
              <w:rPr>
                <w:bCs/>
              </w:rPr>
              <w:t xml:space="preserve">Создание многотабличной базы данных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10</w:t>
            </w:r>
            <w:r>
              <w:rPr>
                <w:b/>
                <w:i/>
              </w:rPr>
              <w:t xml:space="preserve">:</w:t>
            </w:r>
            <w:r>
              <w:t xml:space="preserve"> </w:t>
            </w:r>
            <w:r>
              <w:rPr>
                <w:bCs/>
              </w:rPr>
              <w:t xml:space="preserve">Создание многотабличной базы данных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11</w:t>
            </w:r>
            <w:r>
              <w:rPr>
                <w:b/>
                <w:i/>
              </w:rPr>
              <w:t xml:space="preserve">:</w:t>
            </w:r>
            <w:r>
              <w:t xml:space="preserve"> </w:t>
            </w:r>
            <w:r>
              <w:rPr>
                <w:bCs/>
              </w:rPr>
              <w:t xml:space="preserve">Обработка данных в базе данных с помощью запросов и отчетов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lang w:eastAsia="en-US"/>
              </w:rPr>
              <w:t xml:space="preserve">Тема 6. Сетевые техн</w:t>
            </w:r>
            <w:r>
              <w:rPr>
                <w:b/>
                <w:bCs/>
                <w:lang w:eastAsia="en-US"/>
              </w:rPr>
              <w:t xml:space="preserve">о</w:t>
            </w:r>
            <w:r>
              <w:rPr>
                <w:b/>
                <w:bCs/>
                <w:lang w:eastAsia="en-US"/>
              </w:rPr>
              <w:t xml:space="preserve">логии обработки и п</w:t>
            </w:r>
            <w:r>
              <w:rPr>
                <w:b/>
                <w:bCs/>
                <w:lang w:eastAsia="en-US"/>
              </w:rPr>
              <w:t xml:space="preserve">е</w:t>
            </w:r>
            <w:r>
              <w:rPr>
                <w:b/>
                <w:bCs/>
                <w:lang w:eastAsia="en-US"/>
              </w:rPr>
              <w:t xml:space="preserve">редачи информации. Защита информации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1</w:t>
            </w:r>
            <w:r>
              <w:rPr>
                <w:b/>
                <w:bCs/>
                <w:sz w:val="23"/>
                <w:szCs w:val="23"/>
              </w:rPr>
              <w:t xml:space="preserve">0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Тема </w:t>
            </w:r>
            <w:r>
              <w:rPr>
                <w:bCs/>
                <w:sz w:val="23"/>
                <w:szCs w:val="23"/>
              </w:rPr>
              <w:t xml:space="preserve">.6.1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lang w:eastAsia="en-US"/>
              </w:rPr>
              <w:t xml:space="preserve"> Устройство компьютерных сетей и сетевых технологий о</w:t>
            </w:r>
            <w:r>
              <w:rPr>
                <w:bCs/>
                <w:lang w:eastAsia="en-US"/>
              </w:rPr>
              <w:t xml:space="preserve">б</w:t>
            </w:r>
            <w:r>
              <w:rPr>
                <w:bCs/>
                <w:lang w:eastAsia="en-US"/>
              </w:rPr>
              <w:t xml:space="preserve">работки и передачи и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формации.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contextualSpacing/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Компьютерные сети: понятие, среды передачи данных и их х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рактеристики. Локальные и глобальные сети, их компоненты. Технические средства и сет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вое программное обеспечение. Беспроводные технологии Blutooth, Wi-Fi и WiMax. Локальные компьютерные сети: назначение, базовые топологии. С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тевое оборудование ЛКС на базе технологии Ethernet..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54"/>
              <w:rPr>
                <w:bCs/>
                <w:lang w:val="ru-RU" w:eastAsia="en-US"/>
              </w:rPr>
              <w:framePr w:hSpace="180" w:wrap="around" w:vAnchor="page" w:hAnchor="margin" w:y="968"/>
            </w:pPr>
            <w:r>
              <w:rPr>
                <w:sz w:val="23"/>
                <w:szCs w:val="23"/>
                <w:lang w:val="ru-RU" w:eastAsia="ru-RU"/>
              </w:rPr>
              <w:t xml:space="preserve">Тема 6.2</w:t>
            </w:r>
            <w:r>
              <w:rPr>
                <w:sz w:val="23"/>
                <w:szCs w:val="23"/>
                <w:lang w:val="ru-RU" w:eastAsia="ru-RU"/>
              </w:rPr>
              <w:t xml:space="preserve"> 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ru-RU" w:eastAsia="en-US"/>
              </w:rPr>
            </w:r>
            <w:r>
              <w:rPr>
                <w:bCs/>
                <w:lang w:val="ru-RU" w:eastAsia="en-US"/>
              </w:rPr>
            </w:r>
          </w:p>
          <w:p>
            <w:pPr>
              <w:pStyle w:val="954"/>
              <w:rPr>
                <w:rFonts w:eastAsia="Arial Unicode MS"/>
                <w:b/>
                <w:sz w:val="23"/>
                <w:szCs w:val="23"/>
                <w:lang w:val="ru-RU" w:eastAsia="ru-RU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Информационно-поисковые системы. </w:t>
            </w:r>
            <w:r>
              <w:rPr>
                <w:b/>
                <w:bCs/>
                <w:sz w:val="23"/>
                <w:szCs w:val="23"/>
                <w:lang w:val="ru-RU" w:eastAsia="ru-RU"/>
              </w:rPr>
              <w:t xml:space="preserve">.</w:t>
            </w:r>
            <w:r>
              <w:rPr>
                <w:rFonts w:eastAsia="Arial Unicode MS"/>
                <w:b/>
                <w:sz w:val="23"/>
                <w:szCs w:val="23"/>
                <w:lang w:val="ru-RU" w:eastAsia="ru-RU"/>
              </w:rPr>
            </w:r>
            <w:r>
              <w:rPr>
                <w:rFonts w:eastAsia="Arial Unicode MS"/>
                <w:b/>
                <w:sz w:val="23"/>
                <w:szCs w:val="23"/>
                <w:lang w:val="ru-RU" w:eastAsia="ru-RU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rFonts w:eastAsia="Courier New"/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lang w:eastAsia="en-US"/>
              </w:rPr>
              <w:t xml:space="preserve">Состав и структура ИПС. Приемы поиска документов. Способы хранения и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формации. Выполнение файловых оп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раций: сохранение, печать документа. Электронная почта. Пароли. Управление почтой. Присоединение файла. Спр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вочно-правовые системы и принципы работы в них</w:t>
            </w:r>
            <w:r>
              <w:rPr>
                <w:rFonts w:eastAsia="Courier New"/>
                <w:b/>
                <w:sz w:val="23"/>
                <w:szCs w:val="23"/>
              </w:rPr>
            </w:r>
            <w:r>
              <w:rPr>
                <w:rFonts w:eastAsia="Courier New"/>
                <w:b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0"/>
                <w:szCs w:val="20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2208"/>
        </w:trPr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54"/>
              <w:rPr>
                <w:rFonts w:eastAsia="Arial Unicode MS"/>
                <w:b/>
                <w:sz w:val="23"/>
                <w:szCs w:val="23"/>
                <w:lang w:val="ru-RU" w:eastAsia="ru-RU"/>
              </w:rPr>
              <w:framePr w:hSpace="180" w:wrap="around" w:vAnchor="page" w:hAnchor="margin" w:y="968"/>
            </w:pPr>
            <w:r>
              <w:rPr>
                <w:sz w:val="23"/>
                <w:szCs w:val="23"/>
                <w:lang w:val="ru-RU" w:eastAsia="ru-RU"/>
              </w:rPr>
              <w:t xml:space="preserve">Тема 6.3</w:t>
            </w:r>
            <w:r>
              <w:rPr>
                <w:sz w:val="23"/>
                <w:szCs w:val="23"/>
                <w:lang w:val="ru-RU" w:eastAsia="ru-RU"/>
              </w:rPr>
              <w:t xml:space="preserve"> </w:t>
            </w:r>
            <w:bookmarkStart w:id="0" w:name="metkadoc2"/>
            <w:r>
              <w:rPr>
                <w:bCs/>
                <w:lang w:eastAsia="en-US"/>
              </w:rPr>
              <w:t xml:space="preserve"> Защита информации как закономерность развития компьютерных систем.</w:t>
            </w:r>
            <w:bookmarkEnd w:id="0"/>
            <w:r>
              <w:rPr>
                <w:rFonts w:eastAsia="Arial Unicode MS"/>
                <w:b/>
                <w:sz w:val="23"/>
                <w:szCs w:val="23"/>
                <w:lang w:val="ru-RU" w:eastAsia="ru-RU"/>
              </w:rPr>
            </w:r>
            <w:r>
              <w:rPr>
                <w:rFonts w:eastAsia="Arial Unicode MS"/>
                <w:b/>
                <w:sz w:val="23"/>
                <w:szCs w:val="23"/>
                <w:lang w:val="ru-RU" w:eastAsia="ru-RU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rFonts w:eastAsia="Courier New"/>
                <w:sz w:val="23"/>
                <w:szCs w:val="23"/>
              </w:rPr>
              <w:framePr w:hSpace="180" w:wrap="around" w:vAnchor="page" w:hAnchor="margin" w:y="968"/>
            </w:pPr>
            <w:r/>
            <w:bookmarkStart w:id="1" w:name="metkadoc3"/>
            <w:r>
              <w:rPr>
                <w:bCs/>
                <w:lang w:eastAsia="en-US"/>
              </w:rPr>
              <w:t xml:space="preserve">Объекты и элементы защиты в компьютерных системах обработки данных. </w:t>
            </w:r>
            <w:bookmarkStart w:id="2" w:name="metkadoc4"/>
            <w:r>
              <w:rPr>
                <w:bCs/>
                <w:lang w:eastAsia="en-US"/>
              </w:rPr>
              <w:t xml:space="preserve">Средства опознания и разграничения доступа к информации. </w:t>
            </w:r>
            <w:bookmarkEnd w:id="1"/>
            <w:r/>
            <w:bookmarkStart w:id="3" w:name="metkadoc5"/>
            <w:r>
              <w:rPr>
                <w:bCs/>
                <w:lang w:eastAsia="en-US"/>
              </w:rPr>
              <w:t xml:space="preserve">Криптографич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ский метод защиты информации. </w:t>
            </w:r>
            <w:bookmarkEnd w:id="2"/>
            <w:r/>
            <w:bookmarkEnd w:id="3"/>
            <w:r/>
            <w:bookmarkStart w:id="4" w:name="metkadoc6"/>
            <w:r>
              <w:rPr>
                <w:bCs/>
                <w:lang w:eastAsia="en-US"/>
              </w:rPr>
              <w:t xml:space="preserve">Компьютерные вирусы. </w:t>
            </w:r>
            <w:bookmarkEnd w:id="4"/>
            <w:r>
              <w:rPr>
                <w:bCs/>
                <w:lang w:eastAsia="en-US"/>
              </w:rPr>
              <w:t xml:space="preserve">Антивирусная защ</w:t>
            </w:r>
            <w:r>
              <w:rPr>
                <w:bCs/>
                <w:lang w:eastAsia="en-US"/>
              </w:rPr>
              <w:t xml:space="preserve">и</w:t>
            </w:r>
            <w:r>
              <w:rPr>
                <w:bCs/>
                <w:lang w:eastAsia="en-US"/>
              </w:rPr>
              <w:t xml:space="preserve">та информации. </w:t>
            </w:r>
            <w:bookmarkStart w:id="5" w:name="metkadoc8"/>
            <w:r>
              <w:rPr>
                <w:bCs/>
                <w:lang w:eastAsia="en-US"/>
              </w:rPr>
              <w:t xml:space="preserve">Защита программных продуктов.</w:t>
            </w:r>
            <w:bookmarkEnd w:id="5"/>
            <w:r>
              <w:rPr>
                <w:bCs/>
                <w:lang w:eastAsia="en-US"/>
              </w:rPr>
              <w:t xml:space="preserve"> Обеспечение безопасности данных на автономном компьютере. </w:t>
            </w:r>
            <w:r>
              <w:rPr>
                <w:bCs/>
                <w:lang w:eastAsia="en-US"/>
              </w:rPr>
              <w:t xml:space="preserve">Безопасность данных в интерактивной среде</w:t>
            </w:r>
            <w:r>
              <w:rPr>
                <w:bCs/>
                <w:lang w:eastAsia="en-US"/>
              </w:rPr>
              <w:t xml:space="preserve">. Правовое регулирование защиты информации в России. Работа в спр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вочно-правовых системах. Работа с электронной почтой. Создание электро</w:t>
            </w:r>
            <w:r>
              <w:rPr>
                <w:bCs/>
                <w:lang w:eastAsia="en-US"/>
              </w:rPr>
              <w:t xml:space="preserve">н</w:t>
            </w:r>
            <w:r>
              <w:rPr>
                <w:bCs/>
                <w:lang w:eastAsia="en-US"/>
              </w:rPr>
              <w:t xml:space="preserve">ных ресурсов по специальности с использованием облачных сервисов</w:t>
            </w:r>
            <w:r>
              <w:rPr>
                <w:rFonts w:eastAsia="Courier New"/>
                <w:sz w:val="23"/>
                <w:szCs w:val="23"/>
              </w:rPr>
            </w:r>
            <w:r>
              <w:rPr>
                <w:rFonts w:eastAsia="Courier New"/>
                <w:sz w:val="23"/>
                <w:szCs w:val="23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>
          <w:trHeight w:val="255"/>
        </w:trPr>
        <w:tc>
          <w:tcPr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rFonts w:eastAsia="Arial Unicode MS"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</w:rPr>
              <w:t xml:space="preserve">В том числе практических работ</w:t>
            </w:r>
            <w:r>
              <w:rPr>
                <w:rFonts w:eastAsia="Arial Unicode MS"/>
                <w:sz w:val="23"/>
                <w:szCs w:val="23"/>
              </w:rPr>
            </w:r>
            <w:r>
              <w:rPr>
                <w:rFonts w:eastAsia="Arial Unicode MS"/>
                <w:sz w:val="23"/>
                <w:szCs w:val="23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2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>
          <w:trHeight w:val="463"/>
        </w:trPr>
        <w:tc>
          <w:tcPr>
            <w:tcW w:w="2802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top"/>
            <w:textDirection w:val="lrTb"/>
            <w:noWrap w:val="false"/>
          </w:tcPr>
          <w:p>
            <w:pPr>
              <w:pStyle w:val="933"/>
              <w:framePr w:hSpace="180" w:wrap="around" w:vAnchor="page" w:hAnchor="margin" w:y="968"/>
            </w:pPr>
            <w:r>
              <w:rPr>
                <w:b/>
                <w:iCs/>
              </w:rPr>
              <w:t xml:space="preserve">Практическая работа № 12</w:t>
            </w:r>
            <w:r>
              <w:rPr>
                <w:b/>
                <w:i/>
              </w:rPr>
              <w:t xml:space="preserve">:</w:t>
            </w:r>
            <w:r>
              <w:t xml:space="preserve"> </w:t>
            </w:r>
            <w:r>
              <w:rPr>
                <w:bCs/>
              </w:rPr>
              <w:t xml:space="preserve">Работа с информационными ресурсами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  <w:t xml:space="preserve">2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0"/>
                <w:szCs w:val="20"/>
              </w:rPr>
              <w:t xml:space="preserve">ОК 01 – ОК 04, ОК 09, ПК 1.3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</w:rPr>
              <w:t xml:space="preserve">Промежуточная атт</w:t>
            </w:r>
            <w:r>
              <w:rPr>
                <w:b/>
              </w:rPr>
              <w:t xml:space="preserve">е</w:t>
            </w:r>
            <w:r>
              <w:rPr>
                <w:b/>
              </w:rPr>
              <w:t xml:space="preserve">стация –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rPr>
                <w:rFonts w:eastAsia="Courier New"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</w:rPr>
              <w:t xml:space="preserve">Дифференц</w:t>
            </w: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рованный зачет</w:t>
            </w:r>
            <w:r>
              <w:rPr>
                <w:rFonts w:eastAsia="Courier New"/>
                <w:sz w:val="23"/>
                <w:szCs w:val="23"/>
              </w:rPr>
            </w:r>
            <w:r>
              <w:rPr>
                <w:rFonts w:eastAsia="Courier New"/>
                <w:sz w:val="23"/>
                <w:szCs w:val="23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sz w:val="23"/>
                <w:szCs w:val="23"/>
              </w:rPr>
              <w:t xml:space="preserve">2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tabs>
                <w:tab w:val="left" w:pos="993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rPr/>
        <w:tc>
          <w:tcPr>
            <w:tcW w:w="2802" w:type="dxa"/>
            <w:vAlign w:val="top"/>
            <w:textDirection w:val="lrTb"/>
            <w:noWrap w:val="false"/>
          </w:tcPr>
          <w:p>
            <w:pPr>
              <w:pStyle w:val="933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sz w:val="23"/>
                <w:szCs w:val="23"/>
              </w:rPr>
              <w:t xml:space="preserve">ВСЕГО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W w:w="8363" w:type="dxa"/>
            <w:vAlign w:val="center"/>
            <w:textDirection w:val="lrTb"/>
            <w:noWrap w:val="false"/>
          </w:tcPr>
          <w:p>
            <w:pPr>
              <w:pStyle w:val="933"/>
              <w:tabs>
                <w:tab w:val="left" w:pos="993" w:leader="none"/>
              </w:tabs>
              <w:rPr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iCs/>
              </w:rPr>
              <w:t xml:space="preserve">72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/>
                <w:bCs/>
                <w:highlight w:val="yellow"/>
              </w:rPr>
              <w:t xml:space="preserve">36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3"/>
                <w:szCs w:val="23"/>
              </w:rPr>
              <w:framePr w:hSpace="180" w:wrap="around" w:vAnchor="page" w:hAnchor="margin" w:y="968"/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</w:tbl>
    <w:p>
      <w:pPr>
        <w:pStyle w:val="933"/>
        <w:jc w:val="both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933"/>
        <w:jc w:val="both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  <w:sectPr>
          <w:footnotePr/>
          <w:endnotePr/>
          <w:type w:val="nextPage"/>
          <w:pgSz w:w="16840" w:h="11907" w:orient="landscape"/>
          <w:pgMar w:top="709" w:right="1134" w:bottom="709" w:left="992" w:header="709" w:footer="709" w:gutter="0"/>
          <w:cols w:num="1" w:sep="0" w:space="720" w:equalWidth="1"/>
          <w:docGrid w:linePitch="360"/>
        </w:sect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УСЛОВИЯ РЕАЛИЗАЦИИ УЧЕБНОЙ ДИСЦИПЛИНЫ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3.1. Для реализации программы учебной дисциплины должны быть пред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смотрены следующие специальные помещения: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Кабинет информатики</w:t>
      </w:r>
      <w:r>
        <w:rPr>
          <w:sz w:val="28"/>
          <w:szCs w:val="28"/>
          <w:lang w:eastAsia="en-US"/>
        </w:rPr>
        <w:t xml:space="preserve">, оснащенный о</w:t>
      </w:r>
      <w:r>
        <w:rPr>
          <w:bCs/>
          <w:sz w:val="28"/>
          <w:szCs w:val="28"/>
          <w:lang w:eastAsia="en-US"/>
        </w:rPr>
        <w:t xml:space="preserve">борудованием: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обучающихся;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рабочее место преподавателя;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0" w:leader="none"/>
          <w:tab w:val="left" w:pos="709" w:leader="none"/>
          <w:tab w:val="left" w:pos="1985" w:leader="none"/>
          <w:tab w:val="left" w:pos="2835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комплект сетевого оборудования, обеспечивающий соединение всех компьютеров, установленных в кабинете в единую сеть, с выходом через прокси-сервер в Интернет;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 учебно-методических материалов;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т</w:t>
      </w:r>
      <w:r>
        <w:rPr>
          <w:bCs/>
          <w:sz w:val="28"/>
          <w:szCs w:val="28"/>
          <w:lang w:eastAsia="en-US"/>
        </w:rPr>
        <w:t xml:space="preserve">ехническими средствами обучения: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 компьютер с программным обеспечением для преподавателя;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персональные компьютеры с лицензионным программным обеспеч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для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чающихся;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МФУ;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устройства вывода звуковой информации: звуковые колонки или 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ушники;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экран (доска);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мультимедиапроектор.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3.2. Информационное обеспечение реализации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реализации программы библиотечный фонд образовательной орг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низации должен иметь п</w:t>
      </w:r>
      <w:r>
        <w:rPr>
          <w:sz w:val="28"/>
          <w:szCs w:val="28"/>
        </w:rPr>
        <w:t xml:space="preserve">ечатные и/или электронные образовательные и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формационные ресурсы, рекомендованные ФУМО, для использования в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разовательном процессе. При формировании </w:t>
      </w:r>
      <w:r>
        <w:rPr>
          <w:bCs/>
          <w:sz w:val="28"/>
          <w:szCs w:val="28"/>
        </w:rPr>
        <w:t xml:space="preserve">библиотечного фонда образов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тельной организацией выбирается не менее одного издания из перечисле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ных ниже печатных изданий и (или) электронных изданий в качестве осно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ного, при этом список может быть дополнен новыми изданиями.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numPr>
          <w:ilvl w:val="2"/>
          <w:numId w:val="37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Основные печатные и электронные издания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numPr>
          <w:ilvl w:val="0"/>
          <w:numId w:val="36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Гаврилов М. В.  Информатика и информационные технологии : учебник для среднего профессионального образования / М. В. Гаврилов, В. А. Климов. — 4-е изд., п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рераб. и доп. — Москва : Издательство Юрайт, 2021. — 383 с. — (Профессиональное о</w:t>
      </w:r>
      <w:r>
        <w:rPr>
          <w:sz w:val="28"/>
          <w:szCs w:val="28"/>
          <w:lang w:val="ru-RU"/>
        </w:rPr>
        <w:t xml:space="preserve">б</w:t>
      </w:r>
      <w:r>
        <w:rPr>
          <w:sz w:val="28"/>
          <w:szCs w:val="28"/>
          <w:lang w:val="ru-RU"/>
        </w:rPr>
        <w:t xml:space="preserve">разование). — ISBN 978-5-534-03051-8. — Текст : электронный // ЭБС Юрайт [сайт]. — URL: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"https://urait.ru/bcode/469424"</w:instrText>
      </w:r>
      <w:r>
        <w:rPr>
          <w:sz w:val="28"/>
          <w:szCs w:val="28"/>
        </w:rPr>
        <w:fldChar w:fldCharType="separate"/>
      </w:r>
      <w:r>
        <w:rPr>
          <w:rStyle w:val="960"/>
          <w:sz w:val="28"/>
          <w:szCs w:val="28"/>
          <w:lang w:val="ru-RU"/>
        </w:rPr>
        <w:t xml:space="preserve">https://urait.ru/bcode/469424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77"/>
        <w:numPr>
          <w:ilvl w:val="0"/>
          <w:numId w:val="36"/>
        </w:numPr>
        <w:ind w:left="0" w:firstLine="708"/>
        <w:jc w:val="both"/>
        <w:spacing w:after="160" w:line="25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Зубова, Е. Д. Информатика и ИКТ : учебное пособие для спо / Е. Д. Зубова. — 2-е изд., стер. — Санкт-Петербург : Лань, 2021. — 180 с. — ISBN 978-5-8114-7330-4. — Текст : электронный // Лань : электронно-библиотечная система. — URL: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"https://e.lanbook.com/book/158945"</w:instrText>
      </w:r>
      <w:r>
        <w:rPr>
          <w:sz w:val="28"/>
          <w:szCs w:val="28"/>
        </w:rPr>
        <w:fldChar w:fldCharType="separate"/>
      </w:r>
      <w:r>
        <w:rPr>
          <w:rStyle w:val="960"/>
          <w:sz w:val="28"/>
          <w:szCs w:val="28"/>
          <w:lang w:val="ru-RU"/>
        </w:rPr>
        <w:t xml:space="preserve">https://e.lanbook.com/book/158945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ru-RU"/>
        </w:rPr>
        <w:t xml:space="preserve"> (дата о</w:t>
      </w:r>
      <w:r>
        <w:rPr>
          <w:sz w:val="28"/>
          <w:szCs w:val="28"/>
          <w:lang w:val="ru-RU"/>
        </w:rPr>
        <w:t xml:space="preserve">б</w:t>
      </w:r>
      <w:r>
        <w:rPr>
          <w:sz w:val="28"/>
          <w:szCs w:val="28"/>
          <w:lang w:val="ru-RU"/>
        </w:rPr>
        <w:t xml:space="preserve">ращения: 31.05.2021). — Режим доступа: для а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ториз. пользователей.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7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3"/>
        <w:contextualSpacing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3.2.2. Дополнительные источники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numPr>
          <w:ilvl w:val="0"/>
          <w:numId w:val="38"/>
        </w:numPr>
        <w:contextualSpacing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обучающей и информационной литературы [Электронный ресурс]. - </w:t>
      </w:r>
      <w:r>
        <w:rPr>
          <w:color w:val="000000"/>
          <w:sz w:val="28"/>
          <w:szCs w:val="28"/>
          <w:lang w:val="en-US"/>
        </w:rPr>
        <w:t xml:space="preserve">URL</w:t>
      </w:r>
      <w:r>
        <w:rPr>
          <w:color w:val="000000"/>
          <w:sz w:val="28"/>
          <w:szCs w:val="28"/>
        </w:rPr>
        <w:t xml:space="preserve">: http://www.uhlib.ru/kompyutery_i_internet/informatika_konspekt_lekcii/ p11.php#metkadoc2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numPr>
          <w:ilvl w:val="0"/>
          <w:numId w:val="38"/>
        </w:numPr>
        <w:contextualSpacing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центр информационно-образовательных ресурсов — ФЦИОР [Электронный ресурс]. - </w:t>
      </w:r>
      <w:r>
        <w:rPr>
          <w:color w:val="000000"/>
          <w:sz w:val="28"/>
          <w:szCs w:val="28"/>
          <w:lang w:val="en-US"/>
        </w:rPr>
        <w:t xml:space="preserve">URL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"http://www.fcior.edu.ru/"</w:instrText>
      </w:r>
      <w:r>
        <w:rPr>
          <w:sz w:val="28"/>
          <w:szCs w:val="28"/>
        </w:rPr>
        <w:fldChar w:fldCharType="separate"/>
      </w:r>
      <w:r>
        <w:rPr>
          <w:rStyle w:val="960"/>
          <w:sz w:val="28"/>
          <w:szCs w:val="28"/>
        </w:rPr>
        <w:t xml:space="preserve">www.fcior.edu.ru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3"/>
        <w:numPr>
          <w:ilvl w:val="0"/>
          <w:numId w:val="38"/>
        </w:numPr>
        <w:contextualSpacing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Электронная библиотека Юрайт [Электронный ресурс]. - Режим доступа: https://biblio-online.ru/book/221F7757-D7EA-4D2D-B6BF-41896F6B8291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numPr>
          <w:ilvl w:val="0"/>
          <w:numId w:val="38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Мойзес О. Е.  Информатика. Углубленный курс : учебное пособие для с</w:t>
      </w:r>
      <w:r>
        <w:rPr>
          <w:sz w:val="28"/>
          <w:szCs w:val="28"/>
        </w:rPr>
        <w:t xml:space="preserve">реднего профессионального образования / О. Е. Мойзес, Е. А. Кузьменко. — Москва : Издательство Юрайт, 2021. — 164 с. — (Профессиональное образование). — ISBN 978-5-534-07980-7. — Текст : электронный // ЭБС Юрайт [сайт]. — URL: https://urait.ru/bcode/474758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contextualSpacing/>
        <w:ind w:left="360"/>
        <w:jc w:val="center"/>
      </w:pPr>
      <w:r>
        <w:rPr>
          <w:b/>
        </w:rPr>
        <w:t xml:space="preserve">4. КОНТРОЛЬ И ОЦЕНКА РЕЗУЛЬТАТОВ ОСВОЕНИЯ </w:t>
        <w:br w:type="textWrapping" w:clear="all"/>
      </w:r>
      <w:r>
        <w:t xml:space="preserve">УЧЕБНОЙ ДИСЦИПЛИНЫ</w:t>
      </w:r>
      <w:r/>
    </w:p>
    <w:tbl>
      <w:tblPr>
        <w:tblW w:w="5000" w:type="pct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92"/>
        <w:gridCol w:w="3912"/>
        <w:gridCol w:w="266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2" w:type="dxa"/>
            <w:vAlign w:val="top"/>
            <w:textDirection w:val="lrTb"/>
            <w:noWrap w:val="false"/>
          </w:tcPr>
          <w:p>
            <w:pPr>
              <w:pStyle w:val="933"/>
            </w:pPr>
            <w:r>
              <w:rPr>
                <w:b/>
                <w:bCs/>
                <w:i/>
              </w:rPr>
              <w:t xml:space="preserve">Результаты обучения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vAlign w:val="top"/>
            <w:textDirection w:val="lrTb"/>
            <w:noWrap w:val="false"/>
          </w:tcPr>
          <w:p>
            <w:pPr>
              <w:pStyle w:val="933"/>
              <w:jc w:val="center"/>
            </w:pPr>
            <w:r>
              <w:rPr>
                <w:b/>
                <w:bCs/>
                <w:i/>
              </w:rPr>
              <w:t xml:space="preserve">Критерии оценки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</w:pPr>
            <w:r>
              <w:rPr>
                <w:b/>
                <w:bCs/>
                <w:i/>
              </w:rPr>
              <w:t xml:space="preserve">Методы оценки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2" w:type="dxa"/>
            <w:vAlign w:val="top"/>
            <w:textDirection w:val="lrTb"/>
            <w:noWrap w:val="false"/>
          </w:tcPr>
          <w:p>
            <w:pPr>
              <w:pStyle w:val="977"/>
              <w:ind w:left="0"/>
              <w:jc w:val="both"/>
              <w:tabs>
                <w:tab w:val="left" w:pos="255" w:leader="none"/>
                <w:tab w:val="left" w:pos="1134" w:leader="none"/>
              </w:tabs>
            </w:pPr>
            <w:r>
              <w:rPr>
                <w:b/>
                <w:bCs/>
                <w:lang w:val="ru-RU"/>
              </w:rPr>
              <w:t xml:space="preserve">Знания: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rPr>
          <w:trHeight w:val="2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2" w:type="dxa"/>
            <w:vAlign w:val="top"/>
            <w:textDirection w:val="lrTb"/>
            <w:noWrap w:val="false"/>
          </w:tcPr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lang w:eastAsia="en-US"/>
              </w:rPr>
              <w:t xml:space="preserve">основные понятия автом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тизированной обработки информации;</w:t>
            </w:r>
            <w:r/>
          </w:p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lang w:eastAsia="en-US"/>
              </w:rPr>
              <w:t xml:space="preserve">общий состав и структуру персональных компьют</w:t>
            </w:r>
            <w:r>
              <w:rPr>
                <w:lang w:eastAsia="en-US"/>
              </w:rPr>
              <w:t xml:space="preserve">е</w:t>
            </w:r>
            <w:r>
              <w:rPr>
                <w:lang w:eastAsia="en-US"/>
              </w:rPr>
              <w:t xml:space="preserve">ров и вычислительных систем;</w:t>
            </w:r>
            <w:r/>
          </w:p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lang w:eastAsia="en-US"/>
              </w:rPr>
              <w:t xml:space="preserve">состав, функции и во</w:t>
            </w:r>
            <w:r>
              <w:rPr>
                <w:lang w:eastAsia="en-US"/>
              </w:rPr>
              <w:t xml:space="preserve">з</w:t>
            </w:r>
            <w:r>
              <w:rPr>
                <w:lang w:eastAsia="en-US"/>
              </w:rPr>
              <w:t xml:space="preserve">можности использования информационных и тел</w:t>
            </w:r>
            <w:r>
              <w:rPr>
                <w:lang w:eastAsia="en-US"/>
              </w:rPr>
              <w:t xml:space="preserve">е</w:t>
            </w:r>
            <w:r>
              <w:rPr>
                <w:lang w:eastAsia="en-US"/>
              </w:rPr>
              <w:t xml:space="preserve">коммуникационных те</w:t>
            </w:r>
            <w:r>
              <w:rPr>
                <w:lang w:eastAsia="en-US"/>
              </w:rPr>
              <w:t xml:space="preserve">х</w:t>
            </w:r>
            <w:r>
              <w:rPr>
                <w:lang w:eastAsia="en-US"/>
              </w:rPr>
              <w:t xml:space="preserve">нологий в профессионал</w:t>
            </w:r>
            <w:r>
              <w:rPr>
                <w:lang w:eastAsia="en-US"/>
              </w:rPr>
              <w:t xml:space="preserve">ь</w:t>
            </w:r>
            <w:r>
              <w:rPr>
                <w:lang w:eastAsia="en-US"/>
              </w:rPr>
              <w:t xml:space="preserve">ной деятельности;</w:t>
            </w:r>
            <w:r/>
          </w:p>
          <w:p>
            <w:pPr>
              <w:pStyle w:val="933"/>
              <w:contextualSpacing/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lang w:eastAsia="en-US"/>
              </w:rPr>
              <w:t xml:space="preserve">методы и средства сбора, обработки, хранения, п</w:t>
            </w:r>
            <w:r>
              <w:rPr>
                <w:lang w:eastAsia="en-US"/>
              </w:rPr>
              <w:t xml:space="preserve">е</w:t>
            </w:r>
            <w:r>
              <w:rPr>
                <w:lang w:eastAsia="en-US"/>
              </w:rPr>
              <w:t xml:space="preserve">редачи и накопления и</w:t>
            </w:r>
            <w:r>
              <w:rPr>
                <w:lang w:eastAsia="en-US"/>
              </w:rPr>
              <w:t xml:space="preserve">н</w:t>
            </w:r>
            <w:r>
              <w:rPr>
                <w:lang w:eastAsia="en-US"/>
              </w:rPr>
              <w:t xml:space="preserve">формации;</w:t>
            </w:r>
            <w:r/>
          </w:p>
          <w:p>
            <w:pPr>
              <w:pStyle w:val="933"/>
              <w:jc w:val="both"/>
              <w:tabs>
                <w:tab w:val="left" w:pos="266" w:leader="none"/>
              </w:tabs>
            </w:pPr>
            <w:r>
              <w:rPr>
                <w:lang w:eastAsia="en-US"/>
              </w:rPr>
              <w:t xml:space="preserve">базовые системные пр</w:t>
            </w:r>
            <w:r>
              <w:rPr>
                <w:lang w:eastAsia="en-US"/>
              </w:rPr>
              <w:t xml:space="preserve">о</w:t>
            </w:r>
            <w:r>
              <w:rPr>
                <w:lang w:eastAsia="en-US"/>
              </w:rPr>
              <w:t xml:space="preserve">граммные продукты и п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кеты прикладных пр</w:t>
            </w:r>
            <w:r>
              <w:rPr>
                <w:lang w:eastAsia="en-US"/>
              </w:rPr>
              <w:t xml:space="preserve">о</w:t>
            </w:r>
            <w:r>
              <w:rPr>
                <w:lang w:eastAsia="en-US"/>
              </w:rPr>
              <w:t xml:space="preserve">грамм в области профе</w:t>
            </w:r>
            <w:r>
              <w:rPr>
                <w:lang w:eastAsia="en-US"/>
              </w:rPr>
              <w:t xml:space="preserve">с</w:t>
            </w:r>
            <w:r>
              <w:rPr>
                <w:lang w:eastAsia="en-US"/>
              </w:rPr>
              <w:t xml:space="preserve">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vAlign w:val="top"/>
            <w:textDirection w:val="lrTb"/>
            <w:noWrap w:val="false"/>
          </w:tcPr>
          <w:p>
            <w:pPr>
              <w:pStyle w:val="933"/>
            </w:pPr>
            <w:r>
              <w:rPr>
                <w:lang w:eastAsia="en-US"/>
              </w:rPr>
              <w:t xml:space="preserve">демонстрирует знания основных понятий автоматизированной обр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ботки информации;</w:t>
            </w:r>
            <w:r/>
          </w:p>
          <w:p>
            <w:pPr>
              <w:pStyle w:val="933"/>
            </w:pPr>
            <w:r>
              <w:rPr>
                <w:lang w:eastAsia="en-US"/>
              </w:rPr>
              <w:t xml:space="preserve">обосновывает выбор необходимого состава и структуры персонального компьютера и вычислительных систем и демонстрирует эти зн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ния; </w:t>
            </w:r>
            <w:r/>
          </w:p>
          <w:p>
            <w:pPr>
              <w:pStyle w:val="933"/>
            </w:pPr>
            <w:r>
              <w:rPr>
                <w:bCs/>
              </w:rPr>
              <w:t xml:space="preserve">обосновывает выбор информац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онных технологий для информац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онного моделирования, демонстр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рует знания состава, функций и возможностей информационных и коммуникационных технологий в профессиональной деятельности;</w:t>
            </w:r>
            <w:r/>
          </w:p>
          <w:p>
            <w:pPr>
              <w:pStyle w:val="933"/>
            </w:pPr>
            <w:r>
              <w:rPr>
                <w:lang w:eastAsia="en-US"/>
              </w:rPr>
              <w:t xml:space="preserve">демонстрирует знания разных м</w:t>
            </w:r>
            <w:r>
              <w:rPr>
                <w:lang w:eastAsia="en-US"/>
              </w:rPr>
              <w:t xml:space="preserve">е</w:t>
            </w:r>
            <w:r>
              <w:rPr>
                <w:lang w:eastAsia="en-US"/>
              </w:rPr>
              <w:t xml:space="preserve">тодов и средств сбора, обработки, хранения, передачи и накопления информации;</w:t>
            </w:r>
            <w:r/>
          </w:p>
          <w:p>
            <w:pPr>
              <w:pStyle w:val="933"/>
              <w:ind w:right="113"/>
              <w:jc w:val="both"/>
            </w:pPr>
            <w:r>
              <w:rPr>
                <w:lang w:eastAsia="en-US"/>
              </w:rPr>
              <w:t xml:space="preserve">демонстрирует знания базовых системных программных проду</w:t>
            </w:r>
            <w:r>
              <w:rPr>
                <w:lang w:eastAsia="en-US"/>
              </w:rPr>
              <w:t xml:space="preserve">к</w:t>
            </w:r>
            <w:r>
              <w:rPr>
                <w:lang w:eastAsia="en-US"/>
              </w:rPr>
              <w:t xml:space="preserve">тов и пакетов прикладных пр</w:t>
            </w:r>
            <w:r>
              <w:rPr>
                <w:lang w:eastAsia="en-US"/>
              </w:rPr>
              <w:t xml:space="preserve">о</w:t>
            </w:r>
            <w:r>
              <w:rPr>
                <w:lang w:eastAsia="en-US"/>
              </w:rPr>
              <w:t xml:space="preserve">грамм в профессиональной де</w:t>
            </w:r>
            <w:r>
              <w:rPr>
                <w:lang w:eastAsia="en-US"/>
              </w:rPr>
              <w:t xml:space="preserve">я</w:t>
            </w:r>
            <w:r>
              <w:rPr>
                <w:lang w:eastAsia="en-US"/>
              </w:rPr>
              <w:t xml:space="preserve">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Align w:val="top"/>
            <w:textDirection w:val="lrTb"/>
            <w:noWrap w:val="false"/>
          </w:tcPr>
          <w:p>
            <w:pPr>
              <w:pStyle w:val="933"/>
            </w:pPr>
            <w:r>
              <w:rPr>
                <w:bCs/>
                <w:lang w:eastAsia="en-US"/>
              </w:rPr>
              <w:t xml:space="preserve">тестирование, устный опрос, экспертная оценка по результатам наблюдения за де</w:t>
            </w:r>
            <w:r>
              <w:rPr>
                <w:bCs/>
                <w:lang w:eastAsia="en-US"/>
              </w:rPr>
              <w:t xml:space="preserve">я</w:t>
            </w:r>
            <w:r>
              <w:rPr>
                <w:bCs/>
                <w:lang w:eastAsia="en-US"/>
              </w:rPr>
              <w:t xml:space="preserve">тельностью студента в процессе освоения учебной дисциплины</w:t>
            </w:r>
            <w:r>
              <w:rPr>
                <w:bCs/>
                <w:highlight w:val="yellow"/>
                <w:lang w:eastAsia="en-US"/>
              </w:rPr>
              <w:t xml:space="preserve"> 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2" w:type="dxa"/>
            <w:vAlign w:val="top"/>
            <w:textDirection w:val="lrTb"/>
            <w:noWrap w:val="false"/>
          </w:tcPr>
          <w:p>
            <w:pPr>
              <w:pStyle w:val="977"/>
              <w:ind w:left="0"/>
              <w:jc w:val="both"/>
              <w:tabs>
                <w:tab w:val="left" w:pos="255" w:leader="none"/>
                <w:tab w:val="left" w:pos="1134" w:leader="none"/>
              </w:tabs>
            </w:pPr>
            <w:r>
              <w:rPr>
                <w:b/>
                <w:bCs/>
                <w:lang w:val="ru-RU"/>
              </w:rPr>
              <w:t xml:space="preserve">Умения: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vAlign w:val="top"/>
            <w:textDirection w:val="lrTb"/>
            <w:noWrap w:val="false"/>
          </w:tcPr>
          <w:p>
            <w:pPr>
              <w:pStyle w:val="933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>
              <w:rPr>
                <w:b/>
                <w:bCs/>
                <w:i/>
                <w:highlight w:val="yellow"/>
              </w:rPr>
            </w:r>
            <w:r>
              <w:rPr>
                <w:b/>
                <w:bCs/>
                <w:i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Align w:val="top"/>
            <w:textDirection w:val="lrTb"/>
            <w:noWrap w:val="false"/>
          </w:tcPr>
          <w:p>
            <w:pPr>
              <w:pStyle w:val="933"/>
              <w:rPr>
                <w:bCs/>
                <w:i/>
                <w:highlight w:val="yellow"/>
              </w:rPr>
            </w:pPr>
            <w:r>
              <w:rPr>
                <w:bCs/>
                <w:i/>
                <w:highlight w:val="yellow"/>
              </w:rPr>
            </w:r>
            <w:r>
              <w:rPr>
                <w:bCs/>
                <w:i/>
                <w:highlight w:val="yellow"/>
              </w:rPr>
            </w:r>
            <w:r>
              <w:rPr>
                <w:bCs/>
                <w:i/>
                <w:highlight w:val="yellow"/>
              </w:rPr>
            </w:r>
          </w:p>
        </w:tc>
      </w:tr>
      <w:tr>
        <w:trPr>
          <w:trHeight w:val="1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2" w:type="dxa"/>
            <w:vAlign w:val="top"/>
            <w:textDirection w:val="lrTb"/>
            <w:noWrap w:val="false"/>
          </w:tcPr>
          <w:p>
            <w:pPr>
              <w:pStyle w:val="933"/>
              <w:jc w:val="both"/>
            </w:pPr>
            <w:r>
              <w:rPr>
                <w:lang w:eastAsia="en-US"/>
              </w:rPr>
              <w:t xml:space="preserve">осуществлять поиск, ан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лиз и интерпретацию и</w:t>
            </w:r>
            <w:r>
              <w:rPr>
                <w:lang w:eastAsia="en-US"/>
              </w:rPr>
              <w:t xml:space="preserve">н</w:t>
            </w:r>
            <w:r>
              <w:rPr>
                <w:lang w:eastAsia="en-US"/>
              </w:rPr>
              <w:t xml:space="preserve">формации, необходимой для выполнения задач профессиональной де</w:t>
            </w:r>
            <w:r>
              <w:rPr>
                <w:lang w:eastAsia="en-US"/>
              </w:rPr>
              <w:t xml:space="preserve">я</w:t>
            </w:r>
            <w:r>
              <w:rPr>
                <w:lang w:eastAsia="en-US"/>
              </w:rPr>
              <w:t xml:space="preserve">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vAlign w:val="top"/>
            <w:textDirection w:val="lrTb"/>
            <w:noWrap w:val="false"/>
          </w:tcPr>
          <w:p>
            <w:pPr>
              <w:pStyle w:val="983"/>
              <w:ind w:left="0" w:right="113"/>
              <w:jc w:val="both"/>
              <w:rPr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осуществляет поиск, анализ и интерпретацию информации, необходимой для выполнения задач профессиональной деятельности в соответствии с заданием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both"/>
            </w:pPr>
            <w:r>
              <w:rPr>
                <w:bCs/>
                <w:lang w:eastAsia="en-US"/>
              </w:rPr>
              <w:t xml:space="preserve">экспертная оценка по результатам наблюд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ния за деятельностью студента в процессе выполнения практич</w:t>
            </w:r>
            <w:r>
              <w:rPr>
                <w:bCs/>
                <w:lang w:eastAsia="en-US"/>
              </w:rPr>
              <w:t xml:space="preserve">е</w:t>
            </w:r>
            <w:r>
              <w:rPr>
                <w:bCs/>
                <w:lang w:eastAsia="en-US"/>
              </w:rPr>
              <w:t xml:space="preserve">ских работ и работ практической напра</w:t>
            </w:r>
            <w:r>
              <w:rPr>
                <w:bCs/>
                <w:lang w:eastAsia="en-US"/>
              </w:rPr>
              <w:t xml:space="preserve">в</w:t>
            </w:r>
            <w:r>
              <w:rPr>
                <w:bCs/>
                <w:lang w:eastAsia="en-US"/>
              </w:rPr>
              <w:t xml:space="preserve">ленности, индивид</w:t>
            </w:r>
            <w:r>
              <w:rPr>
                <w:bCs/>
                <w:lang w:eastAsia="en-US"/>
              </w:rPr>
              <w:t xml:space="preserve">у</w:t>
            </w:r>
            <w:r>
              <w:rPr>
                <w:bCs/>
                <w:lang w:eastAsia="en-US"/>
              </w:rPr>
              <w:t xml:space="preserve">альных заданий</w:t>
            </w:r>
            <w:r/>
          </w:p>
        </w:tc>
      </w:tr>
      <w:tr>
        <w:trPr>
          <w:trHeight w:val="1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2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tabs>
                <w:tab w:val="left" w:pos="266" w:leader="none"/>
              </w:tabs>
            </w:pPr>
            <w:r>
              <w:rPr>
                <w:lang w:eastAsia="en-US"/>
              </w:rPr>
              <w:t xml:space="preserve">использовать информац</w:t>
            </w:r>
            <w:r>
              <w:rPr>
                <w:lang w:eastAsia="en-US"/>
              </w:rPr>
              <w:t xml:space="preserve">и</w:t>
            </w:r>
            <w:r>
              <w:rPr>
                <w:lang w:eastAsia="en-US"/>
              </w:rPr>
              <w:t xml:space="preserve">онные технологии в пр</w:t>
            </w:r>
            <w:r>
              <w:rPr>
                <w:lang w:eastAsia="en-US"/>
              </w:rPr>
              <w:t xml:space="preserve">о</w:t>
            </w:r>
            <w:r>
              <w:rPr>
                <w:lang w:eastAsia="en-US"/>
              </w:rPr>
              <w:t xml:space="preserve">фессиональной деятельн</w:t>
            </w:r>
            <w:r>
              <w:rPr>
                <w:lang w:eastAsia="en-US"/>
              </w:rPr>
              <w:t xml:space="preserve">о</w:t>
            </w:r>
            <w:r>
              <w:rPr>
                <w:lang w:eastAsia="en-US"/>
              </w:rPr>
              <w:t xml:space="preserve">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2" w:type="dxa"/>
            <w:vAlign w:val="top"/>
            <w:textDirection w:val="lrTb"/>
            <w:noWrap w:val="false"/>
          </w:tcPr>
          <w:p>
            <w:pPr>
              <w:pStyle w:val="933"/>
              <w:jc w:val="both"/>
            </w:pPr>
            <w:r>
              <w:rPr>
                <w:bCs/>
                <w:lang w:eastAsia="en-US"/>
              </w:rPr>
              <w:t xml:space="preserve">использует базовые и прикладные программные продукты для выпо</w:t>
            </w:r>
            <w:r>
              <w:rPr>
                <w:bCs/>
                <w:lang w:eastAsia="en-US"/>
              </w:rPr>
              <w:t xml:space="preserve">л</w:t>
            </w:r>
            <w:r>
              <w:rPr>
                <w:bCs/>
                <w:lang w:eastAsia="en-US"/>
              </w:rPr>
              <w:t xml:space="preserve">нения задач профессиональной деятельности в соответствии с з</w:t>
            </w:r>
            <w:r>
              <w:rPr>
                <w:bCs/>
                <w:lang w:eastAsia="en-US"/>
              </w:rPr>
              <w:t xml:space="preserve">а</w:t>
            </w:r>
            <w:r>
              <w:rPr>
                <w:bCs/>
                <w:lang w:eastAsia="en-US"/>
              </w:rPr>
              <w:t xml:space="preserve">данием практической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Align w:val="top"/>
            <w:vMerge w:val="continue"/>
            <w:textDirection w:val="lrTb"/>
            <w:noWrap w:val="false"/>
          </w:tcPr>
          <w:p>
            <w:pPr>
              <w:pStyle w:val="933"/>
              <w:jc w:val="both"/>
              <w:rPr>
                <w:bCs/>
                <w:highlight w:val="yellow"/>
                <w:lang w:eastAsia="en-US"/>
              </w:rPr>
            </w:pPr>
            <w:r>
              <w:rPr>
                <w:bCs/>
                <w:highlight w:val="yellow"/>
                <w:lang w:eastAsia="en-US"/>
              </w:rPr>
            </w:r>
            <w:r>
              <w:rPr>
                <w:bCs/>
                <w:highlight w:val="yellow"/>
                <w:lang w:eastAsia="en-US"/>
              </w:rPr>
            </w:r>
            <w:r>
              <w:rPr>
                <w:bCs/>
                <w:highlight w:val="yellow"/>
                <w:lang w:eastAsia="en-US"/>
              </w:rPr>
            </w:r>
          </w:p>
        </w:tc>
      </w:tr>
    </w:tbl>
    <w:p>
      <w:pPr>
        <w:pStyle w:val="933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jc w:val="center"/>
      </w:pPr>
      <w:r/>
      <w:r/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КОНТРОЛЬНЫЕ ВОПРОСЫ ПО МАТЕРИАЛУ РАЗДЕЛОВ (ТЕМ)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  <w:framePr w:hSpace="181" w:wrap="around" w:vAnchor="text" w:hAnchor="margin" w:y="5"/>
      </w:pPr>
      <w:r>
        <w:t xml:space="preserve">Какие основные классы компьютеров вам известны?</w:t>
      </w:r>
      <w:r/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  <w:framePr w:hSpace="181" w:wrap="around" w:vAnchor="text" w:hAnchor="margin" w:y="5"/>
      </w:pPr>
      <w:r>
        <w:t xml:space="preserve">Как конструктивно выполнены современные процессоры?</w:t>
      </w:r>
      <w:r/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  <w:framePr w:hSpace="181" w:wrap="around" w:vAnchor="text" w:hAnchor="margin" w:y="5"/>
      </w:pPr>
      <w:r>
        <w:t xml:space="preserve">Перечислите виды внутренней памяти.</w:t>
      </w:r>
      <w:r/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</w:pPr>
      <w:r>
        <w:t xml:space="preserve">Что такое компьютерная сеть? </w:t>
      </w:r>
      <w:r/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  <w:framePr w:hSpace="181" w:wrap="around" w:vAnchor="text" w:hAnchor="margin" w:y="5"/>
      </w:pPr>
      <w:r>
        <w:t xml:space="preserve">Как можно классифицировать программные продукты?</w:t>
      </w:r>
      <w:r/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  <w:framePr w:hSpace="181" w:wrap="around" w:vAnchor="text" w:hAnchor="margin" w:y="5"/>
      </w:pPr>
      <w:r>
        <w:t xml:space="preserve">Что входит в системное программное обеспечение?</w:t>
      </w:r>
      <w:r/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  <w:framePr w:hSpace="181" w:wrap="around" w:vAnchor="text" w:hAnchor="margin" w:y="5"/>
      </w:pPr>
      <w:r>
        <w:t xml:space="preserve">Перечислите основные функции операционной системы?</w:t>
      </w:r>
      <w:r/>
    </w:p>
    <w:p>
      <w:pPr>
        <w:pStyle w:val="933"/>
        <w:numPr>
          <w:ilvl w:val="2"/>
          <w:numId w:val="25"/>
        </w:numPr>
        <w:ind w:left="0" w:firstLine="284"/>
        <w:tabs>
          <w:tab w:val="clear" w:pos="1620" w:leader="none"/>
        </w:tabs>
        <w:framePr w:hSpace="181" w:wrap="around" w:vAnchor="text" w:hAnchor="margin" w:y="5"/>
      </w:pPr>
      <w:r>
        <w:t xml:space="preserve">Что такое файл и каковы его характеристики?</w:t>
      </w:r>
      <w:r/>
    </w:p>
    <w:tbl>
      <w:tblPr>
        <w:tblpPr w:horzAnchor="margin" w:tblpXSpec="left" w:vertAnchor="text" w:tblpY="1205" w:leftFromText="181" w:topFromText="0" w:rightFromText="181" w:bottomFromText="0"/>
        <w:tblW w:w="1002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020"/>
      </w:tblGrid>
      <w:tr>
        <w:trPr>
          <w:trHeight w:val="17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0" w:type="dxa"/>
            <w:vAlign w:val="top"/>
            <w:textDirection w:val="lrTb"/>
            <w:noWrap w:val="false"/>
          </w:tcPr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Что такое текстовый редактор? В чём заключается его отличие от текстового процесс</w:t>
            </w:r>
            <w:r>
              <w:t xml:space="preserve">о</w:t>
            </w:r>
            <w:r>
              <w:t xml:space="preserve">ра?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Перечислите основные режимы работы MS Word.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Что понимается под форматированием текста?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Как осуществляется поиск и замена фрагмента текста?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Какие файловые операции можно выполнить, работая в  MS Word?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Для чего предназначен графический редактор?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Из чего состоит среда графического редактора?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Перечислите основные режимы работы  графического редактора.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Что такое табличный процессор?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Из чего состоит среда MS Excel?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Назначение электронной таблицы. Опишите интерфейс программы.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Основные типы данных в электронных таблицах.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Сохранение, просмотр, печать документов.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Ячейка Формат и заполнение ячеек. Форматирование данных в ячейках.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Сортировка данных. Создание пользовательского автофильтра.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Создание формул. Вычисления в Excel.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Вычисления с помощью функций.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Диаграммы и графики в Excel.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Где используются медиа-приложения?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Что такое мультимедиа?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Как установить нужный макет слайда в презентации PowerPoint?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Как установить фон слайда в презентации PowerPoint?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Как настроить анимацию, звук в презентации PowerPoint?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Как поменять алгоритма смены слайдов в презентации PowerPoint?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Что такое глобальная сеть?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Как называется всемирная сеть, объединяющая в себе большинство сущ</w:t>
            </w:r>
            <w:r>
              <w:t xml:space="preserve">е</w:t>
            </w:r>
            <w:r>
              <w:t xml:space="preserve">ствующих в мире сетей?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Что такое электронная почта? Из чего состоит электронное письмо? Где располагается почтовый ящик абонента, и что в него заносится?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Что представляет собой IP адрес?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Что входит в технические средства компьютерных сетей?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Что такое модем? Каково его назначение в сети?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Что такое протокол сети? Назовите базовые и прикладные протоколы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851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Что такое WWW? </w:t>
            </w:r>
            <w:r/>
          </w:p>
          <w:p>
            <w:pPr>
              <w:pStyle w:val="933"/>
              <w:numPr>
                <w:ilvl w:val="0"/>
                <w:numId w:val="34"/>
              </w:numPr>
              <w:ind w:left="0" w:firstLine="284"/>
              <w:tabs>
                <w:tab w:val="left" w:pos="7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framePr w:hSpace="181" w:wrap="around" w:vAnchor="text" w:hAnchor="margin" w:y="1205"/>
            </w:pPr>
            <w:r>
              <w:t xml:space="preserve">Расскажите о доменной системе имён в глобальной адресации</w:t>
            </w:r>
            <w:r/>
          </w:p>
        </w:tc>
      </w:tr>
    </w:tbl>
    <w:p>
      <w:pPr>
        <w:pStyle w:val="933"/>
      </w:pPr>
      <w:r/>
      <w:r/>
    </w:p>
    <w:p>
      <w:pPr>
        <w:pStyle w:val="933"/>
        <w:jc w:val="both"/>
        <w:tabs>
          <w:tab w:val="left" w:pos="28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  <w:r/>
  </w:p>
  <w:p>
    <w:pPr>
      <w:pStyle w:val="95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  <w:rPr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540"/>
        <w:tabs>
          <w:tab w:val="num" w:pos="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  <w:tabs>
          <w:tab w:val="num" w:pos="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  <w:tabs>
          <w:tab w:val="num" w:pos="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  <w:tabs>
          <w:tab w:val="num" w:pos="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  <w:tabs>
          <w:tab w:val="num" w:pos="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  <w:tabs>
          <w:tab w:val="num" w:pos="0" w:leader="none"/>
        </w:tabs>
      </w:pPr>
      <w:rPr>
        <w:b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  <w:tabs>
          <w:tab w:val="num" w:pos="644" w:leader="none"/>
        </w:tabs>
      </w:pPr>
      <w:rPr>
        <w:rFonts w:ascii="Symbol" w:hAnsi="Symbol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720" w:hanging="360"/>
      </w:pPr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91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pStyle w:val="969"/>
      <w:isLgl w:val="false"/>
      <w:suff w:val="tab"/>
      <w:lvlText w:val="%1."/>
      <w:lvlJc w:val="left"/>
      <w:pPr>
        <w:ind w:left="717" w:hanging="360"/>
        <w:tabs>
          <w:tab w:val="num" w:pos="71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42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620" w:hanging="720"/>
        <w:tabs>
          <w:tab w:val="num" w:pos="162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1800" w:hanging="72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40" w:hanging="1080"/>
        <w:tabs>
          <w:tab w:val="num" w:pos="23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108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60" w:hanging="1440"/>
        <w:tabs>
          <w:tab w:val="num" w:pos="30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144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80" w:hanging="1800"/>
        <w:tabs>
          <w:tab w:val="num" w:pos="3780" w:leader="none"/>
        </w:tabs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3"/>
  </w:num>
  <w:num w:numId="4">
    <w:abstractNumId w:val="7"/>
  </w:num>
  <w:num w:numId="5">
    <w:abstractNumId w:val="16"/>
  </w:num>
  <w:num w:numId="6">
    <w:abstractNumId w:val="28"/>
  </w:num>
  <w:num w:numId="7">
    <w:abstractNumId w:val="30"/>
  </w:num>
  <w:num w:numId="8">
    <w:abstractNumId w:val="31"/>
  </w:num>
  <w:num w:numId="9">
    <w:abstractNumId w:val="26"/>
  </w:num>
  <w:num w:numId="10">
    <w:abstractNumId w:val="5"/>
  </w:num>
  <w:num w:numId="11">
    <w:abstractNumId w:val="17"/>
  </w:num>
  <w:num w:numId="12">
    <w:abstractNumId w:val="21"/>
  </w:num>
  <w:num w:numId="13">
    <w:abstractNumId w:val="22"/>
  </w:num>
  <w:num w:numId="14">
    <w:abstractNumId w:val="18"/>
  </w:num>
  <w:num w:numId="15">
    <w:abstractNumId w:val="12"/>
  </w:num>
  <w:num w:numId="16">
    <w:abstractNumId w:val="25"/>
  </w:num>
  <w:num w:numId="17">
    <w:abstractNumId w:val="9"/>
  </w:num>
  <w:num w:numId="18">
    <w:abstractNumId w:val="27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34"/>
  </w:num>
  <w:num w:numId="24">
    <w:abstractNumId w:val="23"/>
  </w:num>
  <w:num w:numId="25">
    <w:abstractNumId w:val="32"/>
  </w:num>
  <w:num w:numId="26">
    <w:abstractNumId w:val="29"/>
  </w:num>
  <w:num w:numId="27">
    <w:abstractNumId w:val="14"/>
  </w:num>
  <w:num w:numId="28">
    <w:abstractNumId w:val="13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sz w:val="24"/>
      <w:szCs w:val="24"/>
      <w:lang w:val="ru-RU" w:eastAsia="ru-RU" w:bidi="ar-SA"/>
    </w:rPr>
  </w:style>
  <w:style w:type="paragraph" w:styleId="934">
    <w:name w:val="Заголовок 1"/>
    <w:basedOn w:val="933"/>
    <w:next w:val="933"/>
    <w:link w:val="970"/>
    <w:qFormat/>
    <w:pPr>
      <w:ind w:firstLine="284"/>
      <w:keepNext/>
      <w:outlineLvl w:val="0"/>
    </w:pPr>
    <w:rPr>
      <w:lang w:val="en-US" w:eastAsia="en-US"/>
    </w:rPr>
  </w:style>
  <w:style w:type="character" w:styleId="935">
    <w:name w:val="Основной шрифт абзаца"/>
    <w:next w:val="935"/>
    <w:link w:val="933"/>
    <w:semiHidden/>
  </w:style>
  <w:style w:type="table" w:styleId="936">
    <w:name w:val="Обычная таблица"/>
    <w:next w:val="936"/>
    <w:link w:val="933"/>
    <w:semiHidden/>
    <w:tblPr/>
  </w:style>
  <w:style w:type="numbering" w:styleId="937">
    <w:name w:val="Нет списка"/>
    <w:next w:val="937"/>
    <w:link w:val="933"/>
    <w:semiHidden/>
  </w:style>
  <w:style w:type="paragraph" w:styleId="938">
    <w:name w:val="Обычный (веб)"/>
    <w:basedOn w:val="933"/>
    <w:next w:val="938"/>
    <w:link w:val="933"/>
    <w:pPr>
      <w:spacing w:before="100" w:beforeAutospacing="1" w:after="100" w:afterAutospacing="1"/>
    </w:pPr>
  </w:style>
  <w:style w:type="paragraph" w:styleId="939">
    <w:name w:val="Список 2"/>
    <w:basedOn w:val="933"/>
    <w:next w:val="939"/>
    <w:link w:val="933"/>
    <w:pPr>
      <w:ind w:left="566" w:hanging="283"/>
    </w:pPr>
  </w:style>
  <w:style w:type="paragraph" w:styleId="940">
    <w:name w:val="Основной текст с отступом 2"/>
    <w:basedOn w:val="933"/>
    <w:next w:val="940"/>
    <w:link w:val="933"/>
    <w:pPr>
      <w:ind w:left="283"/>
      <w:spacing w:after="120" w:line="480" w:lineRule="auto"/>
    </w:pPr>
  </w:style>
  <w:style w:type="character" w:styleId="941">
    <w:name w:val="Строгий"/>
    <w:next w:val="941"/>
    <w:link w:val="933"/>
    <w:uiPriority w:val="22"/>
    <w:qFormat/>
    <w:rPr>
      <w:b/>
      <w:bCs/>
    </w:rPr>
  </w:style>
  <w:style w:type="paragraph" w:styleId="942">
    <w:name w:val="Текст сноски"/>
    <w:basedOn w:val="933"/>
    <w:next w:val="942"/>
    <w:link w:val="933"/>
    <w:semiHidden/>
    <w:rPr>
      <w:sz w:val="20"/>
      <w:szCs w:val="20"/>
    </w:rPr>
  </w:style>
  <w:style w:type="character" w:styleId="943">
    <w:name w:val="Знак сноски"/>
    <w:next w:val="943"/>
    <w:link w:val="933"/>
    <w:semiHidden/>
    <w:rPr>
      <w:vertAlign w:val="superscript"/>
    </w:rPr>
  </w:style>
  <w:style w:type="paragraph" w:styleId="944">
    <w:name w:val="Текст выноски"/>
    <w:basedOn w:val="933"/>
    <w:next w:val="944"/>
    <w:link w:val="933"/>
    <w:semiHidden/>
    <w:rPr>
      <w:rFonts w:ascii="Tahoma" w:hAnsi="Tahoma" w:cs="Tahoma"/>
      <w:sz w:val="16"/>
      <w:szCs w:val="16"/>
    </w:rPr>
  </w:style>
  <w:style w:type="paragraph" w:styleId="945">
    <w:name w:val="Основной текст 2"/>
    <w:basedOn w:val="933"/>
    <w:next w:val="945"/>
    <w:link w:val="967"/>
    <w:pPr>
      <w:spacing w:after="120" w:line="480" w:lineRule="auto"/>
    </w:pPr>
    <w:rPr>
      <w:lang w:val="en-US" w:eastAsia="en-US"/>
    </w:rPr>
  </w:style>
  <w:style w:type="paragraph" w:styleId="946">
    <w:name w:val="Основной текст"/>
    <w:basedOn w:val="933"/>
    <w:next w:val="946"/>
    <w:link w:val="947"/>
    <w:pPr>
      <w:spacing w:after="120"/>
    </w:pPr>
  </w:style>
  <w:style w:type="character" w:styleId="947">
    <w:name w:val="Основной текст Знак"/>
    <w:next w:val="947"/>
    <w:link w:val="946"/>
    <w:rPr>
      <w:sz w:val="24"/>
      <w:szCs w:val="24"/>
      <w:lang w:val="ru-RU" w:eastAsia="ru-RU" w:bidi="ar-SA"/>
    </w:rPr>
  </w:style>
  <w:style w:type="character" w:styleId="948">
    <w:name w:val="Знак примечания"/>
    <w:next w:val="948"/>
    <w:link w:val="933"/>
    <w:semiHidden/>
    <w:rPr>
      <w:sz w:val="16"/>
      <w:szCs w:val="16"/>
    </w:rPr>
  </w:style>
  <w:style w:type="paragraph" w:styleId="949">
    <w:name w:val="Текст примечания"/>
    <w:basedOn w:val="933"/>
    <w:next w:val="949"/>
    <w:link w:val="933"/>
    <w:semiHidden/>
    <w:rPr>
      <w:sz w:val="20"/>
      <w:szCs w:val="20"/>
    </w:rPr>
  </w:style>
  <w:style w:type="paragraph" w:styleId="950">
    <w:name w:val="Тема примечания"/>
    <w:basedOn w:val="949"/>
    <w:next w:val="949"/>
    <w:link w:val="933"/>
    <w:semiHidden/>
    <w:rPr>
      <w:b/>
      <w:bCs/>
    </w:rPr>
  </w:style>
  <w:style w:type="table" w:styleId="951">
    <w:name w:val="Сетка таблицы"/>
    <w:basedOn w:val="936"/>
    <w:next w:val="951"/>
    <w:link w:val="933"/>
    <w:tblPr/>
  </w:style>
  <w:style w:type="paragraph" w:styleId="952">
    <w:name w:val=" Знак"/>
    <w:basedOn w:val="933"/>
    <w:next w:val="952"/>
    <w:link w:val="933"/>
    <w:pPr>
      <w:spacing w:after="160" w:line="240" w:lineRule="exact"/>
    </w:pPr>
    <w:rPr>
      <w:rFonts w:ascii="Verdana" w:hAnsi="Verdana"/>
      <w:sz w:val="20"/>
      <w:szCs w:val="20"/>
    </w:rPr>
  </w:style>
  <w:style w:type="table" w:styleId="953">
    <w:name w:val="Сетка таблицы 1"/>
    <w:basedOn w:val="936"/>
    <w:next w:val="953"/>
    <w:link w:val="933"/>
    <w:tblPr/>
  </w:style>
  <w:style w:type="paragraph" w:styleId="954">
    <w:name w:val="Нижний колонтитул"/>
    <w:basedOn w:val="933"/>
    <w:next w:val="954"/>
    <w:link w:val="96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5">
    <w:name w:val="Номер страницы"/>
    <w:basedOn w:val="935"/>
    <w:next w:val="955"/>
    <w:link w:val="933"/>
  </w:style>
  <w:style w:type="paragraph" w:styleId="956">
    <w:name w:val=" Знак2"/>
    <w:basedOn w:val="933"/>
    <w:next w:val="956"/>
    <w:link w:val="933"/>
    <w:pPr>
      <w:spacing w:after="160" w:line="240" w:lineRule="exact"/>
      <w:tabs>
        <w:tab w:val="left" w:pos="708" w:leader="none"/>
      </w:tabs>
    </w:pPr>
    <w:rPr>
      <w:rFonts w:ascii="Verdana" w:hAnsi="Verdana" w:cs="Verdana"/>
      <w:sz w:val="20"/>
      <w:szCs w:val="20"/>
      <w:lang w:val="en-US" w:eastAsia="en-US"/>
    </w:rPr>
  </w:style>
  <w:style w:type="paragraph" w:styleId="957">
    <w:name w:val="Верхний колонтитул"/>
    <w:basedOn w:val="933"/>
    <w:next w:val="957"/>
    <w:link w:val="933"/>
    <w:pPr>
      <w:tabs>
        <w:tab w:val="center" w:pos="4677" w:leader="none"/>
        <w:tab w:val="right" w:pos="9355" w:leader="none"/>
      </w:tabs>
    </w:pPr>
  </w:style>
  <w:style w:type="paragraph" w:styleId="958">
    <w:name w:val="Style2"/>
    <w:basedOn w:val="933"/>
    <w:next w:val="958"/>
    <w:link w:val="933"/>
    <w:uiPriority w:val="99"/>
    <w:pPr>
      <w:ind w:firstLine="566"/>
      <w:jc w:val="both"/>
      <w:spacing w:line="278" w:lineRule="exact"/>
      <w:widowControl w:val="off"/>
    </w:pPr>
  </w:style>
  <w:style w:type="character" w:styleId="959">
    <w:name w:val="Font Style56"/>
    <w:next w:val="959"/>
    <w:link w:val="933"/>
    <w:rPr>
      <w:rFonts w:ascii="Times New Roman" w:hAnsi="Times New Roman" w:cs="Times New Roman"/>
      <w:sz w:val="22"/>
      <w:szCs w:val="22"/>
    </w:rPr>
  </w:style>
  <w:style w:type="character" w:styleId="960">
    <w:name w:val="Гиперссылка"/>
    <w:next w:val="960"/>
    <w:link w:val="933"/>
    <w:uiPriority w:val="99"/>
    <w:unhideWhenUsed/>
    <w:rPr>
      <w:color w:val="000000"/>
      <w:u w:val="single"/>
    </w:rPr>
  </w:style>
  <w:style w:type="character" w:styleId="961">
    <w:name w:val="Нижний колонтитул Знак"/>
    <w:next w:val="961"/>
    <w:link w:val="954"/>
    <w:uiPriority w:val="99"/>
    <w:rPr>
      <w:sz w:val="24"/>
      <w:szCs w:val="24"/>
    </w:rPr>
  </w:style>
  <w:style w:type="paragraph" w:styleId="962">
    <w:name w:val="Основной текст с отступом 31"/>
    <w:basedOn w:val="933"/>
    <w:next w:val="962"/>
    <w:link w:val="933"/>
    <w:pPr>
      <w:ind w:left="283" w:firstLine="709"/>
      <w:spacing w:after="120"/>
    </w:pPr>
    <w:rPr>
      <w:sz w:val="16"/>
      <w:szCs w:val="16"/>
      <w:lang w:eastAsia="en-US"/>
    </w:rPr>
  </w:style>
  <w:style w:type="character" w:styleId="963">
    <w:name w:val="Основной текст_"/>
    <w:next w:val="963"/>
    <w:link w:val="965"/>
    <w:rPr>
      <w:sz w:val="26"/>
      <w:szCs w:val="26"/>
      <w:shd w:val="clear" w:color="auto" w:fill="ffffff"/>
    </w:rPr>
  </w:style>
  <w:style w:type="character" w:styleId="964">
    <w:name w:val="Основной текст1"/>
    <w:next w:val="964"/>
    <w:link w:val="933"/>
    <w:rPr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styleId="965">
    <w:name w:val="Основной текст10"/>
    <w:basedOn w:val="933"/>
    <w:next w:val="965"/>
    <w:link w:val="963"/>
    <w:pPr>
      <w:jc w:val="center"/>
      <w:spacing w:line="0" w:lineRule="atLeast"/>
      <w:shd w:val="clear" w:color="auto" w:fill="ffffff"/>
      <w:widowControl w:val="off"/>
    </w:pPr>
    <w:rPr>
      <w:sz w:val="26"/>
      <w:szCs w:val="26"/>
      <w:lang w:val="en-US" w:eastAsia="en-US"/>
    </w:rPr>
  </w:style>
  <w:style w:type="paragraph" w:styleId="966">
    <w:name w:val="Без интервала"/>
    <w:next w:val="966"/>
    <w:link w:val="979"/>
    <w:uiPriority w:val="1"/>
    <w:qFormat/>
    <w:rPr>
      <w:sz w:val="24"/>
      <w:szCs w:val="24"/>
      <w:lang w:bidi="ar-SA"/>
    </w:rPr>
  </w:style>
  <w:style w:type="character" w:styleId="967">
    <w:name w:val="Основной текст 2 Знак"/>
    <w:next w:val="967"/>
    <w:link w:val="945"/>
    <w:rPr>
      <w:sz w:val="24"/>
      <w:szCs w:val="24"/>
    </w:rPr>
  </w:style>
  <w:style w:type="paragraph" w:styleId="968">
    <w:name w:val="Основной текст с отступом 32"/>
    <w:basedOn w:val="933"/>
    <w:next w:val="968"/>
    <w:link w:val="933"/>
    <w:pPr>
      <w:ind w:firstLine="709"/>
      <w:jc w:val="center"/>
      <w:spacing w:line="360" w:lineRule="auto"/>
    </w:pPr>
    <w:rPr>
      <w:b/>
      <w:sz w:val="28"/>
      <w:szCs w:val="20"/>
      <w:lang w:eastAsia="ar-SA"/>
    </w:rPr>
  </w:style>
  <w:style w:type="paragraph" w:styleId="969">
    <w:name w:val="Стиль1"/>
    <w:basedOn w:val="933"/>
    <w:next w:val="969"/>
    <w:link w:val="933"/>
    <w:pPr>
      <w:numPr>
        <w:ilvl w:val="0"/>
        <w:numId w:val="21"/>
      </w:numPr>
      <w:spacing w:before="120"/>
    </w:pPr>
  </w:style>
  <w:style w:type="character" w:styleId="970">
    <w:name w:val="Заголовок 1 Знак"/>
    <w:next w:val="970"/>
    <w:link w:val="934"/>
    <w:rPr>
      <w:sz w:val="24"/>
      <w:szCs w:val="24"/>
    </w:rPr>
  </w:style>
  <w:style w:type="character" w:styleId="971">
    <w:name w:val="Font Style69"/>
    <w:next w:val="971"/>
    <w:link w:val="933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972">
    <w:name w:val="Style8"/>
    <w:basedOn w:val="933"/>
    <w:next w:val="972"/>
    <w:link w:val="933"/>
    <w:uiPriority w:val="99"/>
    <w:pPr>
      <w:ind w:firstLine="749"/>
      <w:jc w:val="both"/>
      <w:spacing w:line="317" w:lineRule="exact"/>
      <w:widowControl w:val="off"/>
    </w:pPr>
    <w:rPr>
      <w:rFonts w:eastAsia="Times New Roman"/>
    </w:rPr>
  </w:style>
  <w:style w:type="character" w:styleId="973">
    <w:name w:val="Font Style39"/>
    <w:next w:val="973"/>
    <w:link w:val="933"/>
    <w:uiPriority w:val="99"/>
    <w:rPr>
      <w:rFonts w:ascii="Times New Roman" w:hAnsi="Times New Roman" w:cs="Times New Roman"/>
      <w:sz w:val="26"/>
      <w:szCs w:val="26"/>
    </w:rPr>
  </w:style>
  <w:style w:type="paragraph" w:styleId="974">
    <w:name w:val="Îáû÷íûé"/>
    <w:next w:val="974"/>
    <w:link w:val="933"/>
    <w:rPr>
      <w:lang w:val="ru-RU" w:eastAsia="ru-RU" w:bidi="ar-SA"/>
    </w:rPr>
  </w:style>
  <w:style w:type="paragraph" w:styleId="975">
    <w:name w:val="Style1"/>
    <w:basedOn w:val="933"/>
    <w:next w:val="975"/>
    <w:link w:val="933"/>
    <w:uiPriority w:val="99"/>
    <w:pPr>
      <w:ind w:firstLine="706"/>
      <w:jc w:val="both"/>
      <w:spacing w:line="275" w:lineRule="exact"/>
      <w:widowControl w:val="off"/>
    </w:pPr>
  </w:style>
  <w:style w:type="character" w:styleId="976">
    <w:name w:val="Font Style11"/>
    <w:next w:val="976"/>
    <w:link w:val="933"/>
    <w:uiPriority w:val="99"/>
    <w:rPr>
      <w:rFonts w:ascii="Times New Roman" w:hAnsi="Times New Roman" w:cs="Times New Roman"/>
      <w:sz w:val="22"/>
      <w:szCs w:val="22"/>
    </w:rPr>
  </w:style>
  <w:style w:type="paragraph" w:styleId="977">
    <w:name w:val="Абзац списка,Содержание. 2 уровень"/>
    <w:basedOn w:val="933"/>
    <w:next w:val="977"/>
    <w:link w:val="978"/>
    <w:uiPriority w:val="34"/>
    <w:qFormat/>
    <w:pPr>
      <w:contextualSpacing/>
      <w:ind w:left="720"/>
    </w:pPr>
    <w:rPr>
      <w:lang w:val="en-US" w:eastAsia="en-US"/>
    </w:rPr>
  </w:style>
  <w:style w:type="character" w:styleId="978">
    <w:name w:val="Абзац списка Знак,Содержание. 2 уровень Знак"/>
    <w:next w:val="978"/>
    <w:link w:val="977"/>
    <w:uiPriority w:val="34"/>
    <w:qFormat/>
    <w:rPr>
      <w:sz w:val="24"/>
      <w:szCs w:val="24"/>
      <w:lang w:val="en-US" w:eastAsia="en-US"/>
    </w:rPr>
  </w:style>
  <w:style w:type="character" w:styleId="979">
    <w:name w:val="Без интервала Знак"/>
    <w:next w:val="979"/>
    <w:link w:val="966"/>
    <w:uiPriority w:val="1"/>
    <w:rPr>
      <w:sz w:val="24"/>
      <w:szCs w:val="24"/>
      <w:lang w:bidi="ar-SA"/>
    </w:rPr>
  </w:style>
  <w:style w:type="character" w:styleId="980">
    <w:name w:val="Font Style13"/>
    <w:next w:val="980"/>
    <w:link w:val="933"/>
    <w:uiPriority w:val="99"/>
    <w:rPr>
      <w:rFonts w:ascii="Times New Roman" w:hAnsi="Times New Roman" w:cs="Times New Roman"/>
      <w:b/>
      <w:bCs/>
      <w:sz w:val="14"/>
      <w:szCs w:val="14"/>
    </w:rPr>
  </w:style>
  <w:style w:type="paragraph" w:styleId="981">
    <w:name w:val="Style4"/>
    <w:basedOn w:val="933"/>
    <w:next w:val="981"/>
    <w:link w:val="933"/>
    <w:uiPriority w:val="99"/>
    <w:pPr>
      <w:ind w:firstLine="701"/>
      <w:jc w:val="both"/>
      <w:spacing w:line="269" w:lineRule="exact"/>
      <w:widowControl w:val="off"/>
    </w:pPr>
  </w:style>
  <w:style w:type="paragraph" w:styleId="982">
    <w:name w:val="Standard"/>
    <w:next w:val="982"/>
    <w:link w:val="933"/>
    <w:rPr>
      <w:sz w:val="24"/>
      <w:szCs w:val="24"/>
      <w:lang w:val="ru-RU" w:eastAsia="zh-CN" w:bidi="hi-IN"/>
    </w:rPr>
  </w:style>
  <w:style w:type="paragraph" w:styleId="983">
    <w:name w:val="Table Paragraph"/>
    <w:basedOn w:val="933"/>
    <w:next w:val="983"/>
    <w:link w:val="933"/>
    <w:pPr>
      <w:ind w:left="103"/>
      <w:widowControl w:val="off"/>
    </w:pPr>
    <w:rPr>
      <w:sz w:val="22"/>
      <w:szCs w:val="22"/>
      <w:lang w:val="en-US" w:eastAsia="zh-CN"/>
    </w:rPr>
  </w:style>
  <w:style w:type="character" w:styleId="984" w:default="1">
    <w:name w:val="Default Paragraph Font"/>
    <w:uiPriority w:val="1"/>
    <w:semiHidden/>
    <w:unhideWhenUsed/>
  </w:style>
  <w:style w:type="numbering" w:styleId="985" w:default="1">
    <w:name w:val="No List"/>
    <w:uiPriority w:val="99"/>
    <w:semiHidden/>
    <w:unhideWhenUsed/>
  </w:style>
  <w:style w:type="table" w:styleId="9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ФИРО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revision>11</cp:revision>
  <dcterms:created xsi:type="dcterms:W3CDTF">2022-02-18T07:29:00Z</dcterms:created>
  <dcterms:modified xsi:type="dcterms:W3CDTF">2023-10-04T08:08:53Z</dcterms:modified>
  <cp:version>786432</cp:version>
</cp:coreProperties>
</file>