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МИНИСТЕРСТВО ОБРАЗОВАНИЯ, НАУКИ И МОЛОДЕЖНОЙ ПОЛИТИКИ  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КРАСНОДАРСКОГО КРАЯ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Государственное автономное профессиональное образовательное учреждение Краснодарского края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«НОВОРОССИЙСКИЙ КОЛЛЕДЖ СТРОИТЕЛЬСТВА И ЭКОНОМИКИ»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(ГАПОУ КК «НКСЭ)</w:t>
      </w:r>
      <w:r/>
    </w:p>
    <w:p>
      <w:pPr>
        <w:spacing w:after="160" w:line="259" w:lineRule="auto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</w:r>
      <w:r/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РАБОЧАЯ ПРОГРАММА УЧЕБНОЙ ДИСЦИПЛИНЫ</w:t>
      </w:r>
      <w:r/>
    </w:p>
    <w:p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  <w:r/>
    </w:p>
    <w:p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ОП.07 «Информационные технологии в профессиональной деятельности»</w:t>
      </w:r>
      <w:r/>
    </w:p>
    <w:p>
      <w:pPr>
        <w:pStyle w:val="1133"/>
        <w:ind w:firstLine="709"/>
        <w:jc w:val="center"/>
        <w:spacing w:line="360" w:lineRule="auto"/>
        <w:widowControl/>
        <w:rPr>
          <w:rStyle w:val="1073"/>
          <w:b/>
          <w:sz w:val="24"/>
          <w:szCs w:val="24"/>
        </w:rPr>
      </w:pPr>
      <w:r>
        <w:rPr>
          <w:rStyle w:val="1073"/>
          <w:b/>
          <w:sz w:val="24"/>
          <w:szCs w:val="24"/>
        </w:rPr>
        <w:t xml:space="preserve">для  специальности</w:t>
      </w:r>
      <w:r>
        <w:rPr>
          <w:rStyle w:val="1073"/>
          <w:b/>
          <w:sz w:val="24"/>
          <w:szCs w:val="24"/>
        </w:rPr>
        <w:t xml:space="preserve"> 13.02.02 «Теплоснабжение и теплотехническое оборудование»</w:t>
      </w:r>
      <w:r/>
    </w:p>
    <w:p>
      <w:pPr>
        <w:jc w:val="center"/>
        <w:spacing w:line="360" w:lineRule="auto"/>
        <w:rPr>
          <w:rStyle w:val="1134"/>
          <w:spacing w:val="-10"/>
          <w:sz w:val="24"/>
          <w:szCs w:val="24"/>
        </w:rPr>
      </w:pPr>
      <w:r>
        <w:rPr>
          <w:rStyle w:val="1134"/>
          <w:b w:val="0"/>
          <w:spacing w:val="-10"/>
          <w:sz w:val="24"/>
          <w:szCs w:val="24"/>
        </w:rPr>
        <w:t xml:space="preserve">(базовая подготовка)</w:t>
      </w:r>
      <w:r/>
    </w:p>
    <w:p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5372735</wp:posOffset>
                </wp:positionH>
                <wp:positionV relativeFrom="paragraph">
                  <wp:posOffset>106680</wp:posOffset>
                </wp:positionV>
                <wp:extent cx="922655" cy="776605"/>
                <wp:effectExtent l="0" t="0" r="0" b="0"/>
                <wp:wrapNone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2265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423.0pt;mso-position-horizontal:absolute;mso-position-vertical-relative:text;margin-top:8.4pt;mso-position-vertical:absolute;width:72.6pt;height:61.1pt;mso-wrap-distance-left:9.0pt;mso-wrap-distance-top:0.0pt;mso-wrap-distance-right:9.0pt;mso-wrap-distance-bottom:0.0pt;visibility:visible;" fillcolor="#FFFFFF" strokecolor="#FFFFFF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 xml:space="preserve">2023 г.</w:t>
      </w: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/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118"/>
        <w:gridCol w:w="2978"/>
        <w:gridCol w:w="4394"/>
      </w:tblGrid>
      <w:tr>
        <w:trPr/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УТВЕРЖДАЮ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 М.А. Кондратюк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06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ОГЛАСОВАНО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7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«30» 06            2023 г.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_________Э.М.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Ребрина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Разработчик: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Л.Г. Мишанкина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спец. дисциплин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КК «НКСЭ»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Рецензент: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 С.В. Белова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спец. дисциплин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КК «НКСЭ» </w:t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П.Н. Кудрявцев</w:t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Исполнительный директор</w:t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ООО «Центр Информационных Технологий</w:t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297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ОДОБРЕНО</w:t>
            </w:r>
            <w:r/>
          </w:p>
          <w:p>
            <w:pPr>
              <w:spacing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 w:type="textWrapping" w:clear="all"/>
              <w:t xml:space="preserve">технологий протокол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spacing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г. </w:t>
            </w:r>
            <w:r/>
          </w:p>
          <w:p>
            <w:pPr>
              <w:spacing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  <w:r/>
          </w:p>
          <w:p>
            <w:pPr>
              <w:spacing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 С.В. Белова</w:t>
            </w:r>
            <w:r/>
          </w:p>
          <w:p>
            <w:pPr>
              <w:spacing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13.00.00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теплоэнергетика» для специальности 13.02.02 «Теплоснабжение и теплотехническое оборудование», приказ Министерства Просвещения РФ №_600_ от 25.08 2021г., 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№65209 от 30.09.2021 г. </w:t>
            </w:r>
            <w:r/>
          </w:p>
        </w:tc>
      </w:tr>
    </w:tbl>
    <w:p>
      <w:pPr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</w:rPr>
        <w:br w:type="page" w:clear="all"/>
      </w:r>
      <w:r/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СОДЕРЖАНИЕ</w:t>
      </w:r>
      <w:r/>
    </w:p>
    <w:p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tbl>
      <w:tblPr>
        <w:tblW w:w="9584" w:type="dxa"/>
        <w:tblLook w:val="01E0" w:firstRow="1" w:lastRow="1" w:firstColumn="1" w:lastColumn="1" w:noHBand="0" w:noVBand="0"/>
      </w:tblPr>
      <w:tblGrid>
        <w:gridCol w:w="9322"/>
        <w:gridCol w:w="26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2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ХАРАКТЕРИСТИКА РАБОЧЕЙ ПРОГРАММЫ УЧЕБНОЙ </w:t>
            </w:r>
            <w:r/>
          </w:p>
          <w:p>
            <w:pPr>
              <w:ind w:left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ДИСЦИПЛИНЫ</w:t>
            </w:r>
            <w:r/>
          </w:p>
          <w:p>
            <w:pPr>
              <w:ind w:left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2" w:type="dxa"/>
            <w:textDirection w:val="lrTb"/>
            <w:noWrap w:val="false"/>
          </w:tcPr>
          <w:p>
            <w:pPr>
              <w:ind w:firstLine="567"/>
              <w:jc w:val="both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2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СТРУКТУРА И СОДЕРЖАНИЕ УЧЕБНОЙ ДИСЦИПЛИНЫ</w:t>
            </w:r>
            <w:r/>
          </w:p>
          <w:p>
            <w:pPr>
              <w:ind w:left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  <w:p>
            <w:pPr>
              <w:numPr>
                <w:ilvl w:val="0"/>
                <w:numId w:val="5"/>
              </w:numPr>
              <w:ind w:left="0" w:firstLine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УСЛОВИЯ РЕАЛИЗАЦИИ УЧЕБНОЙ ДИСЦИПЛИНЫ</w:t>
            </w:r>
            <w:r/>
          </w:p>
          <w:p>
            <w:pPr>
              <w:ind w:left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  <w:p>
            <w:pPr>
              <w:numPr>
                <w:ilvl w:val="0"/>
                <w:numId w:val="5"/>
              </w:numPr>
              <w:ind w:left="0" w:firstLine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 И ОЦЕНКА РЕЗУЛЬТАТОВ ОСВОЕНИЯ УЧЕБНОЙ </w:t>
            </w:r>
            <w:r/>
          </w:p>
          <w:p>
            <w:pPr>
              <w:ind w:left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ДИСЦИПЛИНЫ</w:t>
            </w:r>
            <w:r/>
          </w:p>
          <w:p>
            <w:pPr>
              <w:ind w:firstLine="567"/>
              <w:jc w:val="both"/>
              <w:spacing w:after="0" w:line="360" w:lineRule="auto"/>
              <w:tabs>
                <w:tab w:val="left" w:pos="851" w:leader="none"/>
              </w:tabs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2" w:type="dxa"/>
            <w:textDirection w:val="lrTb"/>
            <w:noWrap w:val="false"/>
          </w:tcPr>
          <w:p>
            <w:pPr>
              <w:ind w:firstLine="567"/>
              <w:jc w:val="both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</w:tbl>
    <w:p>
      <w:pPr>
        <w:jc w:val="center"/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i/>
          <w:u w:val="single"/>
        </w:rPr>
        <w:br w:type="page" w:clear="all"/>
      </w:r>
      <w:r>
        <w:rPr>
          <w:rFonts w:ascii="Times New Roman" w:hAnsi="Times New Roman"/>
          <w:b/>
          <w:caps/>
          <w:sz w:val="24"/>
          <w:szCs w:val="24"/>
        </w:rPr>
        <w:t xml:space="preserve">1 ОБЩАЯ ХАРАКТЕРИСТИКА РАБОЧЕЙ ПРОГРАММЫ УЧЕБНОЙ ДИСЦИПЛИНЫ «ОП.07 Информационные технологии в профессиональной деятельности»</w:t>
      </w:r>
      <w:r/>
    </w:p>
    <w:p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/>
    </w:p>
    <w:p>
      <w:pPr>
        <w:ind w:firstLine="624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Место дисциплины в структуре основной образовательной программы: </w:t>
      </w:r>
      <w:r>
        <w:rPr>
          <w:rFonts w:ascii="Times New Roman" w:hAnsi="Times New Roman"/>
          <w:color w:val="000000"/>
          <w:sz w:val="24"/>
          <w:szCs w:val="24"/>
        </w:rPr>
        <w:tab/>
      </w:r>
      <w:r/>
    </w:p>
    <w:p>
      <w:pPr>
        <w:ind w:firstLine="624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ОП.07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Ин</w:t>
      </w:r>
      <w:r>
        <w:rPr>
          <w:rFonts w:ascii="Times New Roman" w:hAnsi="Times New Roman"/>
          <w:sz w:val="24"/>
          <w:szCs w:val="24"/>
        </w:rPr>
        <w:t xml:space="preserve">формационные технологии в профессиональной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13.02.02 «Теплоснабжение и теплотехническое оборудование».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color w:val="000000"/>
          <w:sz w:val="24"/>
          <w:szCs w:val="24"/>
        </w:rPr>
        <w:t xml:space="preserve">ОП.07</w:t>
      </w:r>
      <w:r>
        <w:rPr>
          <w:rFonts w:ascii="Times New Roman" w:hAnsi="Times New Roman"/>
          <w:sz w:val="24"/>
          <w:szCs w:val="24"/>
        </w:rPr>
        <w:t xml:space="preserve"> «Информационные технологии в профессиональной деятельности» обеспечивает формирование профессиональных и общих компетенций по всем видам деятельности ФГОС по профессии/специальности </w:t>
      </w:r>
      <w:r>
        <w:rPr>
          <w:rFonts w:ascii="Times New Roman" w:hAnsi="Times New Roman"/>
          <w:bCs/>
          <w:sz w:val="24"/>
          <w:szCs w:val="24"/>
        </w:rPr>
        <w:t xml:space="preserve">13.02.02 «Теплоснабжение и теплотехническое оборудование»</w:t>
      </w:r>
      <w:r>
        <w:rPr>
          <w:rFonts w:ascii="Times New Roman" w:hAnsi="Times New Roman"/>
          <w:sz w:val="24"/>
          <w:szCs w:val="24"/>
        </w:rPr>
        <w:t xml:space="preserve">. Особое значение дисциплина имеет при формировании и развитии компетенций ОК 01, ОК 02, ОК 03, ОК 04, ОК 09. </w:t>
      </w:r>
      <w:r/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ОК01 Выбирать</w:t>
      </w:r>
      <w:r>
        <w:rPr>
          <w:rFonts w:ascii="Times New Roman" w:hAnsi="Times New Roman"/>
          <w:sz w:val="24"/>
          <w:szCs w:val="24"/>
        </w:rPr>
        <w:t xml:space="preserve"> способы решения задач профессиональной деятельности применительно </w:t>
      </w:r>
      <w:r/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различным контекстам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ОК02 Использовать</w:t>
      </w:r>
      <w:r>
        <w:rPr>
          <w:rFonts w:ascii="Times New Roman" w:hAnsi="Times New Roman"/>
          <w:sz w:val="24"/>
          <w:szCs w:val="24"/>
        </w:rPr>
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ОК03 Планировать</w:t>
      </w:r>
      <w:r>
        <w:rPr>
          <w:rFonts w:ascii="Times New Roman" w:hAnsi="Times New Roman"/>
          <w:sz w:val="24"/>
          <w:szCs w:val="24"/>
        </w:rPr>
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ОК04 Эффективно</w:t>
      </w:r>
      <w:r>
        <w:rPr>
          <w:rFonts w:ascii="Times New Roman" w:hAnsi="Times New Roman"/>
          <w:sz w:val="24"/>
          <w:szCs w:val="24"/>
        </w:rPr>
        <w:t xml:space="preserve"> взаимодействовать и работать в коллективе и команде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ОК05 Осуществлять</w:t>
      </w:r>
      <w:r>
        <w:rPr>
          <w:rFonts w:ascii="Times New Roman" w:hAnsi="Times New Roman"/>
          <w:sz w:val="24"/>
          <w:szCs w:val="24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ОК06 Проявлять</w:t>
      </w:r>
      <w:r>
        <w:rPr>
          <w:rFonts w:ascii="Times New Roman" w:hAnsi="Times New Roman"/>
          <w:sz w:val="24"/>
          <w:szCs w:val="24"/>
        </w:rPr>
        <w:t xml:space="preserve">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ОК07 Содействовать</w:t>
      </w:r>
      <w:r>
        <w:rPr>
          <w:rFonts w:ascii="Times New Roman" w:hAnsi="Times New Roman"/>
          <w:sz w:val="24"/>
          <w:szCs w:val="24"/>
        </w:rPr>
        <w:t xml:space="preserve">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ОК08 Использовать</w:t>
      </w:r>
      <w:r>
        <w:rPr>
          <w:rFonts w:ascii="Times New Roman" w:hAnsi="Times New Roman"/>
          <w:sz w:val="24"/>
          <w:szCs w:val="24"/>
        </w:rPr>
        <w:t xml:space="preserve"> средства физической культуры для сохранения и укрепления здоровья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профессиональной деятельности и поддержания необходимого уровня физической подготовленности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ОК09 Пользоваться профессиональной документацией на государственном и иностранном языках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624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firstLine="62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дисциплины: </w:t>
      </w:r>
      <w:r/>
    </w:p>
    <w:p>
      <w:pPr>
        <w:ind w:firstLine="624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firstLine="62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и знания</w:t>
      </w:r>
      <w:r/>
    </w:p>
    <w:p>
      <w:pPr>
        <w:ind w:firstLine="62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89"/>
        <w:gridCol w:w="3906"/>
        <w:gridCol w:w="4111"/>
      </w:tblGrid>
      <w:tr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  <w:r/>
          </w:p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ПК, 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</w:t>
            </w:r>
            <w:r/>
          </w:p>
        </w:tc>
      </w:tr>
      <w:tr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1.1.,</w:t>
            </w:r>
            <w:r/>
          </w:p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1.1,</w:t>
            </w:r>
            <w:r/>
          </w:p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02</w:t>
            </w:r>
            <w:r/>
          </w:p>
        </w:tc>
        <w:tc>
          <w:tcPr>
            <w:tcW w:w="3906" w:type="dxa"/>
            <w:textDirection w:val="lrTb"/>
            <w:noWrap w:val="false"/>
          </w:tcPr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выполнять </w:t>
            </w:r>
            <w:r>
              <w:rPr>
                <w:lang w:val="ru-RU"/>
              </w:rPr>
              <w:t xml:space="preserve">расчеты с использованием прикладных компьютерных программ; 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использовать сеть Интернет и ее возможности для организации оперативного обмена информацией;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обрабатывать и анализировать информацию с применением программных средств и вычислительной техники;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получать информацию в локальных и глобальных компьютерных сетях;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применять компьютерные программы для поиска информации, составления и оформления документов и презентаций </w:t>
            </w:r>
            <w:r/>
          </w:p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графические редакторы для создания и редактирования изображений; 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/>
            <w:bookmarkStart w:id="0" w:name="_GoBack"/>
            <w:r/>
            <w:bookmarkEnd w:id="0"/>
            <w:r>
              <w:rPr>
                <w:lang w:val="ru-RU"/>
              </w:rPr>
              <w:t xml:space="preserve">базовых системных программных продуктов и пакетов прикладных программ (текстовые процессоры, </w:t>
            </w:r>
            <w:r>
              <w:rPr>
                <w:lang w:val="ru-RU"/>
              </w:rPr>
              <w:t xml:space="preserve">электронные таблицы, системы управления базами данных, графические редакторы, информационно-поисковые системы);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методов сбора, обработки, хранения, передачи и накопления информации;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общего состава и структуры персональных ЭВМ и вычислительных систем;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основных методов и приемов обеспечения информационной безопасности;</w:t>
            </w:r>
            <w:r/>
          </w:p>
          <w:p>
            <w:pPr>
              <w:pStyle w:val="924"/>
              <w:contextualSpacing/>
              <w:ind w:left="0"/>
              <w:spacing w:before="0" w:after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основных положений и принципов автоматизированной обработки и передачи информации;</w:t>
            </w:r>
            <w:r/>
          </w:p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основных принципов, методов и свойств телекоммуникационных технологий в профессиональной деятельности</w:t>
            </w:r>
            <w:r/>
          </w:p>
        </w:tc>
      </w:tr>
    </w:tbl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СТРУКТУРА И СОДЕРЖАНИЕ УЧЕБНОЙ ДИСЦИПЛИНЫ</w:t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2.1. Объем учебной дисциплины и виды учебной работы</w:t>
      </w:r>
      <w:r/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>
        <w:trPr>
          <w:trHeight w:val="490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учебной работы</w:t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в часах</w:t>
            </w:r>
            <w:r/>
          </w:p>
        </w:tc>
      </w:tr>
      <w:tr>
        <w:trPr>
          <w:trHeight w:val="490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учебной дисциплины</w:t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72</w:t>
            </w:r>
            <w:r/>
          </w:p>
        </w:tc>
      </w:tr>
      <w:tr>
        <w:trPr>
          <w:trHeight w:val="490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т.ч. в форме практической подготовки</w:t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336"/>
        </w:trPr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т. ч.:</w:t>
            </w:r>
            <w:r/>
          </w:p>
        </w:tc>
      </w:tr>
      <w:tr>
        <w:trPr>
          <w:trHeight w:val="490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</w:t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38</w:t>
            </w:r>
            <w:r/>
          </w:p>
        </w:tc>
      </w:tr>
      <w:tr>
        <w:trPr>
          <w:trHeight w:val="490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32</w:t>
            </w:r>
            <w:r/>
          </w:p>
        </w:tc>
      </w:tr>
      <w:tr>
        <w:trPr>
          <w:trHeight w:val="267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footnoteReference w:id="2"/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</w:tc>
      </w:tr>
      <w:tr>
        <w:trPr>
          <w:trHeight w:val="331"/>
        </w:trPr>
        <w:tc>
          <w:tcPr>
            <w:tcW w:w="747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</w:t>
            </w:r>
            <w:r/>
          </w:p>
        </w:tc>
        <w:tc>
          <w:tcPr>
            <w:tcW w:w="266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</w:t>
            </w:r>
            <w:r/>
          </w:p>
        </w:tc>
      </w:tr>
    </w:tbl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  <w:b/>
          <w:i/>
        </w:rPr>
        <w:sectPr>
          <w:footerReference w:type="default" r:id="rId9"/>
          <w:footerReference w:type="even" r:id="rId10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i/>
        </w:rPr>
      </w:r>
      <w:r/>
    </w:p>
    <w:p>
      <w:pPr>
        <w:jc w:val="both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2.2. Тематический план и содержание учебной дисциплины </w:t>
      </w:r>
      <w:r/>
    </w:p>
    <w:tbl>
      <w:tblPr>
        <w:tblW w:w="1529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9168"/>
        <w:gridCol w:w="992"/>
        <w:gridCol w:w="1276"/>
        <w:gridCol w:w="1827"/>
      </w:tblGrid>
      <w:tr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разделов и тем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учебного материала и формы организации деятельности обучающихся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Объем в часах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том числе практическая подготовка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Коды компетенций, формированию которых способствует элемент программы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10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1.1 Операционная система. Принципы обработки текстовой 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1.1.,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02</w:t>
            </w:r>
            <w:r/>
          </w:p>
        </w:tc>
      </w:tr>
      <w:tr>
        <w:trPr>
          <w:trHeight w:val="66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Введение. Общий состав и структура персональных ЭВМ и вычислительных систем. Общие сведения об операционных системах.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92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Основы работы с текстовым процессором.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1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том числе практических занятий и лабораторных работ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7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Лабораторная работа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Нумерация страниц, создание списков, колонок, колонтитулов, гиперссылок в текстовом редакторе.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7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Лабораторная работа 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Вставка символов, формул, сносок, графических объектов. в текстовом редакторе.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Обработка и хранение 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1.1.,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02</w:t>
            </w:r>
            <w:r/>
          </w:p>
        </w:tc>
      </w:tr>
      <w:tr>
        <w:trPr>
          <w:trHeight w:val="6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Назначение и возможности табличного процессора, электронных таблиц, системы управления базами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данных 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СУБД).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Основы работы в электронных таблицах, СУБД.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практических занятий и лабораторных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простых задач с применением мастера функций и мастера диаграмм табличного процессора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простых задач с применением конструктора форм и отчётов в СУБД.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простых задач с применением системы.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9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Обработка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графической информации и создание мультимедийных презентаций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1.1.,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02</w:t>
            </w:r>
            <w:r/>
          </w:p>
        </w:tc>
      </w:tr>
      <w:tr>
        <w:trPr>
          <w:trHeight w:val="3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Создание и обработка изображений. Работа со стандартными программами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рисования, презентации.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Мультимедийные презентации, их виды, принципы оформления. Настройка анимации объектов, переходы между слайдами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практических занятий и лабораторных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Создание мультимедийных презентаций с использованием программы презентации.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6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Работа в глобальной сети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1.1.,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02</w:t>
            </w:r>
            <w:r/>
          </w:p>
        </w:tc>
      </w:tr>
      <w:tr>
        <w:trPr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Основы работы в глобальной сети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локальных сетях. Возможности сети для организации оперативного обмена информацией.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Основные методы и приемы обеспечения информационной безопасности. Интернет этикет.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практических занятий и лабораторных работ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56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Поиск и обмен информацией в сети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Internet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1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том числе практических занятий и лабораторных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2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19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Промежуточная аттестация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8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1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Всего: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ind w:left="709"/>
        <w:spacing w:before="120"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.</w:t>
      </w:r>
      <w:r/>
    </w:p>
    <w:p>
      <w:pPr>
        <w:ind w:firstLine="709"/>
        <w:rPr>
          <w:rFonts w:ascii="Times New Roman" w:hAnsi="Times New Roman"/>
          <w:i/>
        </w:rPr>
        <w:sectPr>
          <w:footnotePr/>
          <w:endnotePr/>
          <w:type w:val="nextPage"/>
          <w:pgSz w:w="16840" w:h="11907" w:orient="landscape"/>
          <w:pgMar w:top="851" w:right="1134" w:bottom="851" w:left="992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i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 УСЛОВИЯ РЕАЛИЗАЦИИ ПРОГРАММЫ УЧЕБНОЙ ДИСЦИПЛИНЫ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3.1. Для реализации программы учебной дисциплины должны быть предусмотрены следующие специальные помещения:</w:t>
      </w:r>
      <w:r/>
    </w:p>
    <w:p>
      <w:pPr>
        <w:ind w:firstLine="709"/>
        <w:jc w:val="both"/>
        <w:spacing w:after="0"/>
      </w:pPr>
      <w:r>
        <w:rPr>
          <w:rFonts w:ascii="Times New Roman" w:hAnsi="Times New Roman"/>
          <w:bCs/>
          <w:sz w:val="24"/>
          <w:szCs w:val="24"/>
        </w:rPr>
        <w:t xml:space="preserve">Кабинет «</w:t>
      </w:r>
      <w:r>
        <w:rPr>
          <w:rFonts w:ascii="Times New Roman" w:hAnsi="Times New Roman"/>
          <w:bCs/>
          <w:iCs/>
          <w:sz w:val="24"/>
          <w:szCs w:val="24"/>
        </w:rPr>
        <w:t xml:space="preserve">Информационных технологий в профессиональной деятельности»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,</w:t>
      </w:r>
      <w:r>
        <w:rPr>
          <w:rFonts w:ascii="Times New Roman" w:hAnsi="Times New Roman"/>
          <w:bCs/>
          <w:iCs/>
          <w:sz w:val="24"/>
          <w:szCs w:val="24"/>
        </w:rPr>
        <w:t xml:space="preserve"> оснащенный в соответствии с п. 6.1.2.1 примерной образовательной программы 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специальности. </w:t>
      </w:r>
      <w:r/>
    </w:p>
    <w:p>
      <w:pPr>
        <w:ind w:firstLine="709"/>
        <w:jc w:val="both"/>
        <w:spacing w:after="0"/>
      </w:pPr>
      <w:r/>
      <w:r/>
    </w:p>
    <w:p>
      <w:pPr>
        <w:ind w:firstLine="709"/>
        <w:jc w:val="both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реализации программы</w:t>
      </w:r>
      <w:r/>
    </w:p>
    <w:p>
      <w:pPr>
        <w:ind w:firstLine="709"/>
        <w:jc w:val="both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/>
    </w:p>
    <w:p>
      <w:pPr>
        <w:ind w:firstLine="567"/>
        <w:jc w:val="both"/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ind w:firstLine="567"/>
        <w:jc w:val="both"/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3.2 Информационное обеспечение реализации программы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основной литературы для реализации программы дисциплины образовательная организация использует учебники, учебные пособия.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источники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3.2.1 Печатные учебные издания: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47"/>
        <w:numPr>
          <w:ilvl w:val="0"/>
          <w:numId w:val="16"/>
        </w:numPr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Белаш, В. Ю. Информационно-коммуникационные технологии : учебно-методическое пособие для СПО / В. Ю. Белаш, А. А. Салдаева. — Саратов, Москва : Профобразование, Ай Пи Ар Медиа, 2021. — 72 c. — ISBN 978-5-4488-1363-4, 978-5-4497-1401-5. — Текст : электронны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// Электронный ресурс цифровой образовательной среды СПО PROFобразование : [сайт]. — URL: https://profspo.ru/books/111182 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47"/>
        <w:numPr>
          <w:ilvl w:val="0"/>
          <w:numId w:val="16"/>
        </w:numPr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Сергеева, А. С. Базовые навыки работы с программным обеспечением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техническом вузе. Пакет MS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Office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Word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Excel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PowerPoint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Visio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Electronic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Workbench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MATLAB: учебное пособие / А. С. Сергеева, А. С. Синявская. — Новосибирск: Сибирский государственный университет телекоммуникаций и информатики, 2020. — 263 c. – ISBN 2227-8397. – Электронно-библиотечная система IPR BOOKS 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6"/>
        </w:numPr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Седых, Ю. И. Информационные технологии : учебно-методическое пособие для СПО / Ю. И. Седых, В. В. Кургасов. — Липецк : Липецкий государственный технический университет, ЭБС АСВ, 2023. — 119 c. — ISBN 978-5-00175-1 87-8. — Текст : электронный // Электронный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ресурс цифровой образовательной среды СПО PROFобразование : [сайт]. — URL: https://profspo.ru/books/130965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Дополнительные источники </w:t>
      </w:r>
      <w:r>
        <w:rPr>
          <w:rFonts w:ascii="Times New Roman" w:hAnsi="Times New Roman" w:cs="Times New Roman"/>
        </w:rPr>
      </w:r>
      <w:r/>
    </w:p>
    <w:p>
      <w:pPr>
        <w:pStyle w:val="1003"/>
        <w:numPr>
          <w:ilvl w:val="0"/>
          <w:numId w:val="16"/>
        </w:numPr>
        <w:jc w:val="both"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Безручко, </w:t>
      </w:r>
      <w:r>
        <w:rPr>
          <w:rFonts w:ascii="Times New Roman" w:hAnsi="Times New Roman" w:cs="Times New Roman"/>
          <w:lang w:eastAsia="ru-RU"/>
        </w:rPr>
        <w:t xml:space="preserve">В.Т.Компьютерный</w:t>
      </w:r>
      <w:r>
        <w:rPr>
          <w:rFonts w:ascii="Times New Roman" w:hAnsi="Times New Roman" w:cs="Times New Roman"/>
          <w:lang w:eastAsia="ru-RU"/>
        </w:rPr>
        <w:t xml:space="preserve"> практикум по курсу "Информатика</w:t>
      </w:r>
      <w:r>
        <w:rPr>
          <w:rFonts w:ascii="Times New Roman" w:hAnsi="Times New Roman" w:cs="Times New Roman"/>
          <w:lang w:eastAsia="ru-RU"/>
        </w:rPr>
        <w:t xml:space="preserve">" :</w:t>
      </w:r>
      <w:r>
        <w:rPr>
          <w:rFonts w:ascii="Times New Roman" w:hAnsi="Times New Roman" w:cs="Times New Roman"/>
          <w:lang w:eastAsia="ru-RU"/>
        </w:rPr>
        <w:t xml:space="preserve"> Учебное пособие / 3-е изд. - М. : ФОРУМ: ИНФРА-М, 2018. - 368 с. - (Бакалавриат). - ISBN 978-5-8199-0714-6 Допущено научно-методическим советом по информатике при Министерстве образования и науки РФ.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6"/>
        </w:numPr>
        <w:contextualSpacing/>
        <w:jc w:val="both"/>
        <w:spacing w:after="200"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Информатика и информационные </w:t>
      </w:r>
      <w:r>
        <w:rPr>
          <w:rFonts w:ascii="Times New Roman" w:hAnsi="Times New Roman" w:cs="Times New Roman"/>
        </w:rPr>
        <w:t xml:space="preserve">технологии :</w:t>
      </w:r>
      <w:r>
        <w:rPr>
          <w:rFonts w:ascii="Times New Roman" w:hAnsi="Times New Roman" w:cs="Times New Roman"/>
        </w:rPr>
        <w:t xml:space="preserve"> учебник для СПО / М. В. Гаврилов, В. А. Климов. — 4-е изд., </w:t>
      </w:r>
      <w:r>
        <w:rPr>
          <w:rFonts w:ascii="Times New Roman" w:hAnsi="Times New Roman" w:cs="Times New Roman"/>
        </w:rPr>
        <w:t xml:space="preserve">перераб</w:t>
      </w:r>
      <w:r>
        <w:rPr>
          <w:rFonts w:ascii="Times New Roman" w:hAnsi="Times New Roman" w:cs="Times New Roman"/>
        </w:rPr>
        <w:t xml:space="preserve">. и доп. — </w:t>
      </w:r>
      <w:r>
        <w:rPr>
          <w:rFonts w:ascii="Times New Roman" w:hAnsi="Times New Roman" w:cs="Times New Roman"/>
        </w:rPr>
        <w:t xml:space="preserve">М. :</w:t>
      </w:r>
      <w:r>
        <w:rPr>
          <w:rFonts w:ascii="Times New Roman" w:hAnsi="Times New Roman" w:cs="Times New Roman"/>
        </w:rPr>
        <w:t xml:space="preserve"> Издательство </w:t>
      </w:r>
      <w:r>
        <w:rPr>
          <w:rFonts w:ascii="Times New Roman" w:hAnsi="Times New Roman" w:cs="Times New Roman"/>
        </w:rPr>
        <w:t xml:space="preserve">Юрайт</w:t>
      </w:r>
      <w:r>
        <w:rPr>
          <w:rFonts w:ascii="Times New Roman" w:hAnsi="Times New Roman" w:cs="Times New Roman"/>
        </w:rPr>
        <w:t xml:space="preserve">, 2017 — 383 с. — Серия : Профессиональное образование.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6"/>
        </w:numPr>
        <w:contextualSpacing/>
        <w:jc w:val="both"/>
        <w:tabs>
          <w:tab w:val="left" w:pos="720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Сергеева И.И., </w:t>
      </w:r>
      <w:r>
        <w:rPr>
          <w:rFonts w:ascii="Times New Roman" w:hAnsi="Times New Roman" w:cs="Times New Roman"/>
          <w:bCs/>
        </w:rPr>
        <w:t xml:space="preserve">Музалевская</w:t>
      </w:r>
      <w:r>
        <w:rPr>
          <w:rFonts w:ascii="Times New Roman" w:hAnsi="Times New Roman" w:cs="Times New Roman"/>
          <w:bCs/>
        </w:rPr>
        <w:t xml:space="preserve"> А.А., Информатика: учебник/; -</w:t>
      </w:r>
      <w:r>
        <w:rPr>
          <w:rFonts w:ascii="Times New Roman" w:hAnsi="Times New Roman" w:cs="Times New Roman"/>
          <w:bCs/>
        </w:rPr>
        <w:t xml:space="preserve">М.;ИД</w:t>
      </w:r>
      <w:r>
        <w:rPr>
          <w:rFonts w:ascii="Times New Roman" w:hAnsi="Times New Roman" w:cs="Times New Roman"/>
          <w:bCs/>
        </w:rPr>
        <w:t xml:space="preserve"> «Форум», 2019.-384с.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6"/>
        </w:num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Сергеева, А. С. Базовые навыки работы с программным обеспечением в техническом вузе. Пакет MS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Office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Excel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PowerPoint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Electronic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Workbench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MATLAB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А. С. Сергеева, А. С. Синявская. 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Сибирский государственный университет телекоммуникаций и информатики, 2016. — 263 c. — ISBN 2227-8397. 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Текст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Электронно-библиотечная система IPR BOOKS 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6"/>
        </w:numPr>
        <w:contextualSpacing/>
        <w:jc w:val="both"/>
        <w:spacing w:after="200"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Косиненко</w:t>
      </w:r>
      <w:r>
        <w:rPr>
          <w:rFonts w:ascii="Times New Roman" w:hAnsi="Times New Roman" w:cs="Times New Roman"/>
        </w:rPr>
        <w:t xml:space="preserve">, Н. С. Информационные технологии в профессиональной </w:t>
      </w:r>
      <w:r>
        <w:rPr>
          <w:rFonts w:ascii="Times New Roman" w:hAnsi="Times New Roman" w:cs="Times New Roman"/>
        </w:rPr>
        <w:t xml:space="preserve">деятельности :</w:t>
      </w:r>
      <w:r>
        <w:rPr>
          <w:rFonts w:ascii="Times New Roman" w:hAnsi="Times New Roman" w:cs="Times New Roman"/>
        </w:rPr>
        <w:t xml:space="preserve"> учебное пособие для СПО / Н. С. </w:t>
      </w:r>
      <w:r>
        <w:rPr>
          <w:rFonts w:ascii="Times New Roman" w:hAnsi="Times New Roman" w:cs="Times New Roman"/>
        </w:rPr>
        <w:t xml:space="preserve">Косиненко</w:t>
      </w:r>
      <w:r>
        <w:rPr>
          <w:rFonts w:ascii="Times New Roman" w:hAnsi="Times New Roman" w:cs="Times New Roman"/>
        </w:rPr>
        <w:t xml:space="preserve">, И. Г. </w:t>
      </w:r>
      <w:r>
        <w:rPr>
          <w:rFonts w:ascii="Times New Roman" w:hAnsi="Times New Roman" w:cs="Times New Roman"/>
        </w:rPr>
        <w:t xml:space="preserve">Фризен</w:t>
      </w:r>
      <w:r>
        <w:rPr>
          <w:rFonts w:ascii="Times New Roman" w:hAnsi="Times New Roman" w:cs="Times New Roman"/>
        </w:rPr>
        <w:t xml:space="preserve">. — 2-е изд. — </w:t>
      </w:r>
      <w:r>
        <w:rPr>
          <w:rFonts w:ascii="Times New Roman" w:hAnsi="Times New Roman" w:cs="Times New Roman"/>
        </w:rPr>
        <w:t xml:space="preserve">Саратов :</w:t>
      </w:r>
      <w:r>
        <w:rPr>
          <w:rFonts w:ascii="Times New Roman" w:hAnsi="Times New Roman" w:cs="Times New Roman"/>
        </w:rPr>
        <w:t xml:space="preserve"> Профобразование, Ай Пи Эр Медиа, 2018. — 308 c: http://www.iprbookshop.ru/76992.html 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6"/>
        </w:numPr>
        <w:contextualSpacing/>
        <w:jc w:val="both"/>
        <w:spacing w:after="200"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Родыгин, А. В. Информатика. MS </w:t>
      </w:r>
      <w:r>
        <w:rPr>
          <w:rFonts w:ascii="Times New Roman" w:hAnsi="Times New Roman" w:cs="Times New Roman"/>
        </w:rPr>
        <w:t xml:space="preserve">Office</w:t>
      </w:r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учебное пособие / А. В. Родыгин. — </w:t>
      </w:r>
      <w:r>
        <w:rPr>
          <w:rFonts w:ascii="Times New Roman" w:hAnsi="Times New Roman" w:cs="Times New Roman"/>
        </w:rPr>
        <w:t xml:space="preserve">Новосибирск :</w:t>
      </w:r>
      <w:r>
        <w:rPr>
          <w:rFonts w:ascii="Times New Roman" w:hAnsi="Times New Roman" w:cs="Times New Roman"/>
        </w:rPr>
        <w:t xml:space="preserve"> Новосибирский государственный технический университет, 2018. — 95 c. —http://www.iprbookshop.ru/91362.html </w:t>
      </w:r>
      <w:r>
        <w:rPr>
          <w:rFonts w:ascii="Times New Roman" w:hAnsi="Times New Roman" w:cs="Times New Roman"/>
        </w:rPr>
      </w:r>
      <w:r/>
    </w:p>
    <w:p>
      <w:pPr>
        <w:pStyle w:val="747"/>
        <w:ind w:left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  <w:r/>
    </w:p>
    <w:p>
      <w:pPr>
        <w:ind w:firstLine="567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spacing w:line="312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Источники из Интернет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7"/>
        </w:numPr>
        <w:ind w:firstLine="349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Открытый Университет «ИНТУИТ»: </w:t>
      </w:r>
      <w:r>
        <w:rPr>
          <w:rFonts w:ascii="Times New Roman" w:hAnsi="Times New Roman" w:cs="Times New Roman"/>
          <w:sz w:val="24"/>
          <w:szCs w:val="24"/>
        </w:rPr>
        <w:t xml:space="preserve">https://www.intuit.ru/studies/courses/3609/851/lecture/31646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7"/>
        </w:numPr>
        <w:ind w:left="0"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Компьютерные курсы. Режим доступа: http://www.neumeka.ru/arhiv_urokov.html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7"/>
        </w:numPr>
        <w:ind w:left="0" w:firstLine="709"/>
        <w:jc w:val="both"/>
        <w:spacing w:after="0" w:line="360" w:lineRule="auto"/>
        <w:shd w:val="clear" w:color="auto" w:fill="ffffff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MS </w:t>
      </w:r>
      <w:r>
        <w:rPr>
          <w:rFonts w:ascii="Times New Roman" w:hAnsi="Times New Roman" w:cs="Times New Roman"/>
          <w:sz w:val="24"/>
          <w:szCs w:val="24"/>
        </w:rPr>
        <w:t xml:space="preserve">PowerPoint</w:t>
      </w:r>
      <w:r>
        <w:rPr>
          <w:rFonts w:ascii="Times New Roman" w:hAnsi="Times New Roman" w:cs="Times New Roman"/>
          <w:sz w:val="24"/>
          <w:szCs w:val="24"/>
        </w:rPr>
        <w:t xml:space="preserve">: презентации. Режим доступа: http://pedsovet.su/load/270</w:t>
      </w:r>
      <w:r>
        <w:rPr>
          <w:rStyle w:val="1045"/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7"/>
        </w:numPr>
        <w:ind w:left="0" w:firstLine="709"/>
        <w:jc w:val="both"/>
        <w:spacing w:after="0" w:line="360" w:lineRule="auto"/>
        <w:shd w:val="clear" w:color="auto" w:fill="ffffff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Уроки базы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Access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Режим доступа: http://life-prog.ru/access.php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7"/>
        </w:numPr>
        <w:ind w:left="0"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информатики, видеоуроки по информатике с детальным разбором. Режим </w:t>
      </w:r>
      <w:r>
        <w:rPr>
          <w:rFonts w:ascii="Times New Roman" w:hAnsi="Times New Roman" w:cs="Times New Roman"/>
          <w:sz w:val="24"/>
          <w:szCs w:val="24"/>
        </w:rPr>
        <w:t xml:space="preserve">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http</w:t>
      </w:r>
      <w:r>
        <w:rPr>
          <w:rFonts w:ascii="Times New Roman" w:hAnsi="Times New Roman" w:cs="Times New Roman"/>
          <w:bCs/>
          <w:sz w:val="24"/>
          <w:szCs w:val="24"/>
        </w:rPr>
        <w:t xml:space="preserve">://videouroki.net/</w:t>
      </w:r>
      <w:r>
        <w:rPr>
          <w:rFonts w:ascii="Times New Roman" w:hAnsi="Times New Roman" w:cs="Times New Roman"/>
        </w:rPr>
      </w:r>
      <w:r/>
    </w:p>
    <w:p>
      <w:pPr>
        <w:pStyle w:val="747"/>
        <w:numPr>
          <w:ilvl w:val="0"/>
          <w:numId w:val="17"/>
        </w:numPr>
        <w:ind w:firstLine="360"/>
        <w:jc w:val="both"/>
        <w:spacing w:after="0" w:line="360" w:lineRule="auto"/>
        <w:shd w:val="clear" w:color="auto" w:fill="ffffff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/>
          <w:bCs/>
          <w:i/>
          <w:color w:val="222222"/>
        </w:rPr>
      </w:pPr>
      <w:r>
        <w:rPr>
          <w:rFonts w:ascii="Times New Roman" w:hAnsi="Times New Roman" w:cs="Times New Roman"/>
          <w:sz w:val="24"/>
          <w:szCs w:val="24"/>
        </w:rPr>
        <w:t xml:space="preserve">Виртуальный музей информатики. Режим доступа http://informat444.narod.ru/museum/</w:t>
      </w:r>
      <w:r>
        <w:rPr>
          <w:rFonts w:ascii="Times New Roman" w:hAnsi="Times New Roman" w:cs="Times New Roman"/>
        </w:rPr>
      </w:r>
      <w:r/>
    </w:p>
    <w:p>
      <w:pPr>
        <w:ind w:left="72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3"/>
        </w:numPr>
        <w:contextualSpacing/>
        <w:ind w:left="0" w:firstLine="567"/>
        <w:jc w:val="both"/>
        <w:keepNext/>
        <w:spacing w:after="0" w:line="240" w:lineRule="auto"/>
        <w:tabs>
          <w:tab w:val="num" w:pos="0" w:leader="none"/>
          <w:tab w:val="left" w:pos="851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/>
          <w:b/>
          <w:bCs/>
          <w:sz w:val="24"/>
          <w:szCs w:val="24"/>
        </w:rPr>
        <w:t xml:space="preserve">КОНТРОЛЬ И ОЦЕНКА РЕЗУЛЬТАТОВ ОСВОЕНИЯ УЧЕБНОЙ ДИСЦИПЛИНЫ</w:t>
      </w:r>
      <w:r/>
    </w:p>
    <w:tbl>
      <w:tblPr>
        <w:tblpPr w:horzAnchor="margin" w:tblpXSpec="left" w:vertAnchor="text" w:tblpY="419" w:leftFromText="180" w:topFromText="0" w:rightFromText="180" w:bottomFromText="0"/>
        <w:tblW w:w="494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118"/>
        <w:gridCol w:w="2798"/>
        <w:gridCol w:w="254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Результаты обучения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Критерии оценки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Методы оценки</w:t>
            </w:r>
            <w:r/>
          </w:p>
        </w:tc>
      </w:tr>
      <w:tr>
        <w:trPr>
          <w:trHeight w:val="211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  <w:t xml:space="preserve">Уметь: 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расчеты с использованием прикладных компьютерных программ;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информационно-телекоммуникационную сеть "Интернет"(далее - сеть Интернет) и ее возможности для организации оперативного обмена информацией;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обрабатывать и анализировать информацию с применением программных средств и вычислительной техники;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получать информацию в локальных и глобальных компьютерных сетях;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графические редакторы для создания и редактирования изображений;</w:t>
            </w:r>
            <w:r/>
          </w:p>
          <w:p>
            <w:pPr>
              <w:pStyle w:val="747"/>
              <w:numPr>
                <w:ilvl w:val="0"/>
                <w:numId w:val="10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компьютерные программы для поиска информации, составления и оформления документов и презентаций.</w:t>
            </w:r>
            <w:r/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  <w:t xml:space="preserve">Знать:  </w:t>
            </w:r>
            <w:r/>
          </w:p>
          <w:p>
            <w:pPr>
              <w:ind w:firstLine="4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базовых системных программных продуктов и пакетов прикладных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программ;</w:t>
            </w:r>
            <w:r/>
          </w:p>
          <w:p>
            <w:pPr>
              <w:pStyle w:val="747"/>
              <w:numPr>
                <w:ilvl w:val="0"/>
                <w:numId w:val="11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методов и средств сбора, обработки, хранения, передачи и накопления информации;</w:t>
            </w:r>
            <w:r/>
          </w:p>
          <w:p>
            <w:pPr>
              <w:pStyle w:val="747"/>
              <w:numPr>
                <w:ilvl w:val="0"/>
                <w:numId w:val="11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общего состава и структуру электронно-вычислительных машин и вычислительных систем;</w:t>
            </w:r>
            <w:r/>
          </w:p>
          <w:p>
            <w:pPr>
              <w:pStyle w:val="747"/>
              <w:numPr>
                <w:ilvl w:val="0"/>
                <w:numId w:val="11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основных методов и приемов обеспечения информационной безопасности;</w:t>
            </w:r>
            <w:r/>
          </w:p>
          <w:p>
            <w:pPr>
              <w:pStyle w:val="747"/>
              <w:numPr>
                <w:ilvl w:val="0"/>
                <w:numId w:val="11"/>
              </w:numPr>
              <w:ind w:left="0" w:firstLine="567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основных положений и принципов автоматизированной обработки и передачи информации;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основных принципов, методов и свойств информационных и телекоммуникационных технологий в профессиональной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оценка «хорошо» выставляется обучающемуся, если он твердо зн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оценка «удовлетворительно» выставляется обучающемуся, если он имеет знания только основного материала, 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  <w:t xml:space="preserve">Тестирование, защита лабораторных работ и заданий практической направленности,</w:t>
            </w:r>
            <w:r/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Дифференцированный зачет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r>
            <w:r/>
          </w:p>
        </w:tc>
      </w:tr>
    </w:tbl>
    <w:p>
      <w:pPr>
        <w:ind w:left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/>
    </w:p>
    <w:p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/>
    </w:p>
    <w:p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p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/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Franklin Gothic Book">
    <w:panose1 w:val="020B0603020102020204"/>
  </w:font>
  <w:font w:name="Helvetica">
    <w:panose1 w:val="020B0604020202020204"/>
  </w:font>
  <w:font w:name="Courier New">
    <w:panose1 w:val="02070309020205020404"/>
  </w:font>
  <w:font w:name="Verdana">
    <w:panose1 w:val="020B0604030504040204"/>
  </w:font>
  <w:font w:name="Segoe UI">
    <w:panose1 w:val="020B0502040204020203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Helvetica Neue">
    <w:panose1 w:val="020B0604020202020204"/>
  </w:font>
  <w:font w:name="Batang">
    <w:panose1 w:val="0201060003010101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91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7"/>
      </w:rPr>
      <w:framePr w:wrap="around" w:vAnchor="text" w:hAnchor="margin" w:xAlign="right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/>
  </w:p>
  <w:p>
    <w:pPr>
      <w:pStyle w:val="91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rPr>
          <w:i/>
          <w:sz w:val="18"/>
          <w:lang w:val="ru-RU"/>
        </w:rPr>
      </w:pPr>
      <w:r>
        <w:rPr>
          <w:rStyle w:val="921"/>
        </w:rPr>
        <w:footnoteRef/>
      </w:r>
      <w:r>
        <w:rPr>
          <w:lang w:val="ru-RU"/>
        </w:rPr>
        <w:t xml:space="preserve"> </w:t>
      </w:r>
      <w:r>
        <w:rPr>
          <w:rStyle w:val="925"/>
          <w:i w:val="0"/>
          <w:sz w:val="18"/>
          <w:lang w:val="ru-RU"/>
        </w:rPr>
        <w:t xml:space="preserve">Самостоятельная работа в рамках образовательной программы планируется образоват</w:t>
      </w:r>
      <w:r>
        <w:rPr>
          <w:rStyle w:val="925"/>
          <w:i w:val="0"/>
          <w:sz w:val="18"/>
          <w:lang w:val="ru-RU"/>
        </w:rPr>
        <w:t xml:space="preserve">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792" w:hanging="48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34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56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32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6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31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24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96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011" w:hanging="585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6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pStyle w:val="1010"/>
      <w:isLgl w:val="false"/>
      <w:suff w:val="tab"/>
      <w:lvlText w:val="%1."/>
      <w:lvlJc w:val="left"/>
      <w:pPr>
        <w:ind w:left="360" w:firstLine="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firstLine="36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360" w:firstLine="72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3">
      <w:start w:val="1"/>
      <w:numFmt w:val="decimal"/>
      <w:isLgl w:val="false"/>
      <w:suff w:val="tab"/>
      <w:lvlText w:val="%4."/>
      <w:lvlJc w:val="left"/>
      <w:pPr>
        <w:ind w:left="360" w:firstLine="108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4">
      <w:start w:val="1"/>
      <w:numFmt w:val="decimal"/>
      <w:isLgl w:val="false"/>
      <w:suff w:val="tab"/>
      <w:lvlText w:val="%5."/>
      <w:lvlJc w:val="left"/>
      <w:pPr>
        <w:ind w:left="360" w:firstLine="144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5">
      <w:start w:val="1"/>
      <w:numFmt w:val="decimal"/>
      <w:isLgl w:val="false"/>
      <w:suff w:val="tab"/>
      <w:lvlText w:val="%6."/>
      <w:lvlJc w:val="left"/>
      <w:pPr>
        <w:ind w:left="360" w:firstLine="180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6">
      <w:start w:val="1"/>
      <w:numFmt w:val="decimal"/>
      <w:isLgl w:val="false"/>
      <w:suff w:val="tab"/>
      <w:lvlText w:val="%7."/>
      <w:lvlJc w:val="left"/>
      <w:pPr>
        <w:ind w:left="360" w:firstLine="216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7">
      <w:start w:val="1"/>
      <w:numFmt w:val="decimal"/>
      <w:isLgl w:val="false"/>
      <w:suff w:val="tab"/>
      <w:lvlText w:val="%8."/>
      <w:lvlJc w:val="left"/>
      <w:pPr>
        <w:ind w:left="360" w:firstLine="252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  <w:lvl w:ilvl="8">
      <w:start w:val="1"/>
      <w:numFmt w:val="decimal"/>
      <w:isLgl w:val="false"/>
      <w:suff w:val="tab"/>
      <w:lvlText w:val="%9."/>
      <w:lvlJc w:val="left"/>
      <w:pPr>
        <w:ind w:left="360" w:firstLine="2880"/>
        <w:tabs>
          <w:tab w:val="num" w:pos="360" w:leader="none"/>
        </w:tabs>
      </w:pPr>
      <w:rPr>
        <w:rFonts w:ascii="Times New Roman" w:hAnsi="Times New Roman" w:eastAsia="Arial Unicode MS"/>
        <w:b/>
        <w:position w:val="0"/>
      </w:rPr>
    </w:lvl>
  </w:abstractNum>
  <w:abstractNum w:abstractNumId="7">
    <w:multiLevelType w:val="hybridMultilevel"/>
    <w:lvl w:ilvl="0">
      <w:start w:val="1"/>
      <w:numFmt w:val="decimal"/>
      <w:pStyle w:val="1070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7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7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3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44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792" w:hanging="48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34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56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32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6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31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24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96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011" w:hanging="585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6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Subtitle Char"/>
    <w:basedOn w:val="735"/>
    <w:link w:val="751"/>
    <w:uiPriority w:val="11"/>
    <w:rPr>
      <w:sz w:val="24"/>
      <w:szCs w:val="24"/>
    </w:rPr>
  </w:style>
  <w:style w:type="character" w:styleId="721">
    <w:name w:val="Quote Char"/>
    <w:link w:val="753"/>
    <w:uiPriority w:val="29"/>
    <w:rPr>
      <w:i/>
    </w:rPr>
  </w:style>
  <w:style w:type="character" w:styleId="722">
    <w:name w:val="Intense Quote Char"/>
    <w:link w:val="755"/>
    <w:uiPriority w:val="30"/>
    <w:rPr>
      <w:i/>
    </w:rPr>
  </w:style>
  <w:style w:type="character" w:styleId="723">
    <w:name w:val="Caption Char"/>
    <w:basedOn w:val="761"/>
    <w:link w:val="759"/>
    <w:uiPriority w:val="99"/>
  </w:style>
  <w:style w:type="character" w:styleId="724">
    <w:name w:val="Footnote Text Char"/>
    <w:link w:val="890"/>
    <w:uiPriority w:val="99"/>
    <w:rPr>
      <w:sz w:val="18"/>
    </w:rPr>
  </w:style>
  <w:style w:type="paragraph" w:styleId="725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26">
    <w:name w:val="Heading 1"/>
    <w:basedOn w:val="725"/>
    <w:next w:val="725"/>
    <w:link w:val="906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27">
    <w:name w:val="Heading 2"/>
    <w:basedOn w:val="725"/>
    <w:next w:val="725"/>
    <w:link w:val="907"/>
    <w:uiPriority w:val="9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728">
    <w:name w:val="Heading 3"/>
    <w:basedOn w:val="725"/>
    <w:next w:val="725"/>
    <w:link w:val="908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29">
    <w:name w:val="Heading 4"/>
    <w:basedOn w:val="725"/>
    <w:next w:val="725"/>
    <w:link w:val="909"/>
    <w:uiPriority w:val="9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730">
    <w:name w:val="Heading 5"/>
    <w:basedOn w:val="725"/>
    <w:next w:val="725"/>
    <w:link w:val="1095"/>
    <w:semiHidden/>
    <w:unhideWhenUsed/>
    <w:qFormat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</w:pPr>
  </w:style>
  <w:style w:type="paragraph" w:styleId="748">
    <w:name w:val="No Spacing"/>
    <w:link w:val="1011"/>
    <w:uiPriority w:val="99"/>
    <w:qFormat/>
    <w:rPr>
      <w:sz w:val="22"/>
      <w:szCs w:val="22"/>
      <w:lang w:eastAsia="en-US"/>
    </w:rPr>
  </w:style>
  <w:style w:type="paragraph" w:styleId="749">
    <w:name w:val="Title"/>
    <w:basedOn w:val="725"/>
    <w:next w:val="725"/>
    <w:link w:val="1077"/>
    <w:uiPriority w:val="10"/>
    <w:qFormat/>
    <w:pPr>
      <w:contextualSpacing/>
      <w:spacing w:after="300" w:line="240" w:lineRule="auto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750" w:customStyle="1">
    <w:name w:val="Title Char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uiPriority w:val="11"/>
    <w:qFormat/>
    <w:pPr>
      <w:spacing w:before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92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  <w:lang w:val="en-US" w:eastAsia="en-US"/>
    </w:rPr>
  </w:style>
  <w:style w:type="character" w:styleId="758" w:customStyle="1">
    <w:name w:val="Header Char"/>
    <w:uiPriority w:val="99"/>
  </w:style>
  <w:style w:type="paragraph" w:styleId="759">
    <w:name w:val="Footer"/>
    <w:basedOn w:val="725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>
    <w:name w:val="Table Grid"/>
    <w:basedOn w:val="736"/>
    <w:uiPriority w:val="59"/>
    <w:rPr>
      <w:lang w:eastAsia="en-US"/>
    </w:rPr>
    <w:tblPr/>
  </w:style>
  <w:style w:type="table" w:styleId="76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9">
    <w:name w:val="Hyperlink"/>
    <w:uiPriority w:val="99"/>
    <w:rPr>
      <w:rFonts w:cs="Times New Roman"/>
      <w:color w:val="0000ff"/>
      <w:u w:val="single"/>
    </w:rPr>
  </w:style>
  <w:style w:type="paragraph" w:styleId="890">
    <w:name w:val="footnote text"/>
    <w:basedOn w:val="725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25"/>
    <w:link w:val="1006"/>
    <w:uiPriority w:val="99"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893" w:customStyle="1">
    <w:name w:val="Endnote Text Char"/>
    <w:uiPriority w:val="99"/>
    <w:rPr>
      <w:sz w:val="20"/>
    </w:rPr>
  </w:style>
  <w:style w:type="character" w:styleId="894">
    <w:name w:val="endnote reference"/>
    <w:uiPriority w:val="99"/>
    <w:unhideWhenUsed/>
    <w:rPr>
      <w:rFonts w:cs="Times New Roman"/>
      <w:vertAlign w:val="superscript"/>
    </w:rPr>
  </w:style>
  <w:style w:type="paragraph" w:styleId="895">
    <w:name w:val="toc 1"/>
    <w:basedOn w:val="725"/>
    <w:next w:val="725"/>
    <w:uiPriority w:val="39"/>
    <w:qFormat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896">
    <w:name w:val="toc 2"/>
    <w:basedOn w:val="725"/>
    <w:next w:val="725"/>
    <w:uiPriority w:val="39"/>
    <w:qFormat/>
    <w:pPr>
      <w:ind w:left="240"/>
      <w:spacing w:before="120" w:after="0" w:line="240" w:lineRule="auto"/>
    </w:pPr>
    <w:rPr>
      <w:rFonts w:cs="Calibri"/>
      <w:i/>
      <w:iCs/>
      <w:sz w:val="20"/>
      <w:szCs w:val="20"/>
    </w:rPr>
  </w:style>
  <w:style w:type="paragraph" w:styleId="897">
    <w:name w:val="toc 3"/>
    <w:basedOn w:val="725"/>
    <w:next w:val="725"/>
    <w:uiPriority w:val="39"/>
    <w:qFormat/>
    <w:pPr>
      <w:ind w:left="48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898">
    <w:name w:val="toc 4"/>
    <w:basedOn w:val="725"/>
    <w:next w:val="725"/>
    <w:uiPriority w:val="39"/>
    <w:pPr>
      <w:ind w:left="720"/>
      <w:spacing w:after="0" w:line="240" w:lineRule="auto"/>
    </w:pPr>
    <w:rPr>
      <w:rFonts w:cs="Calibri"/>
      <w:sz w:val="20"/>
      <w:szCs w:val="20"/>
    </w:rPr>
  </w:style>
  <w:style w:type="paragraph" w:styleId="899">
    <w:name w:val="toc 5"/>
    <w:basedOn w:val="725"/>
    <w:next w:val="725"/>
    <w:uiPriority w:val="39"/>
    <w:pPr>
      <w:ind w:left="960"/>
      <w:spacing w:after="0" w:line="240" w:lineRule="auto"/>
    </w:pPr>
    <w:rPr>
      <w:rFonts w:cs="Calibri"/>
      <w:sz w:val="20"/>
      <w:szCs w:val="20"/>
    </w:rPr>
  </w:style>
  <w:style w:type="paragraph" w:styleId="900">
    <w:name w:val="toc 6"/>
    <w:basedOn w:val="725"/>
    <w:next w:val="725"/>
    <w:uiPriority w:val="39"/>
    <w:pPr>
      <w:ind w:left="1200"/>
      <w:spacing w:after="0" w:line="240" w:lineRule="auto"/>
    </w:pPr>
    <w:rPr>
      <w:rFonts w:cs="Calibri"/>
      <w:sz w:val="20"/>
      <w:szCs w:val="20"/>
    </w:rPr>
  </w:style>
  <w:style w:type="paragraph" w:styleId="901">
    <w:name w:val="toc 7"/>
    <w:basedOn w:val="725"/>
    <w:next w:val="725"/>
    <w:uiPriority w:val="39"/>
    <w:pPr>
      <w:ind w:left="1440"/>
      <w:spacing w:after="0" w:line="240" w:lineRule="auto"/>
    </w:pPr>
    <w:rPr>
      <w:rFonts w:cs="Calibri"/>
      <w:sz w:val="20"/>
      <w:szCs w:val="20"/>
    </w:rPr>
  </w:style>
  <w:style w:type="paragraph" w:styleId="902">
    <w:name w:val="toc 8"/>
    <w:basedOn w:val="725"/>
    <w:next w:val="725"/>
    <w:uiPriority w:val="39"/>
    <w:pPr>
      <w:ind w:left="1680"/>
      <w:spacing w:after="0" w:line="240" w:lineRule="auto"/>
    </w:pPr>
    <w:rPr>
      <w:rFonts w:cs="Calibri"/>
      <w:sz w:val="20"/>
      <w:szCs w:val="20"/>
    </w:rPr>
  </w:style>
  <w:style w:type="paragraph" w:styleId="903">
    <w:name w:val="toc 9"/>
    <w:basedOn w:val="725"/>
    <w:next w:val="725"/>
    <w:uiPriority w:val="39"/>
    <w:pPr>
      <w:ind w:left="1920"/>
      <w:spacing w:after="0" w:line="240" w:lineRule="auto"/>
    </w:pPr>
    <w:rPr>
      <w:rFonts w:cs="Calibri"/>
      <w:sz w:val="20"/>
      <w:szCs w:val="20"/>
    </w:rPr>
  </w:style>
  <w:style w:type="paragraph" w:styleId="904">
    <w:name w:val="TOC Heading"/>
    <w:basedOn w:val="726"/>
    <w:next w:val="725"/>
    <w:uiPriority w:val="39"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905">
    <w:name w:val="table of figures"/>
    <w:basedOn w:val="725"/>
    <w:next w:val="725"/>
    <w:uiPriority w:val="99"/>
    <w:unhideWhenUsed/>
    <w:pPr>
      <w:spacing w:after="0"/>
    </w:pPr>
  </w:style>
  <w:style w:type="character" w:styleId="906" w:customStyle="1">
    <w:name w:val="Заголовок 1 Знак"/>
    <w:link w:val="726"/>
    <w:uiPriority w:val="9"/>
    <w:rPr>
      <w:rFonts w:ascii="Arial" w:hAnsi="Arial" w:cs="Times New Roman"/>
      <w:b/>
      <w:bCs/>
      <w:sz w:val="32"/>
      <w:szCs w:val="32"/>
    </w:rPr>
  </w:style>
  <w:style w:type="character" w:styleId="907" w:customStyle="1">
    <w:name w:val="Заголовок 2 Знак"/>
    <w:link w:val="727"/>
    <w:uiPriority w:val="99"/>
    <w:rPr>
      <w:rFonts w:ascii="Arial" w:hAnsi="Arial" w:cs="Times New Roman"/>
      <w:b/>
      <w:bCs/>
      <w:i/>
      <w:iCs/>
      <w:sz w:val="28"/>
      <w:szCs w:val="28"/>
    </w:rPr>
  </w:style>
  <w:style w:type="character" w:styleId="908" w:customStyle="1">
    <w:name w:val="Заголовок 3 Знак"/>
    <w:link w:val="728"/>
    <w:uiPriority w:val="9"/>
    <w:rPr>
      <w:rFonts w:ascii="Arial" w:hAnsi="Arial" w:cs="Times New Roman"/>
      <w:b/>
      <w:bCs/>
      <w:sz w:val="26"/>
      <w:szCs w:val="26"/>
    </w:rPr>
  </w:style>
  <w:style w:type="character" w:styleId="909" w:customStyle="1">
    <w:name w:val="Заголовок 4 Знак"/>
    <w:link w:val="729"/>
    <w:uiPriority w:val="9"/>
    <w:rPr>
      <w:rFonts w:ascii="Times New Roman" w:hAnsi="Times New Roman" w:cs="Times New Roman"/>
      <w:b/>
      <w:bCs/>
      <w:sz w:val="24"/>
      <w:szCs w:val="24"/>
    </w:rPr>
  </w:style>
  <w:style w:type="paragraph" w:styleId="910">
    <w:name w:val="Body Text"/>
    <w:basedOn w:val="725"/>
    <w:link w:val="911"/>
    <w:uiPriority w:val="99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11" w:customStyle="1">
    <w:name w:val="Основной текст Знак"/>
    <w:link w:val="910"/>
    <w:uiPriority w:val="99"/>
    <w:rPr>
      <w:rFonts w:ascii="Times New Roman" w:hAnsi="Times New Roman" w:cs="Times New Roman"/>
      <w:sz w:val="24"/>
      <w:szCs w:val="24"/>
    </w:rPr>
  </w:style>
  <w:style w:type="paragraph" w:styleId="912">
    <w:name w:val="Body Text 2"/>
    <w:basedOn w:val="725"/>
    <w:link w:val="913"/>
    <w:uiPriority w:val="99"/>
    <w:pPr>
      <w:ind w:right="-57"/>
      <w:jc w:val="both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13" w:customStyle="1">
    <w:name w:val="Основной текст 2 Знак"/>
    <w:link w:val="912"/>
    <w:uiPriority w:val="99"/>
    <w:rPr>
      <w:rFonts w:ascii="Times New Roman" w:hAnsi="Times New Roman" w:cs="Times New Roman"/>
      <w:sz w:val="24"/>
      <w:szCs w:val="24"/>
    </w:rPr>
  </w:style>
  <w:style w:type="character" w:styleId="914" w:customStyle="1">
    <w:name w:val="blk"/>
  </w:style>
  <w:style w:type="paragraph" w:styleId="915" w:customStyle="1">
    <w:name w:val="Нижний колонтитул;Нижний колонтитул Знак Знак Знак;Нижний колонтитул1;Нижний колонтитул Знак Знак"/>
    <w:basedOn w:val="725"/>
    <w:link w:val="916"/>
    <w:uiPriority w:val="99"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  <w:lang w:val="en-US" w:eastAsia="en-US"/>
    </w:rPr>
  </w:style>
  <w:style w:type="character" w:styleId="916" w:customStyle="1">
    <w:name w:val="Нижний колонтитул Знак;Нижний колонтитул Знак Знак Знак Знак;Нижний колонтитул1 Знак;Нижний колонтитул Знак Знак Знак1"/>
    <w:link w:val="915"/>
    <w:uiPriority w:val="99"/>
    <w:rPr>
      <w:rFonts w:ascii="Times New Roman" w:hAnsi="Times New Roman" w:cs="Times New Roman"/>
      <w:sz w:val="24"/>
      <w:szCs w:val="24"/>
    </w:rPr>
  </w:style>
  <w:style w:type="character" w:styleId="917">
    <w:name w:val="page number"/>
    <w:uiPriority w:val="99"/>
    <w:rPr>
      <w:rFonts w:cs="Times New Roman"/>
    </w:rPr>
  </w:style>
  <w:style w:type="paragraph" w:styleId="918" w:customStyle="1">
    <w:name w:val="Обычный (веб);Обычный (Web)"/>
    <w:basedOn w:val="725"/>
    <w:link w:val="1047"/>
    <w:uiPriority w:val="99"/>
    <w:qFormat/>
    <w:pPr>
      <w:spacing w:after="0" w:line="240" w:lineRule="auto"/>
      <w:widowControl w:val="off"/>
    </w:pPr>
    <w:rPr>
      <w:rFonts w:ascii="Times New Roman" w:hAnsi="Times New Roman"/>
      <w:sz w:val="24"/>
      <w:szCs w:val="24"/>
      <w:lang w:val="en-US" w:eastAsia="nl-NL"/>
    </w:rPr>
  </w:style>
  <w:style w:type="paragraph" w:styleId="919" w:customStyle="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;Знак6"/>
    <w:basedOn w:val="725"/>
    <w:link w:val="920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920" w:customStyle="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919"/>
    <w:uiPriority w:val="99"/>
    <w:qFormat/>
    <w:rPr>
      <w:rFonts w:ascii="Times New Roman" w:hAnsi="Times New Roman" w:cs="Times New Roman"/>
      <w:sz w:val="20"/>
      <w:szCs w:val="20"/>
      <w:lang w:val="en-US" w:eastAsia="en-US"/>
    </w:rPr>
  </w:style>
  <w:style w:type="character" w:styleId="921" w:customStyle="1">
    <w:name w:val="Знак сноски;Знак сноски-FN;Ciae niinee-FN;AЗнак сноски зел"/>
    <w:link w:val="1135"/>
    <w:uiPriority w:val="99"/>
    <w:rPr>
      <w:rFonts w:cs="Times New Roman"/>
      <w:vertAlign w:val="superscript"/>
    </w:rPr>
  </w:style>
  <w:style w:type="paragraph" w:styleId="922">
    <w:name w:val="List 2"/>
    <w:basedOn w:val="725"/>
    <w:uiPriority w:val="99"/>
    <w:pPr>
      <w:ind w:left="720" w:hanging="360"/>
      <w:jc w:val="both"/>
      <w:spacing w:before="120" w:after="120" w:line="240" w:lineRule="auto"/>
    </w:pPr>
    <w:rPr>
      <w:rFonts w:ascii="Arial" w:hAnsi="Arial" w:eastAsia="Batang"/>
      <w:sz w:val="20"/>
      <w:szCs w:val="24"/>
      <w:lang w:eastAsia="ko-KR"/>
    </w:rPr>
  </w:style>
  <w:style w:type="character" w:styleId="923" w:customStyle="1">
    <w:name w:val="Текст сноски Знак"/>
    <w:link w:val="890"/>
    <w:rPr>
      <w:rFonts w:ascii="Times New Roman" w:hAnsi="Times New Roman"/>
      <w:sz w:val="20"/>
      <w:lang w:val="en-US" w:eastAsia="ru-RU"/>
    </w:rPr>
  </w:style>
  <w:style w:type="paragraph" w:styleId="924" w:customStyle="1">
    <w:name w:val="Абзац списка;Содержание. 2 уровень;List Paragraph"/>
    <w:basedOn w:val="725"/>
    <w:link w:val="1007"/>
    <w:uiPriority w:val="34"/>
    <w:qFormat/>
    <w:pPr>
      <w:ind w:left="708"/>
      <w:spacing w:before="120"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25">
    <w:name w:val="Emphasis"/>
    <w:uiPriority w:val="20"/>
    <w:qFormat/>
    <w:rPr>
      <w:rFonts w:cs="Times New Roman"/>
      <w:i/>
    </w:rPr>
  </w:style>
  <w:style w:type="paragraph" w:styleId="926">
    <w:name w:val="Balloon Text"/>
    <w:basedOn w:val="725"/>
    <w:link w:val="927"/>
    <w:uiPriority w:val="99"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927" w:customStyle="1">
    <w:name w:val="Текст выноски Знак"/>
    <w:link w:val="926"/>
    <w:uiPriority w:val="99"/>
    <w:rPr>
      <w:rFonts w:ascii="Segoe UI" w:hAnsi="Segoe UI" w:cs="Times New Roman"/>
      <w:sz w:val="18"/>
      <w:szCs w:val="18"/>
    </w:rPr>
  </w:style>
  <w:style w:type="paragraph" w:styleId="928" w:customStyle="1">
    <w:name w:val="ConsPlusNormal"/>
    <w:qFormat/>
    <w:pPr>
      <w:widowControl w:val="off"/>
    </w:pPr>
    <w:rPr>
      <w:rFonts w:ascii="Arial" w:hAnsi="Arial" w:cs="Arial"/>
    </w:rPr>
  </w:style>
  <w:style w:type="character" w:styleId="929" w:customStyle="1">
    <w:name w:val="Верхний колонтитул Знак"/>
    <w:link w:val="757"/>
    <w:uiPriority w:val="99"/>
    <w:rPr>
      <w:rFonts w:ascii="Times New Roman" w:hAnsi="Times New Roman" w:cs="Times New Roman"/>
      <w:sz w:val="24"/>
      <w:szCs w:val="24"/>
    </w:rPr>
  </w:style>
  <w:style w:type="character" w:styleId="930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931">
    <w:name w:val="annotation text"/>
    <w:basedOn w:val="725"/>
    <w:link w:val="932"/>
    <w:uiPriority w:val="99"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932" w:customStyle="1">
    <w:name w:val="Текст примечания Знак"/>
    <w:link w:val="931"/>
    <w:uiPriority w:val="99"/>
    <w:rPr>
      <w:rFonts w:cs="Times New Roman"/>
      <w:sz w:val="20"/>
      <w:szCs w:val="20"/>
    </w:rPr>
  </w:style>
  <w:style w:type="character" w:styleId="933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934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935">
    <w:name w:val="annotation subject"/>
    <w:basedOn w:val="931"/>
    <w:next w:val="931"/>
    <w:link w:val="936"/>
    <w:uiPriority w:val="99"/>
    <w:unhideWhenUsed/>
    <w:rPr>
      <w:rFonts w:ascii="Times New Roman" w:hAnsi="Times New Roman"/>
      <w:b/>
      <w:bCs/>
    </w:rPr>
  </w:style>
  <w:style w:type="character" w:styleId="936" w:customStyle="1">
    <w:name w:val="Тема примечания Знак"/>
    <w:link w:val="935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937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938">
    <w:name w:val="Body Text Indent 2"/>
    <w:basedOn w:val="725"/>
    <w:link w:val="939"/>
    <w:uiPriority w:val="99"/>
    <w:pPr>
      <w:ind w:left="283"/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39" w:customStyle="1">
    <w:name w:val="Основной текст с отступом 2 Знак"/>
    <w:link w:val="938"/>
    <w:uiPriority w:val="99"/>
    <w:rPr>
      <w:rFonts w:ascii="Times New Roman" w:hAnsi="Times New Roman" w:cs="Times New Roman"/>
      <w:sz w:val="24"/>
      <w:szCs w:val="24"/>
    </w:rPr>
  </w:style>
  <w:style w:type="character" w:styleId="940" w:customStyle="1">
    <w:name w:val="apple-converted-space"/>
  </w:style>
  <w:style w:type="character" w:styleId="941" w:customStyle="1">
    <w:name w:val="Цветовое выделение"/>
    <w:uiPriority w:val="99"/>
    <w:rPr>
      <w:b/>
      <w:color w:val="26282f"/>
    </w:rPr>
  </w:style>
  <w:style w:type="character" w:styleId="942" w:customStyle="1">
    <w:name w:val="Гипертекстовая ссылка"/>
    <w:uiPriority w:val="99"/>
    <w:rPr>
      <w:b/>
      <w:color w:val="106bbe"/>
    </w:rPr>
  </w:style>
  <w:style w:type="character" w:styleId="943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944" w:customStyle="1">
    <w:name w:val="Внимание"/>
    <w:basedOn w:val="725"/>
    <w:next w:val="725"/>
    <w:uiPriority w:val="99"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/>
      <w:sz w:val="24"/>
      <w:szCs w:val="24"/>
      <w:shd w:val="clear" w:color="auto" w:fill="f5f3da"/>
    </w:rPr>
  </w:style>
  <w:style w:type="paragraph" w:styleId="945" w:customStyle="1">
    <w:name w:val="Внимание: криминал!!"/>
    <w:basedOn w:val="944"/>
    <w:next w:val="725"/>
    <w:uiPriority w:val="99"/>
  </w:style>
  <w:style w:type="paragraph" w:styleId="946" w:customStyle="1">
    <w:name w:val="Внимание: недобросовестность!"/>
    <w:basedOn w:val="944"/>
    <w:next w:val="725"/>
    <w:uiPriority w:val="99"/>
  </w:style>
  <w:style w:type="character" w:styleId="947" w:customStyle="1">
    <w:name w:val="Выделение для Базового Поиска"/>
    <w:uiPriority w:val="99"/>
    <w:rPr>
      <w:b/>
      <w:color w:val="0058a9"/>
    </w:rPr>
  </w:style>
  <w:style w:type="character" w:styleId="948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949" w:customStyle="1">
    <w:name w:val="Дочерний элемент списка"/>
    <w:basedOn w:val="725"/>
    <w:next w:val="725"/>
    <w:uiPriority w:val="99"/>
    <w:pPr>
      <w:jc w:val="both"/>
      <w:spacing w:after="0" w:line="360" w:lineRule="auto"/>
      <w:widowControl w:val="off"/>
    </w:pPr>
    <w:rPr>
      <w:rFonts w:ascii="Times New Roman" w:hAnsi="Times New Roman"/>
      <w:color w:val="868381"/>
      <w:sz w:val="20"/>
      <w:szCs w:val="20"/>
    </w:rPr>
  </w:style>
  <w:style w:type="paragraph" w:styleId="950" w:customStyle="1">
    <w:name w:val="Основное меню (преемственное)"/>
    <w:basedOn w:val="725"/>
    <w:next w:val="725"/>
    <w:uiPriority w:val="99"/>
    <w:pPr>
      <w:ind w:firstLine="720"/>
      <w:jc w:val="both"/>
      <w:spacing w:after="0" w:line="360" w:lineRule="auto"/>
      <w:widowControl w:val="off"/>
    </w:pPr>
    <w:rPr>
      <w:rFonts w:ascii="Verdana" w:hAnsi="Verdana" w:cs="Verdana"/>
    </w:rPr>
  </w:style>
  <w:style w:type="paragraph" w:styleId="951" w:customStyle="1">
    <w:name w:val="Заголовок1"/>
    <w:basedOn w:val="950"/>
    <w:next w:val="725"/>
    <w:uiPriority w:val="99"/>
    <w:rPr>
      <w:b/>
      <w:bCs/>
      <w:color w:val="0058a9"/>
      <w:shd w:val="clear" w:color="auto" w:fill="ece9d8"/>
    </w:rPr>
  </w:style>
  <w:style w:type="paragraph" w:styleId="952" w:customStyle="1">
    <w:name w:val="Заголовок группы контролов"/>
    <w:basedOn w:val="725"/>
    <w:next w:val="725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b/>
      <w:bCs/>
      <w:color w:val="000000"/>
      <w:sz w:val="24"/>
      <w:szCs w:val="24"/>
    </w:rPr>
  </w:style>
  <w:style w:type="paragraph" w:styleId="953" w:customStyle="1">
    <w:name w:val="Заголовок для информации об изменениях"/>
    <w:basedOn w:val="726"/>
    <w:next w:val="725"/>
    <w:uiPriority w:val="99"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954" w:customStyle="1">
    <w:name w:val="Заголовок распахивающейся части диалога"/>
    <w:basedOn w:val="725"/>
    <w:next w:val="725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i/>
      <w:iCs/>
      <w:color w:val="000080"/>
    </w:rPr>
  </w:style>
  <w:style w:type="character" w:styleId="955" w:customStyle="1">
    <w:name w:val="Заголовок своего сообщения"/>
    <w:uiPriority w:val="99"/>
    <w:rPr>
      <w:b/>
      <w:color w:val="26282f"/>
    </w:rPr>
  </w:style>
  <w:style w:type="paragraph" w:styleId="956" w:customStyle="1">
    <w:name w:val="Заголовок статьи"/>
    <w:basedOn w:val="725"/>
    <w:next w:val="725"/>
    <w:uiPriority w:val="99"/>
    <w:pPr>
      <w:ind w:left="1612" w:hanging="892"/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character" w:styleId="957" w:customStyle="1">
    <w:name w:val="Заголовок чужого сообщения"/>
    <w:uiPriority w:val="99"/>
    <w:rPr>
      <w:b/>
      <w:color w:val="ff0000"/>
    </w:rPr>
  </w:style>
  <w:style w:type="paragraph" w:styleId="958" w:customStyle="1">
    <w:name w:val="Заголовок ЭР (левое окно)"/>
    <w:basedOn w:val="725"/>
    <w:next w:val="725"/>
    <w:uiPriority w:val="99"/>
    <w:pPr>
      <w:jc w:val="center"/>
      <w:spacing w:before="300" w:after="250" w:line="360" w:lineRule="auto"/>
      <w:widowControl w:val="off"/>
    </w:pPr>
    <w:rPr>
      <w:rFonts w:ascii="Times New Roman" w:hAnsi="Times New Roman"/>
      <w:b/>
      <w:bCs/>
      <w:color w:val="26282f"/>
      <w:sz w:val="26"/>
      <w:szCs w:val="26"/>
    </w:rPr>
  </w:style>
  <w:style w:type="paragraph" w:styleId="959" w:customStyle="1">
    <w:name w:val="Заголовок ЭР (правое окно)"/>
    <w:basedOn w:val="958"/>
    <w:next w:val="725"/>
    <w:uiPriority w:val="99"/>
    <w:pPr>
      <w:jc w:val="left"/>
      <w:spacing w:after="0"/>
    </w:pPr>
  </w:style>
  <w:style w:type="paragraph" w:styleId="960" w:customStyle="1">
    <w:name w:val="Интерактивный заголовок"/>
    <w:basedOn w:val="951"/>
    <w:next w:val="725"/>
    <w:uiPriority w:val="99"/>
    <w:rPr>
      <w:u w:val="single"/>
    </w:rPr>
  </w:style>
  <w:style w:type="paragraph" w:styleId="961" w:customStyle="1">
    <w:name w:val="Текст информации об изменениях"/>
    <w:basedOn w:val="725"/>
    <w:next w:val="725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color w:val="353842"/>
      <w:sz w:val="18"/>
      <w:szCs w:val="18"/>
    </w:rPr>
  </w:style>
  <w:style w:type="paragraph" w:styleId="962" w:customStyle="1">
    <w:name w:val="Информация об изменениях"/>
    <w:basedOn w:val="961"/>
    <w:next w:val="725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63" w:customStyle="1">
    <w:name w:val="Текст (справка)"/>
    <w:basedOn w:val="725"/>
    <w:next w:val="725"/>
    <w:uiPriority w:val="99"/>
    <w:pPr>
      <w:ind w:left="170" w:right="170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64" w:customStyle="1">
    <w:name w:val="Комментарий"/>
    <w:basedOn w:val="963"/>
    <w:next w:val="725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65" w:customStyle="1">
    <w:name w:val="Информация об изменениях документа"/>
    <w:basedOn w:val="964"/>
    <w:next w:val="725"/>
    <w:uiPriority w:val="99"/>
    <w:rPr>
      <w:i/>
      <w:iCs/>
    </w:rPr>
  </w:style>
  <w:style w:type="paragraph" w:styleId="966" w:customStyle="1">
    <w:name w:val="Текст (лев. подпись)"/>
    <w:basedOn w:val="725"/>
    <w:next w:val="725"/>
    <w:uiPriority w:val="99"/>
    <w:pPr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67" w:customStyle="1">
    <w:name w:val="Колонтитул (левый)"/>
    <w:basedOn w:val="966"/>
    <w:next w:val="725"/>
    <w:uiPriority w:val="99"/>
    <w:rPr>
      <w:sz w:val="14"/>
      <w:szCs w:val="14"/>
    </w:rPr>
  </w:style>
  <w:style w:type="paragraph" w:styleId="968" w:customStyle="1">
    <w:name w:val="Текст (прав. подпись)"/>
    <w:basedOn w:val="725"/>
    <w:next w:val="725"/>
    <w:uiPriority w:val="99"/>
    <w:pPr>
      <w:jc w:val="right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69" w:customStyle="1">
    <w:name w:val="Колонтитул (правый)"/>
    <w:basedOn w:val="968"/>
    <w:next w:val="725"/>
    <w:uiPriority w:val="99"/>
    <w:rPr>
      <w:sz w:val="14"/>
      <w:szCs w:val="14"/>
    </w:rPr>
  </w:style>
  <w:style w:type="paragraph" w:styleId="970" w:customStyle="1">
    <w:name w:val="Комментарий пользователя"/>
    <w:basedOn w:val="964"/>
    <w:next w:val="725"/>
    <w:uiPriority w:val="99"/>
    <w:pPr>
      <w:jc w:val="left"/>
    </w:pPr>
    <w:rPr>
      <w:shd w:val="clear" w:color="auto" w:fill="ffdfe0"/>
    </w:rPr>
  </w:style>
  <w:style w:type="paragraph" w:styleId="971" w:customStyle="1">
    <w:name w:val="Куда обратиться?"/>
    <w:basedOn w:val="944"/>
    <w:next w:val="725"/>
    <w:uiPriority w:val="99"/>
  </w:style>
  <w:style w:type="paragraph" w:styleId="972" w:customStyle="1">
    <w:name w:val="Моноширинный"/>
    <w:basedOn w:val="725"/>
    <w:next w:val="725"/>
    <w:uiPriority w:val="99"/>
    <w:pPr>
      <w:spacing w:after="0" w:line="360" w:lineRule="auto"/>
      <w:widowControl w:val="off"/>
    </w:pPr>
    <w:rPr>
      <w:rFonts w:ascii="Courier New" w:hAnsi="Courier New" w:cs="Courier New"/>
      <w:sz w:val="24"/>
      <w:szCs w:val="24"/>
    </w:rPr>
  </w:style>
  <w:style w:type="character" w:styleId="973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974" w:customStyle="1">
    <w:name w:val="Напишите нам"/>
    <w:basedOn w:val="725"/>
    <w:next w:val="725"/>
    <w:uiPriority w:val="99"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/>
      <w:sz w:val="20"/>
      <w:szCs w:val="20"/>
      <w:shd w:val="clear" w:color="auto" w:fill="efffad"/>
    </w:rPr>
  </w:style>
  <w:style w:type="character" w:styleId="975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976" w:customStyle="1">
    <w:name w:val="Необходимые документы"/>
    <w:basedOn w:val="944"/>
    <w:next w:val="725"/>
    <w:uiPriority w:val="99"/>
    <w:pPr>
      <w:ind w:firstLine="118"/>
    </w:pPr>
  </w:style>
  <w:style w:type="paragraph" w:styleId="977" w:customStyle="1">
    <w:name w:val="Нормальный (таблица)"/>
    <w:basedOn w:val="725"/>
    <w:next w:val="725"/>
    <w:uiPriority w:val="99"/>
    <w:pPr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78" w:customStyle="1">
    <w:name w:val="Таблицы (моноширинный)"/>
    <w:basedOn w:val="725"/>
    <w:next w:val="725"/>
    <w:uiPriority w:val="99"/>
    <w:pPr>
      <w:spacing w:after="0" w:line="360" w:lineRule="auto"/>
      <w:widowControl w:val="off"/>
    </w:pPr>
    <w:rPr>
      <w:rFonts w:ascii="Courier New" w:hAnsi="Courier New" w:cs="Courier New"/>
      <w:sz w:val="24"/>
      <w:szCs w:val="24"/>
    </w:rPr>
  </w:style>
  <w:style w:type="paragraph" w:styleId="979" w:customStyle="1">
    <w:name w:val="Оглавление"/>
    <w:basedOn w:val="978"/>
    <w:next w:val="725"/>
    <w:uiPriority w:val="99"/>
    <w:pPr>
      <w:ind w:left="140"/>
    </w:pPr>
  </w:style>
  <w:style w:type="character" w:styleId="980" w:customStyle="1">
    <w:name w:val="Опечатки"/>
    <w:uiPriority w:val="99"/>
    <w:rPr>
      <w:color w:val="ff0000"/>
    </w:rPr>
  </w:style>
  <w:style w:type="paragraph" w:styleId="981" w:customStyle="1">
    <w:name w:val="Переменная часть"/>
    <w:basedOn w:val="950"/>
    <w:next w:val="725"/>
    <w:uiPriority w:val="99"/>
    <w:rPr>
      <w:sz w:val="18"/>
      <w:szCs w:val="18"/>
    </w:rPr>
  </w:style>
  <w:style w:type="paragraph" w:styleId="982" w:customStyle="1">
    <w:name w:val="Подвал для информации об изменениях"/>
    <w:basedOn w:val="726"/>
    <w:next w:val="725"/>
    <w:uiPriority w:val="99"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983" w:customStyle="1">
    <w:name w:val="Подзаголовок для информации об изменениях"/>
    <w:basedOn w:val="961"/>
    <w:next w:val="725"/>
    <w:uiPriority w:val="99"/>
    <w:rPr>
      <w:b/>
      <w:bCs/>
    </w:rPr>
  </w:style>
  <w:style w:type="paragraph" w:styleId="984" w:customStyle="1">
    <w:name w:val="Подчёркнуный текст"/>
    <w:basedOn w:val="725"/>
    <w:next w:val="725"/>
    <w:uiPriority w:val="99"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85" w:customStyle="1">
    <w:name w:val="Постоянная часть"/>
    <w:basedOn w:val="950"/>
    <w:next w:val="725"/>
    <w:uiPriority w:val="99"/>
    <w:rPr>
      <w:sz w:val="20"/>
      <w:szCs w:val="20"/>
    </w:rPr>
  </w:style>
  <w:style w:type="paragraph" w:styleId="986" w:customStyle="1">
    <w:name w:val="Прижатый влево"/>
    <w:basedOn w:val="725"/>
    <w:next w:val="725"/>
    <w:uiPriority w:val="99"/>
    <w:pPr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87" w:customStyle="1">
    <w:name w:val="Пример."/>
    <w:basedOn w:val="944"/>
    <w:next w:val="725"/>
    <w:uiPriority w:val="99"/>
  </w:style>
  <w:style w:type="paragraph" w:styleId="988" w:customStyle="1">
    <w:name w:val="Примечание."/>
    <w:basedOn w:val="944"/>
    <w:next w:val="725"/>
    <w:uiPriority w:val="99"/>
  </w:style>
  <w:style w:type="character" w:styleId="989" w:customStyle="1">
    <w:name w:val="Продолжение ссылки"/>
    <w:uiPriority w:val="99"/>
  </w:style>
  <w:style w:type="paragraph" w:styleId="990" w:customStyle="1">
    <w:name w:val="Словарная статья"/>
    <w:basedOn w:val="725"/>
    <w:next w:val="725"/>
    <w:uiPriority w:val="99"/>
    <w:pPr>
      <w:ind w:right="118"/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character" w:styleId="991" w:customStyle="1">
    <w:name w:val="Сравнение редакций"/>
    <w:uiPriority w:val="99"/>
    <w:rPr>
      <w:b/>
      <w:color w:val="26282f"/>
    </w:rPr>
  </w:style>
  <w:style w:type="character" w:styleId="992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93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94" w:customStyle="1">
    <w:name w:val="Ссылка на официальную публикацию"/>
    <w:basedOn w:val="725"/>
    <w:next w:val="725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character" w:styleId="995" w:customStyle="1">
    <w:name w:val="Ссылка на утративший силу документ"/>
    <w:uiPriority w:val="99"/>
    <w:rPr>
      <w:b/>
      <w:color w:val="749232"/>
    </w:rPr>
  </w:style>
  <w:style w:type="paragraph" w:styleId="996" w:customStyle="1">
    <w:name w:val="Текст в таблице"/>
    <w:basedOn w:val="977"/>
    <w:next w:val="725"/>
    <w:uiPriority w:val="99"/>
    <w:pPr>
      <w:ind w:firstLine="500"/>
    </w:pPr>
  </w:style>
  <w:style w:type="paragraph" w:styleId="997" w:customStyle="1">
    <w:name w:val="Текст ЭР (см. также)"/>
    <w:basedOn w:val="725"/>
    <w:next w:val="725"/>
    <w:uiPriority w:val="99"/>
    <w:pPr>
      <w:spacing w:before="200" w:after="0" w:line="360" w:lineRule="auto"/>
      <w:widowControl w:val="off"/>
    </w:pPr>
    <w:rPr>
      <w:rFonts w:ascii="Times New Roman" w:hAnsi="Times New Roman"/>
      <w:sz w:val="20"/>
      <w:szCs w:val="20"/>
    </w:rPr>
  </w:style>
  <w:style w:type="paragraph" w:styleId="998" w:customStyle="1">
    <w:name w:val="Технический комментарий"/>
    <w:basedOn w:val="725"/>
    <w:next w:val="725"/>
    <w:uiPriority w:val="99"/>
    <w:pPr>
      <w:spacing w:after="0" w:line="360" w:lineRule="auto"/>
      <w:widowControl w:val="off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styleId="999" w:customStyle="1">
    <w:name w:val="Утратил силу"/>
    <w:uiPriority w:val="99"/>
    <w:rPr>
      <w:b/>
      <w:strike/>
      <w:color w:val="666600"/>
    </w:rPr>
  </w:style>
  <w:style w:type="paragraph" w:styleId="1000" w:customStyle="1">
    <w:name w:val="Формула"/>
    <w:basedOn w:val="725"/>
    <w:next w:val="725"/>
    <w:uiPriority w:val="99"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/>
      <w:sz w:val="24"/>
      <w:szCs w:val="24"/>
      <w:shd w:val="clear" w:color="auto" w:fill="f5f3da"/>
    </w:rPr>
  </w:style>
  <w:style w:type="paragraph" w:styleId="1001" w:customStyle="1">
    <w:name w:val="Центрированный (таблица)"/>
    <w:basedOn w:val="977"/>
    <w:next w:val="725"/>
    <w:uiPriority w:val="99"/>
    <w:pPr>
      <w:jc w:val="center"/>
    </w:pPr>
  </w:style>
  <w:style w:type="paragraph" w:styleId="1002" w:customStyle="1">
    <w:name w:val="ЭР-содержание (правое окно)"/>
    <w:basedOn w:val="725"/>
    <w:next w:val="725"/>
    <w:uiPriority w:val="99"/>
    <w:pPr>
      <w:spacing w:before="300"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1003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1004">
    <w:name w:val="annotation reference"/>
    <w:uiPriority w:val="99"/>
    <w:unhideWhenUsed/>
    <w:rPr>
      <w:rFonts w:cs="Times New Roman"/>
      <w:sz w:val="16"/>
    </w:rPr>
  </w:style>
  <w:style w:type="paragraph" w:styleId="1005" w:customStyle="1">
    <w:name w:val="s_1"/>
    <w:basedOn w:val="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06" w:customStyle="1">
    <w:name w:val="Текст концевой сноски Знак"/>
    <w:link w:val="892"/>
    <w:uiPriority w:val="99"/>
    <w:rPr>
      <w:rFonts w:cs="Times New Roman"/>
      <w:sz w:val="20"/>
      <w:szCs w:val="20"/>
    </w:rPr>
  </w:style>
  <w:style w:type="character" w:styleId="1007" w:customStyle="1">
    <w:name w:val="Абзац списка Знак;Содержание. 2 уровень Знак;List Paragraph Знак"/>
    <w:link w:val="924"/>
    <w:uiPriority w:val="34"/>
    <w:qFormat/>
    <w:rPr>
      <w:rFonts w:ascii="Times New Roman" w:hAnsi="Times New Roman"/>
      <w:sz w:val="24"/>
      <w:szCs w:val="24"/>
    </w:rPr>
  </w:style>
  <w:style w:type="numbering" w:styleId="1008" w:customStyle="1">
    <w:name w:val="Нет списка1"/>
    <w:next w:val="737"/>
    <w:uiPriority w:val="99"/>
    <w:semiHidden/>
    <w:unhideWhenUsed/>
  </w:style>
  <w:style w:type="paragraph" w:styleId="1009" w:customStyle="1">
    <w:name w:val="Body 1"/>
    <w:rPr>
      <w:rFonts w:ascii="Helvetica" w:hAnsi="Helvetica" w:eastAsia="Arial Unicode MS"/>
      <w:color w:val="000000"/>
      <w:sz w:val="24"/>
    </w:rPr>
  </w:style>
  <w:style w:type="paragraph" w:styleId="1010" w:customStyle="1">
    <w:name w:val="С числами"/>
    <w:pPr>
      <w:numPr>
        <w:numId w:val="1"/>
      </w:numPr>
    </w:pPr>
    <w:rPr>
      <w:rFonts w:ascii="Times New Roman" w:hAnsi="Times New Roman"/>
    </w:rPr>
  </w:style>
  <w:style w:type="character" w:styleId="1011" w:customStyle="1">
    <w:name w:val="Без интервала Знак"/>
    <w:link w:val="748"/>
    <w:uiPriority w:val="99"/>
    <w:rPr>
      <w:sz w:val="22"/>
      <w:szCs w:val="22"/>
      <w:lang w:eastAsia="en-US" w:bidi="ar-SA"/>
    </w:rPr>
  </w:style>
  <w:style w:type="paragraph" w:styleId="1012">
    <w:name w:val="Body Text Indent"/>
    <w:basedOn w:val="725"/>
    <w:link w:val="1013"/>
    <w:uiPriority w:val="99"/>
    <w:unhideWhenUsed/>
    <w:pPr>
      <w:ind w:left="283"/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1013" w:customStyle="1">
    <w:name w:val="Основной текст с отступом Знак"/>
    <w:link w:val="1012"/>
    <w:uiPriority w:val="99"/>
    <w:rPr>
      <w:rFonts w:ascii="Times New Roman" w:hAnsi="Times New Roman"/>
      <w:sz w:val="24"/>
      <w:szCs w:val="24"/>
      <w:lang w:val="en-US" w:eastAsia="en-US"/>
    </w:rPr>
  </w:style>
  <w:style w:type="numbering" w:styleId="1014" w:customStyle="1">
    <w:name w:val="Нет списка2"/>
    <w:next w:val="737"/>
    <w:semiHidden/>
  </w:style>
  <w:style w:type="character" w:styleId="1015" w:customStyle="1">
    <w:name w:val="Знак Знак12"/>
    <w:rPr>
      <w:rFonts w:ascii="Arial" w:hAnsi="Arial" w:cs="Times New Roman"/>
      <w:b/>
      <w:sz w:val="32"/>
      <w:szCs w:val="32"/>
    </w:rPr>
  </w:style>
  <w:style w:type="character" w:styleId="1016" w:customStyle="1">
    <w:name w:val="Знак Знак11"/>
    <w:rPr>
      <w:rFonts w:ascii="Arial" w:hAnsi="Arial" w:cs="Times New Roman"/>
      <w:b/>
      <w:i/>
      <w:sz w:val="28"/>
      <w:szCs w:val="28"/>
    </w:rPr>
  </w:style>
  <w:style w:type="character" w:styleId="1017" w:customStyle="1">
    <w:name w:val="Знак Знак10"/>
    <w:rPr>
      <w:rFonts w:ascii="Arial" w:hAnsi="Arial" w:cs="Times New Roman"/>
      <w:b/>
      <w:sz w:val="26"/>
      <w:szCs w:val="26"/>
    </w:rPr>
  </w:style>
  <w:style w:type="character" w:styleId="1018" w:customStyle="1">
    <w:name w:val="Знак Знак9"/>
    <w:rPr>
      <w:rFonts w:ascii="Times New Roman" w:hAnsi="Times New Roman" w:cs="Times New Roman"/>
      <w:b/>
      <w:sz w:val="24"/>
      <w:szCs w:val="24"/>
    </w:rPr>
  </w:style>
  <w:style w:type="character" w:styleId="1019" w:customStyle="1">
    <w:name w:val="Знак Знак8"/>
    <w:rPr>
      <w:rFonts w:ascii="Times New Roman" w:hAnsi="Times New Roman" w:cs="Times New Roman"/>
      <w:sz w:val="24"/>
      <w:szCs w:val="24"/>
    </w:rPr>
  </w:style>
  <w:style w:type="character" w:styleId="1020" w:customStyle="1">
    <w:name w:val="Знак Знак7"/>
    <w:rPr>
      <w:rFonts w:ascii="Times New Roman" w:hAnsi="Times New Roman" w:cs="Times New Roman"/>
      <w:sz w:val="24"/>
      <w:szCs w:val="24"/>
    </w:rPr>
  </w:style>
  <w:style w:type="character" w:styleId="1021" w:customStyle="1">
    <w:name w:val="Знак Знак6"/>
    <w:rPr>
      <w:rFonts w:ascii="Times New Roman" w:hAnsi="Times New Roman" w:cs="Times New Roman"/>
      <w:sz w:val="20"/>
      <w:szCs w:val="20"/>
      <w:lang w:val="en-US" w:eastAsia="en-US"/>
    </w:rPr>
  </w:style>
  <w:style w:type="character" w:styleId="1022" w:customStyle="1">
    <w:name w:val="Знак Знак5"/>
    <w:rPr>
      <w:rFonts w:ascii="Segoe UI" w:hAnsi="Segoe UI" w:cs="Times New Roman"/>
      <w:sz w:val="18"/>
      <w:szCs w:val="18"/>
    </w:rPr>
  </w:style>
  <w:style w:type="character" w:styleId="1023" w:customStyle="1">
    <w:name w:val="Знак Знак4"/>
    <w:rPr>
      <w:rFonts w:ascii="Times New Roman" w:hAnsi="Times New Roman" w:cs="Times New Roman"/>
      <w:sz w:val="24"/>
      <w:szCs w:val="24"/>
    </w:rPr>
  </w:style>
  <w:style w:type="character" w:styleId="1024" w:customStyle="1">
    <w:name w:val="Знак Знак3"/>
    <w:rPr>
      <w:rFonts w:cs="Times New Roman"/>
      <w:sz w:val="20"/>
      <w:szCs w:val="20"/>
    </w:rPr>
  </w:style>
  <w:style w:type="character" w:styleId="1025" w:customStyle="1">
    <w:name w:val="Знак Знак2"/>
    <w:rPr>
      <w:rFonts w:ascii="Times New Roman" w:hAnsi="Times New Roman" w:cs="Times New Roman"/>
      <w:b/>
      <w:sz w:val="20"/>
      <w:szCs w:val="20"/>
    </w:rPr>
  </w:style>
  <w:style w:type="character" w:styleId="1026" w:customStyle="1">
    <w:name w:val="Знак Знак1"/>
    <w:rPr>
      <w:rFonts w:ascii="Times New Roman" w:hAnsi="Times New Roman" w:cs="Times New Roman"/>
      <w:sz w:val="24"/>
      <w:szCs w:val="24"/>
    </w:rPr>
  </w:style>
  <w:style w:type="character" w:styleId="1027" w:customStyle="1">
    <w:name w:val="Знак Знак"/>
    <w:rPr>
      <w:rFonts w:cs="Times New Roman"/>
      <w:sz w:val="20"/>
      <w:szCs w:val="20"/>
    </w:rPr>
  </w:style>
  <w:style w:type="numbering" w:styleId="1028" w:customStyle="1">
    <w:name w:val="Нет списка3"/>
    <w:next w:val="737"/>
    <w:uiPriority w:val="99"/>
    <w:semiHidden/>
    <w:unhideWhenUsed/>
  </w:style>
  <w:style w:type="table" w:styleId="1029" w:customStyle="1">
    <w:name w:val="Сетка таблицы1"/>
    <w:basedOn w:val="736"/>
    <w:next w:val="763"/>
    <w:uiPriority w:val="59"/>
    <w:rPr>
      <w:rFonts w:eastAsia="Calibri"/>
      <w:sz w:val="22"/>
      <w:szCs w:val="22"/>
      <w:lang w:eastAsia="en-US"/>
    </w:rPr>
    <w:tblPr/>
  </w:style>
  <w:style w:type="paragraph" w:styleId="1030" w:customStyle="1">
    <w:name w:val="Средняя сетка 21"/>
    <w:uiPriority w:val="1"/>
    <w:qFormat/>
    <w:pPr>
      <w:widowControl w:val="off"/>
    </w:pPr>
    <w:rPr>
      <w:rFonts w:ascii="Times New Roman" w:hAnsi="Times New Roman"/>
      <w:sz w:val="24"/>
      <w:szCs w:val="24"/>
    </w:rPr>
  </w:style>
  <w:style w:type="character" w:styleId="1031" w:customStyle="1">
    <w:name w:val="Body text_"/>
    <w:link w:val="1032"/>
    <w:rPr>
      <w:rFonts w:ascii="Times New Roman" w:hAnsi="Times New Roman"/>
      <w:sz w:val="26"/>
      <w:szCs w:val="26"/>
      <w:shd w:val="clear" w:color="auto" w:fill="ffffff"/>
    </w:rPr>
  </w:style>
  <w:style w:type="paragraph" w:styleId="1032" w:customStyle="1">
    <w:name w:val="Основной текст2"/>
    <w:basedOn w:val="725"/>
    <w:link w:val="1031"/>
    <w:pPr>
      <w:ind w:hanging="360"/>
      <w:jc w:val="both"/>
      <w:spacing w:before="360" w:after="0" w:line="475" w:lineRule="exact"/>
      <w:shd w:val="clear" w:color="auto" w:fill="ffffff"/>
    </w:pPr>
    <w:rPr>
      <w:rFonts w:ascii="Times New Roman" w:hAnsi="Times New Roman"/>
      <w:sz w:val="26"/>
      <w:szCs w:val="26"/>
      <w:lang w:val="en-US" w:eastAsia="en-US"/>
    </w:rPr>
  </w:style>
  <w:style w:type="character" w:styleId="1033" w:customStyle="1">
    <w:name w:val="Font Style12"/>
    <w:uiPriority w:val="99"/>
    <w:rPr>
      <w:rFonts w:ascii="Times New Roman" w:hAnsi="Times New Roman" w:cs="Times New Roman"/>
      <w:sz w:val="20"/>
      <w:szCs w:val="20"/>
    </w:rPr>
  </w:style>
  <w:style w:type="paragraph" w:styleId="1034" w:customStyle="1">
    <w:name w:val="Style3"/>
    <w:basedOn w:val="725"/>
    <w:uiPriority w:val="99"/>
    <w:pPr>
      <w:ind w:hanging="312"/>
      <w:spacing w:after="0" w:line="235" w:lineRule="exact"/>
      <w:widowControl w:val="off"/>
    </w:pPr>
    <w:rPr>
      <w:rFonts w:ascii="Franklin Gothic Book" w:hAnsi="Franklin Gothic Book"/>
      <w:sz w:val="24"/>
      <w:szCs w:val="24"/>
    </w:rPr>
  </w:style>
  <w:style w:type="paragraph" w:styleId="1035" w:customStyle="1">
    <w:name w:val="Абзац списка1"/>
    <w:basedOn w:val="725"/>
    <w:pPr>
      <w:contextualSpacing/>
      <w:ind w:left="720"/>
    </w:pPr>
    <w:rPr>
      <w:rFonts w:eastAsia="Calibri"/>
      <w:lang w:eastAsia="en-US"/>
    </w:rPr>
  </w:style>
  <w:style w:type="character" w:styleId="1036" w:customStyle="1">
    <w:name w:val="blk3"/>
  </w:style>
  <w:style w:type="character" w:styleId="1037" w:customStyle="1">
    <w:name w:val="Основной текст (2) + 7.5 pt;Курсив"/>
    <w:rPr>
      <w:rFonts w:ascii="Arial" w:hAnsi="Arial" w:eastAsia="Arial" w:cs="Arial"/>
      <w:i/>
      <w:iCs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character" w:styleId="1038">
    <w:name w:val="FollowedHyperlink"/>
    <w:uiPriority w:val="99"/>
    <w:unhideWhenUsed/>
    <w:rPr>
      <w:color w:val="800080"/>
      <w:u w:val="single"/>
    </w:rPr>
  </w:style>
  <w:style w:type="paragraph" w:styleId="1039">
    <w:name w:val="Revision"/>
    <w:hidden/>
    <w:uiPriority w:val="99"/>
    <w:semiHidden/>
    <w:rPr>
      <w:sz w:val="22"/>
      <w:szCs w:val="22"/>
    </w:rPr>
  </w:style>
  <w:style w:type="numbering" w:styleId="1040" w:customStyle="1">
    <w:name w:val="Нет списка4"/>
    <w:next w:val="737"/>
    <w:semiHidden/>
  </w:style>
  <w:style w:type="paragraph" w:styleId="1041" w:customStyle="1">
    <w:name w:val="Абзац списка2"/>
    <w:basedOn w:val="725"/>
    <w:pPr>
      <w:ind w:left="708"/>
      <w:spacing w:before="120" w:after="120" w:line="240" w:lineRule="auto"/>
    </w:pPr>
    <w:rPr>
      <w:rFonts w:ascii="Times New Roman" w:hAnsi="Times New Roman" w:eastAsia="Calibri"/>
      <w:sz w:val="24"/>
      <w:szCs w:val="24"/>
    </w:rPr>
  </w:style>
  <w:style w:type="character" w:styleId="1042" w:customStyle="1">
    <w:name w:val="Неразрешенное упоминание1"/>
    <w:semiHidden/>
    <w:rPr>
      <w:rFonts w:cs="Times New Roman"/>
      <w:color w:val="605e5c"/>
      <w:shd w:val="clear" w:color="auto" w:fill="e1dfdd"/>
    </w:rPr>
  </w:style>
  <w:style w:type="character" w:styleId="1043" w:customStyle="1">
    <w:name w:val="Body text (2)_"/>
    <w:rPr>
      <w:rFonts w:ascii="Times New Roman" w:hAnsi="Times New Roman" w:cs="Times New Roman"/>
      <w:sz w:val="22"/>
      <w:szCs w:val="22"/>
      <w:u w:val="none"/>
    </w:rPr>
  </w:style>
  <w:style w:type="character" w:styleId="1044" w:customStyle="1">
    <w:name w:val="Body text (2)"/>
    <w:rPr>
      <w:rFonts w:ascii="Times New Roman" w:hAnsi="Times New Roman" w:cs="Times New Roman"/>
      <w:color w:val="000000"/>
      <w:spacing w:val="0"/>
      <w:position w:val="0"/>
      <w:sz w:val="22"/>
      <w:szCs w:val="22"/>
      <w:u w:val="single"/>
      <w:lang w:val="en-US" w:eastAsia="en-US"/>
    </w:rPr>
  </w:style>
  <w:style w:type="character" w:styleId="1045">
    <w:name w:val="Strong"/>
    <w:uiPriority w:val="22"/>
    <w:qFormat/>
    <w:rPr>
      <w:rFonts w:cs="Times New Roman"/>
      <w:b/>
      <w:bCs/>
    </w:rPr>
  </w:style>
  <w:style w:type="table" w:styleId="1046" w:customStyle="1">
    <w:name w:val="Сетка таблицы2"/>
    <w:basedOn w:val="736"/>
    <w:next w:val="763"/>
    <w:pPr>
      <w:spacing w:after="200" w:line="276" w:lineRule="auto"/>
    </w:pPr>
    <w:rPr>
      <w:rFonts w:eastAsia="Calibri"/>
    </w:rPr>
    <w:tblPr/>
  </w:style>
  <w:style w:type="character" w:styleId="1047" w:customStyle="1">
    <w:name w:val="Обычный (веб) Знак;Обычный (Web) Знак"/>
    <w:link w:val="918"/>
    <w:uiPriority w:val="99"/>
    <w:rPr>
      <w:rFonts w:ascii="Times New Roman" w:hAnsi="Times New Roman"/>
      <w:sz w:val="24"/>
      <w:szCs w:val="24"/>
      <w:lang w:val="en-US" w:eastAsia="nl-NL"/>
    </w:rPr>
  </w:style>
  <w:style w:type="character" w:styleId="1048" w:customStyle="1">
    <w:name w:val="Footnote (4) + 9 pt;Bold;Not Italic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styleId="1049" w:customStyle="1">
    <w:name w:val="Body text (8)_"/>
    <w:link w:val="1057"/>
    <w:rPr>
      <w:rFonts w:ascii="Times New Roman" w:hAnsi="Times New Roman"/>
      <w:i/>
      <w:iCs/>
      <w:shd w:val="clear" w:color="auto" w:fill="ffffff"/>
    </w:rPr>
  </w:style>
  <w:style w:type="character" w:styleId="1050" w:customStyle="1">
    <w:name w:val="Body text (12)_"/>
    <w:link w:val="1058"/>
    <w:rPr>
      <w:rFonts w:ascii="Times New Roman" w:hAnsi="Times New Roman"/>
      <w:sz w:val="23"/>
      <w:szCs w:val="23"/>
      <w:shd w:val="clear" w:color="auto" w:fill="ffffff"/>
    </w:rPr>
  </w:style>
  <w:style w:type="character" w:styleId="1051" w:customStyle="1">
    <w:name w:val="Body text (12) + 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styleId="1052" w:customStyle="1">
    <w:name w:val="Body text (12) + 11 pt;Italic"/>
    <w:rPr>
      <w:rFonts w:ascii="Times New Roman" w:hAnsi="Times New Roman" w:eastAsia="Times New Roman" w:cs="Times New Roman"/>
      <w:i/>
      <w:i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styleId="1053" w:customStyle="1">
    <w:name w:val="Body text (12) + Italic"/>
    <w:rPr>
      <w:rFonts w:ascii="Times New Roman" w:hAnsi="Times New Roman" w:eastAsia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styleId="1054" w:customStyle="1">
    <w:name w:val="Body text (12) + 12 pt;Bold;Italic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styleId="1055" w:customStyle="1">
    <w:name w:val="Heading #3 (2)_"/>
    <w:link w:val="1059"/>
    <w:rPr>
      <w:rFonts w:ascii="Times New Roman" w:hAnsi="Times New Roman"/>
      <w:shd w:val="clear" w:color="auto" w:fill="ffffff"/>
    </w:rPr>
  </w:style>
  <w:style w:type="character" w:styleId="1056" w:customStyle="1">
    <w:name w:val="Body text (10)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1057" w:customStyle="1">
    <w:name w:val="Body text (8)"/>
    <w:basedOn w:val="725"/>
    <w:link w:val="1049"/>
    <w:pPr>
      <w:ind w:hanging="1840"/>
      <w:spacing w:after="0" w:line="490" w:lineRule="exact"/>
      <w:shd w:val="clear" w:color="auto" w:fill="ffffff"/>
      <w:widowControl w:val="off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styleId="1058" w:customStyle="1">
    <w:name w:val="Body text (12)"/>
    <w:basedOn w:val="725"/>
    <w:link w:val="1050"/>
    <w:pPr>
      <w:ind w:hanging="740"/>
      <w:jc w:val="both"/>
      <w:spacing w:after="0" w:line="274" w:lineRule="exact"/>
      <w:shd w:val="clear" w:color="auto" w:fill="ffffff"/>
      <w:widowControl w:val="off"/>
    </w:pPr>
    <w:rPr>
      <w:rFonts w:ascii="Times New Roman" w:hAnsi="Times New Roman"/>
      <w:sz w:val="23"/>
      <w:szCs w:val="23"/>
      <w:lang w:val="en-US" w:eastAsia="en-US"/>
    </w:rPr>
  </w:style>
  <w:style w:type="paragraph" w:styleId="1059" w:customStyle="1">
    <w:name w:val="Heading #3 (2)"/>
    <w:basedOn w:val="725"/>
    <w:link w:val="1055"/>
    <w:pPr>
      <w:jc w:val="both"/>
      <w:spacing w:before="420" w:after="180" w:line="0" w:lineRule="atLeast"/>
      <w:shd w:val="clear" w:color="auto" w:fill="ffffff"/>
      <w:widowControl w:val="off"/>
      <w:outlineLvl w:val="2"/>
    </w:pPr>
    <w:rPr>
      <w:rFonts w:ascii="Times New Roman" w:hAnsi="Times New Roman"/>
      <w:sz w:val="20"/>
      <w:szCs w:val="20"/>
      <w:lang w:val="en-US" w:eastAsia="en-US"/>
    </w:rPr>
  </w:style>
  <w:style w:type="paragraph" w:styleId="1060" w:customStyle="1">
    <w:name w:val="c19"/>
    <w:basedOn w:val="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61" w:customStyle="1">
    <w:name w:val="c35"/>
  </w:style>
  <w:style w:type="paragraph" w:styleId="1062" w:customStyle="1">
    <w:name w:val="c21"/>
    <w:basedOn w:val="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63" w:customStyle="1">
    <w:name w:val="СВЕЛ тектс"/>
    <w:basedOn w:val="725"/>
    <w:link w:val="1065"/>
    <w:qFormat/>
    <w:pPr>
      <w:ind w:firstLine="709"/>
      <w:jc w:val="both"/>
      <w:spacing w:after="0" w:line="360" w:lineRule="auto"/>
    </w:pPr>
    <w:rPr>
      <w:rFonts w:ascii="Times New Roman" w:hAnsi="Times New Roman" w:eastAsia="Arial Unicode MS"/>
      <w:bCs/>
      <w:sz w:val="24"/>
      <w:szCs w:val="24"/>
      <w:lang w:val="en-US" w:eastAsia="en-US"/>
    </w:rPr>
  </w:style>
  <w:style w:type="paragraph" w:styleId="1064" w:customStyle="1">
    <w:name w:val="СВЕЛ таб/спис"/>
    <w:basedOn w:val="725"/>
    <w:link w:val="1069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1065" w:customStyle="1">
    <w:name w:val="СВЕЛ тектс Знак"/>
    <w:link w:val="1063"/>
    <w:rPr>
      <w:rFonts w:ascii="Times New Roman" w:hAnsi="Times New Roman" w:eastAsia="Arial Unicode MS"/>
      <w:bCs/>
      <w:sz w:val="24"/>
      <w:szCs w:val="24"/>
    </w:rPr>
  </w:style>
  <w:style w:type="paragraph" w:styleId="1066" w:customStyle="1">
    <w:name w:val="СВЕЛ загол без огл"/>
    <w:basedOn w:val="1064"/>
    <w:qFormat/>
    <w:pPr>
      <w:ind w:firstLine="709"/>
      <w:spacing w:before="120" w:after="120"/>
    </w:pPr>
    <w:rPr>
      <w:b/>
    </w:rPr>
  </w:style>
  <w:style w:type="paragraph" w:styleId="1067" w:customStyle="1">
    <w:name w:val="СВЕЛ загол табл"/>
    <w:basedOn w:val="1064"/>
    <w:pPr>
      <w:jc w:val="center"/>
    </w:pPr>
    <w:rPr>
      <w:b/>
    </w:rPr>
  </w:style>
  <w:style w:type="character" w:styleId="1068" w:customStyle="1">
    <w:name w:val="СВЕЛ отдельныые быделения"/>
    <w:rPr>
      <w:rFonts w:ascii="Times New Roman" w:hAnsi="Times New Roman"/>
      <w:b/>
      <w:sz w:val="24"/>
    </w:rPr>
  </w:style>
  <w:style w:type="character" w:styleId="1069" w:customStyle="1">
    <w:name w:val="СВЕЛ таб/спис Знак"/>
    <w:link w:val="1064"/>
    <w:rPr>
      <w:rFonts w:ascii="Times New Roman" w:hAnsi="Times New Roman"/>
      <w:sz w:val="24"/>
      <w:szCs w:val="24"/>
    </w:rPr>
  </w:style>
  <w:style w:type="paragraph" w:styleId="1070" w:customStyle="1">
    <w:name w:val="СВЕЛ список"/>
    <w:basedOn w:val="1064"/>
    <w:qFormat/>
    <w:pPr>
      <w:numPr>
        <w:numId w:val="2"/>
      </w:numPr>
      <w:ind w:left="0" w:firstLine="0"/>
      <w:spacing w:line="360" w:lineRule="auto"/>
      <w:tabs>
        <w:tab w:val="num" w:pos="360" w:leader="none"/>
        <w:tab w:val="num" w:pos="720" w:leader="none"/>
      </w:tabs>
    </w:pPr>
    <w:rPr>
      <w:rFonts w:eastAsia="Arial Unicode MS"/>
    </w:rPr>
  </w:style>
  <w:style w:type="character" w:styleId="1071" w:customStyle="1">
    <w:name w:val="Font Style30"/>
    <w:rPr>
      <w:rFonts w:ascii="Arial" w:hAnsi="Arial" w:cs="Arial"/>
      <w:sz w:val="22"/>
      <w:szCs w:val="22"/>
    </w:rPr>
  </w:style>
  <w:style w:type="character" w:styleId="1072" w:customStyle="1">
    <w:name w:val="Font Style34"/>
    <w:rPr>
      <w:rFonts w:ascii="Arial" w:hAnsi="Arial" w:cs="Arial"/>
      <w:b/>
      <w:bCs/>
      <w:sz w:val="22"/>
      <w:szCs w:val="22"/>
    </w:rPr>
  </w:style>
  <w:style w:type="character" w:styleId="1073" w:customStyle="1">
    <w:name w:val="Font Style11"/>
    <w:rPr>
      <w:rFonts w:ascii="Times New Roman" w:hAnsi="Times New Roman" w:cs="Times New Roman"/>
      <w:sz w:val="18"/>
      <w:szCs w:val="18"/>
    </w:rPr>
  </w:style>
  <w:style w:type="paragraph" w:styleId="1074" w:customStyle="1">
    <w:name w:val="Style2"/>
    <w:basedOn w:val="725"/>
    <w:uiPriority w:val="99"/>
    <w:pPr>
      <w:ind w:hanging="350"/>
      <w:spacing w:after="0" w:line="245" w:lineRule="exact"/>
      <w:widowControl w:val="off"/>
    </w:pPr>
    <w:rPr>
      <w:rFonts w:ascii="Times New Roman" w:hAnsi="Times New Roman"/>
      <w:sz w:val="24"/>
      <w:szCs w:val="24"/>
    </w:rPr>
  </w:style>
  <w:style w:type="paragraph" w:styleId="1075" w:customStyle="1">
    <w:name w:val="Абзац списка3"/>
    <w:basedOn w:val="725"/>
    <w:pPr>
      <w:contextualSpacing/>
      <w:ind w:left="720"/>
    </w:pPr>
    <w:rPr>
      <w:lang w:eastAsia="en-US"/>
    </w:rPr>
  </w:style>
  <w:style w:type="paragraph" w:styleId="1076" w:customStyle="1">
    <w:name w:val="Стиль"/>
    <w:pPr>
      <w:widowControl w:val="off"/>
    </w:pPr>
    <w:rPr>
      <w:rFonts w:ascii="Arial" w:hAnsi="Arial" w:eastAsia="Calibri" w:cs="Arial"/>
      <w:sz w:val="24"/>
      <w:szCs w:val="24"/>
    </w:rPr>
  </w:style>
  <w:style w:type="character" w:styleId="1077" w:customStyle="1">
    <w:name w:val="Заголовок Знак"/>
    <w:link w:val="749"/>
    <w:uiPriority w:val="10"/>
    <w:rPr>
      <w:rFonts w:ascii="Cambria" w:hAnsi="Cambria"/>
      <w:color w:val="17365d"/>
      <w:spacing w:val="5"/>
      <w:sz w:val="52"/>
      <w:szCs w:val="52"/>
      <w:lang w:eastAsia="en-US"/>
    </w:rPr>
  </w:style>
  <w:style w:type="character" w:styleId="1078" w:customStyle="1">
    <w:name w:val="Body text (6)_"/>
    <w:link w:val="1084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styleId="1079" w:customStyle="1">
    <w:name w:val="Body text (6) + 11 pt;Not Italic"/>
    <w:rPr>
      <w:rFonts w:ascii="Times New Roman" w:hAnsi="Times New Roman" w:eastAsia="Times New Roman" w:cs="Times New Roman"/>
      <w:i/>
      <w:i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styleId="1080" w:customStyle="1">
    <w:name w:val="Body text (9)_"/>
    <w:link w:val="1085"/>
    <w:rPr>
      <w:rFonts w:ascii="Times New Roman" w:hAnsi="Times New Roman"/>
      <w:b/>
      <w:bCs/>
      <w:shd w:val="clear" w:color="auto" w:fill="ffffff"/>
    </w:rPr>
  </w:style>
  <w:style w:type="character" w:styleId="1081" w:customStyle="1">
    <w:name w:val="Body text (10)_"/>
    <w:rPr>
      <w:rFonts w:ascii="Times New Roman" w:hAnsi="Times New Roman" w:eastAsia="Times New Roman" w:cs="Times New Roman"/>
      <w:shd w:val="clear" w:color="auto" w:fill="ffffff"/>
    </w:rPr>
  </w:style>
  <w:style w:type="character" w:styleId="1082" w:customStyle="1">
    <w:name w:val="Body text (15) Exact"/>
    <w:link w:val="1086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styleId="1083" w:customStyle="1">
    <w:name w:val="Heading #3 (2) + Small Caps"/>
    <w:rPr>
      <w:rFonts w:ascii="Times New Roman" w:hAnsi="Times New Roman" w:eastAsia="Times New Roman" w:cs="Times New Roman"/>
      <w:smallCaps/>
      <w:color w:val="000000"/>
      <w:spacing w:val="0"/>
      <w:position w:val="0"/>
      <w:shd w:val="clear" w:color="auto" w:fill="ffffff"/>
      <w:lang w:val="ru-RU" w:eastAsia="ru-RU" w:bidi="ru-RU"/>
    </w:rPr>
  </w:style>
  <w:style w:type="paragraph" w:styleId="1084" w:customStyle="1">
    <w:name w:val="Body text (6)"/>
    <w:basedOn w:val="725"/>
    <w:link w:val="1078"/>
    <w:pPr>
      <w:ind w:hanging="280"/>
      <w:spacing w:before="300" w:after="0" w:line="0" w:lineRule="atLeast"/>
      <w:shd w:val="clear" w:color="auto" w:fill="ffffff"/>
      <w:widowControl w:val="off"/>
    </w:pPr>
    <w:rPr>
      <w:rFonts w:ascii="Times New Roman" w:hAnsi="Times New Roman"/>
      <w:i/>
      <w:iCs/>
      <w:sz w:val="23"/>
      <w:szCs w:val="23"/>
      <w:lang w:val="en-US" w:eastAsia="en-US"/>
    </w:rPr>
  </w:style>
  <w:style w:type="paragraph" w:styleId="1085" w:customStyle="1">
    <w:name w:val="Body text (9)"/>
    <w:basedOn w:val="725"/>
    <w:link w:val="1080"/>
    <w:pPr>
      <w:jc w:val="both"/>
      <w:spacing w:before="840" w:after="240" w:line="0" w:lineRule="atLeast"/>
      <w:shd w:val="clear" w:color="auto" w:fill="ffffff"/>
      <w:widowControl w:val="off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styleId="1086" w:customStyle="1">
    <w:name w:val="Body text (15)"/>
    <w:basedOn w:val="725"/>
    <w:link w:val="1082"/>
    <w:pPr>
      <w:jc w:val="both"/>
      <w:spacing w:after="0" w:line="264" w:lineRule="exact"/>
      <w:shd w:val="clear" w:color="auto" w:fill="ffffff"/>
      <w:widowControl w:val="off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styleId="1087" w:customStyle="1">
    <w:name w:val="СВЕЛ 1"/>
    <w:basedOn w:val="726"/>
    <w:qFormat/>
    <w:pPr>
      <w:jc w:val="center"/>
      <w:spacing w:before="0" w:after="120"/>
    </w:pPr>
    <w:rPr>
      <w:rFonts w:ascii="Times New Roman" w:hAnsi="Times New Roman"/>
      <w:bCs w:val="0"/>
      <w:caps/>
      <w:sz w:val="24"/>
      <w:szCs w:val="24"/>
    </w:rPr>
  </w:style>
  <w:style w:type="paragraph" w:styleId="1088" w:customStyle="1">
    <w:name w:val="СВЕЛ 2"/>
    <w:basedOn w:val="727"/>
    <w:qFormat/>
    <w:pPr>
      <w:spacing w:before="0" w:after="120" w:line="360" w:lineRule="auto"/>
    </w:pPr>
    <w:rPr>
      <w:i w:val="0"/>
      <w:sz w:val="24"/>
    </w:rPr>
  </w:style>
  <w:style w:type="paragraph" w:styleId="1089" w:customStyle="1">
    <w:name w:val="СВЕЛ 3"/>
    <w:basedOn w:val="728"/>
    <w:qFormat/>
    <w:pPr>
      <w:ind w:firstLine="709"/>
      <w:spacing w:before="0" w:after="120" w:line="360" w:lineRule="auto"/>
    </w:pPr>
    <w:rPr>
      <w:rFonts w:ascii="Times New Roman" w:hAnsi="Times New Roman"/>
      <w:b w:val="0"/>
      <w:sz w:val="24"/>
    </w:rPr>
  </w:style>
  <w:style w:type="paragraph" w:styleId="1090" w:customStyle="1">
    <w:name w:val="СВЕЛ 4"/>
    <w:basedOn w:val="729"/>
    <w:qFormat/>
    <w:pPr>
      <w:ind w:firstLine="709"/>
      <w:spacing w:after="0"/>
    </w:pPr>
  </w:style>
  <w:style w:type="numbering" w:styleId="1091" w:customStyle="1">
    <w:name w:val="Нет списка5"/>
    <w:next w:val="737"/>
    <w:uiPriority w:val="99"/>
    <w:semiHidden/>
    <w:unhideWhenUsed/>
  </w:style>
  <w:style w:type="numbering" w:styleId="1092" w:customStyle="1">
    <w:name w:val="Нет списка6"/>
    <w:next w:val="737"/>
    <w:uiPriority w:val="99"/>
    <w:semiHidden/>
    <w:unhideWhenUsed/>
  </w:style>
  <w:style w:type="numbering" w:styleId="1093" w:customStyle="1">
    <w:name w:val="Нет списка7"/>
    <w:next w:val="737"/>
    <w:uiPriority w:val="99"/>
    <w:semiHidden/>
    <w:unhideWhenUsed/>
  </w:style>
  <w:style w:type="numbering" w:styleId="1094" w:customStyle="1">
    <w:name w:val="Нет списка8"/>
    <w:next w:val="737"/>
    <w:uiPriority w:val="99"/>
    <w:semiHidden/>
    <w:unhideWhenUsed/>
  </w:style>
  <w:style w:type="character" w:styleId="1095" w:customStyle="1">
    <w:name w:val="Заголовок 5 Знак"/>
    <w:link w:val="730"/>
    <w:semiHidden/>
    <w:rPr>
      <w:b/>
      <w:bCs/>
      <w:i/>
      <w:iCs/>
      <w:sz w:val="26"/>
      <w:szCs w:val="26"/>
      <w:lang w:val="en-US" w:eastAsia="en-US"/>
    </w:rPr>
  </w:style>
  <w:style w:type="numbering" w:styleId="1096" w:customStyle="1">
    <w:name w:val="Нет списка9"/>
    <w:next w:val="737"/>
    <w:uiPriority w:val="99"/>
    <w:semiHidden/>
    <w:unhideWhenUsed/>
  </w:style>
  <w:style w:type="paragraph" w:styleId="1097" w:customStyle="1">
    <w:name w:val="msonormal"/>
    <w:basedOn w:val="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98" w:customStyle="1">
    <w:name w:val="Стиль текста + жирный"/>
    <w:basedOn w:val="725"/>
    <w:pPr>
      <w:ind w:firstLine="709"/>
      <w:jc w:val="both"/>
      <w:spacing w:after="0" w:line="240" w:lineRule="auto"/>
    </w:pPr>
    <w:rPr>
      <w:rFonts w:ascii="Times New Roman" w:hAnsi="Times New Roman"/>
      <w:b/>
      <w:sz w:val="24"/>
      <w:szCs w:val="24"/>
    </w:rPr>
  </w:style>
  <w:style w:type="paragraph" w:styleId="109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character" w:styleId="1100" w:customStyle="1">
    <w:name w:val="Основной текст_"/>
    <w:link w:val="1101"/>
    <w:rPr>
      <w:rFonts w:ascii="Times New Roman" w:hAnsi="Times New Roman"/>
      <w:sz w:val="23"/>
      <w:szCs w:val="23"/>
      <w:shd w:val="clear" w:color="auto" w:fill="ffffff"/>
    </w:rPr>
  </w:style>
  <w:style w:type="paragraph" w:styleId="1101" w:customStyle="1">
    <w:name w:val="Основной текст3"/>
    <w:basedOn w:val="725"/>
    <w:link w:val="1100"/>
    <w:pPr>
      <w:ind w:hanging="1200"/>
      <w:spacing w:after="0" w:line="264" w:lineRule="exact"/>
      <w:shd w:val="clear" w:color="auto" w:fill="ffffff"/>
      <w:widowControl w:val="off"/>
    </w:pPr>
    <w:rPr>
      <w:rFonts w:ascii="Times New Roman" w:hAnsi="Times New Roman"/>
      <w:sz w:val="23"/>
      <w:szCs w:val="23"/>
      <w:lang w:val="en-US" w:eastAsia="en-US"/>
    </w:rPr>
  </w:style>
  <w:style w:type="character" w:styleId="1102" w:customStyle="1">
    <w:name w:val="Заголовок №2_"/>
    <w:link w:val="110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1103" w:customStyle="1">
    <w:name w:val="Заголовок №2"/>
    <w:basedOn w:val="725"/>
    <w:link w:val="1102"/>
    <w:pPr>
      <w:ind w:hanging="1060"/>
      <w:spacing w:after="60" w:line="278" w:lineRule="exact"/>
      <w:shd w:val="clear" w:color="auto" w:fill="ffffff"/>
      <w:widowControl w:val="off"/>
      <w:outlineLvl w:val="1"/>
    </w:pPr>
    <w:rPr>
      <w:rFonts w:ascii="Times New Roman" w:hAnsi="Times New Roman"/>
      <w:b/>
      <w:bCs/>
      <w:sz w:val="23"/>
      <w:szCs w:val="23"/>
      <w:lang w:val="en-US" w:eastAsia="en-US"/>
    </w:rPr>
  </w:style>
  <w:style w:type="character" w:styleId="1104" w:customStyle="1">
    <w:name w:val="Основной текст + 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table" w:styleId="1105" w:customStyle="1">
    <w:name w:val="Сетка таблицы3"/>
    <w:basedOn w:val="736"/>
    <w:next w:val="763"/>
    <w:uiPriority w:val="59"/>
    <w:rPr>
      <w:rFonts w:eastAsia="Calibri"/>
      <w:sz w:val="22"/>
      <w:szCs w:val="22"/>
    </w:rPr>
    <w:tblPr/>
  </w:style>
  <w:style w:type="numbering" w:styleId="1106" w:customStyle="1">
    <w:name w:val="Нет списка10"/>
    <w:next w:val="737"/>
    <w:uiPriority w:val="99"/>
    <w:semiHidden/>
    <w:unhideWhenUsed/>
  </w:style>
  <w:style w:type="table" w:styleId="1107" w:customStyle="1">
    <w:name w:val="Сетка таблицы4"/>
    <w:basedOn w:val="736"/>
    <w:next w:val="763"/>
    <w:uiPriority w:val="59"/>
    <w:rPr>
      <w:rFonts w:eastAsia="Calibri"/>
      <w:sz w:val="22"/>
      <w:szCs w:val="22"/>
    </w:rPr>
    <w:tblPr/>
  </w:style>
  <w:style w:type="numbering" w:styleId="1108" w:customStyle="1">
    <w:name w:val="Нет списка11"/>
    <w:next w:val="737"/>
    <w:uiPriority w:val="99"/>
    <w:semiHidden/>
    <w:unhideWhenUsed/>
  </w:style>
  <w:style w:type="table" w:styleId="1109" w:customStyle="1">
    <w:name w:val="Сетка таблицы5"/>
    <w:basedOn w:val="736"/>
    <w:next w:val="763"/>
    <w:uiPriority w:val="39"/>
    <w:rPr>
      <w:lang w:eastAsia="en-US"/>
    </w:rPr>
    <w:tblPr/>
  </w:style>
  <w:style w:type="character" w:styleId="1110" w:customStyle="1">
    <w:name w:val="c0"/>
  </w:style>
  <w:style w:type="paragraph" w:styleId="1111" w:customStyle="1">
    <w:name w:val="Style26"/>
    <w:basedOn w:val="725"/>
    <w:pPr>
      <w:jc w:val="center"/>
      <w:spacing w:after="0" w:line="324" w:lineRule="exact"/>
      <w:widowControl w:val="off"/>
    </w:pPr>
    <w:rPr>
      <w:rFonts w:ascii="Times New Roman" w:hAnsi="Times New Roman"/>
      <w:sz w:val="24"/>
      <w:szCs w:val="24"/>
    </w:rPr>
  </w:style>
  <w:style w:type="character" w:styleId="1112" w:customStyle="1">
    <w:name w:val="Font Style62"/>
    <w:rPr>
      <w:rFonts w:ascii="Times New Roman" w:hAnsi="Times New Roman" w:cs="Times New Roman"/>
      <w:b/>
      <w:bCs/>
      <w:sz w:val="16"/>
      <w:szCs w:val="16"/>
    </w:rPr>
  </w:style>
  <w:style w:type="paragraph" w:styleId="1113" w:customStyle="1">
    <w:name w:val="pboth"/>
    <w:basedOn w:val="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styleId="1114" w:customStyle="1">
    <w:name w:val="Нет списка12"/>
    <w:next w:val="737"/>
    <w:uiPriority w:val="99"/>
    <w:semiHidden/>
    <w:unhideWhenUsed/>
  </w:style>
  <w:style w:type="table" w:styleId="1115" w:customStyle="1">
    <w:name w:val="Сетка таблицы6"/>
    <w:basedOn w:val="736"/>
    <w:next w:val="763"/>
    <w:uiPriority w:val="39"/>
    <w:rPr>
      <w:lang w:eastAsia="en-US"/>
    </w:rPr>
    <w:tblPr/>
  </w:style>
  <w:style w:type="numbering" w:styleId="1116" w:customStyle="1">
    <w:name w:val="Нет списка13"/>
    <w:next w:val="737"/>
    <w:uiPriority w:val="99"/>
    <w:semiHidden/>
    <w:unhideWhenUsed/>
  </w:style>
  <w:style w:type="table" w:styleId="1117" w:customStyle="1">
    <w:name w:val="Сетка таблицы7"/>
    <w:basedOn w:val="736"/>
    <w:next w:val="763"/>
    <w:uiPriority w:val="59"/>
    <w:rPr>
      <w:lang w:eastAsia="en-US"/>
    </w:rPr>
    <w:tblPr/>
  </w:style>
  <w:style w:type="table" w:styleId="1118" w:customStyle="1">
    <w:name w:val="Сетка таблицы8"/>
    <w:basedOn w:val="736"/>
    <w:next w:val="763"/>
    <w:uiPriority w:val="59"/>
    <w:rPr>
      <w:rFonts w:eastAsia="Calibri"/>
      <w:sz w:val="22"/>
      <w:szCs w:val="22"/>
      <w:lang w:eastAsia="en-US"/>
    </w:rPr>
    <w:tblPr/>
  </w:style>
  <w:style w:type="table" w:styleId="1119" w:customStyle="1">
    <w:name w:val="Table 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120" w:customStyle="1">
    <w:name w:val="Колонтитулы"/>
    <w:pPr>
      <w:tabs>
        <w:tab w:val="right" w:pos="902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4"/>
      <w:szCs w:val="24"/>
    </w:rPr>
  </w:style>
  <w:style w:type="numbering" w:styleId="1121" w:customStyle="1">
    <w:name w:val="Импортированный стиль 4"/>
  </w:style>
  <w:style w:type="numbering" w:styleId="1122" w:customStyle="1">
    <w:name w:val="Импортированный стиль 5"/>
  </w:style>
  <w:style w:type="table" w:styleId="1123" w:customStyle="1">
    <w:name w:val="Сетка таблицы9"/>
    <w:basedOn w:val="736"/>
    <w:next w:val="76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/>
    </w:rPr>
    <w:tblPr/>
  </w:style>
  <w:style w:type="numbering" w:styleId="1124" w:customStyle="1">
    <w:name w:val="Нет списка14"/>
    <w:next w:val="737"/>
    <w:uiPriority w:val="99"/>
    <w:semiHidden/>
    <w:unhideWhenUsed/>
  </w:style>
  <w:style w:type="character" w:styleId="1125">
    <w:name w:val="Subtle Emphasis"/>
    <w:uiPriority w:val="19"/>
    <w:qFormat/>
    <w:rPr>
      <w:i/>
      <w:iCs/>
    </w:rPr>
  </w:style>
  <w:style w:type="paragraph" w:styleId="1126">
    <w:name w:val="Body Text 3"/>
    <w:basedOn w:val="725"/>
    <w:link w:val="1127"/>
    <w:uiPriority w:val="99"/>
    <w:unhideWhenUsed/>
    <w:pPr>
      <w:spacing w:after="120" w:line="259" w:lineRule="auto"/>
    </w:pPr>
    <w:rPr>
      <w:rFonts w:eastAsia="Calibri"/>
      <w:sz w:val="16"/>
      <w:szCs w:val="16"/>
      <w:lang w:val="en-US" w:eastAsia="en-US"/>
    </w:rPr>
  </w:style>
  <w:style w:type="character" w:styleId="1127" w:customStyle="1">
    <w:name w:val="Основной текст 3 Знак"/>
    <w:link w:val="1126"/>
    <w:uiPriority w:val="99"/>
    <w:rPr>
      <w:rFonts w:eastAsia="Calibri"/>
      <w:sz w:val="16"/>
      <w:szCs w:val="16"/>
      <w:lang w:eastAsia="en-US"/>
    </w:rPr>
  </w:style>
  <w:style w:type="paragraph" w:styleId="1128" w:customStyle="1">
    <w:name w:val="Normal1"/>
    <w:uiPriority w:val="99"/>
    <w:semiHidden/>
    <w:rPr>
      <w:rFonts w:ascii="Times New Roman" w:hAnsi="Times New Roman"/>
      <w:sz w:val="24"/>
    </w:rPr>
  </w:style>
  <w:style w:type="character" w:styleId="1129">
    <w:name w:val="Intense Reference"/>
    <w:uiPriority w:val="32"/>
    <w:qFormat/>
    <w:rPr>
      <w:rFonts w:ascii="Calibri" w:hAnsi="Calibri" w:eastAsia="Times New Roman" w:cs="Times New Roman"/>
      <w:b/>
      <w:bCs/>
      <w:i/>
      <w:iCs/>
      <w:color w:val="823b0b"/>
    </w:rPr>
  </w:style>
  <w:style w:type="paragraph" w:styleId="1130" w:customStyle="1">
    <w:name w:val="s_22"/>
    <w:basedOn w:val="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131" w:customStyle="1">
    <w:name w:val="Сетка таблицы10"/>
    <w:basedOn w:val="736"/>
    <w:next w:val="763"/>
    <w:uiPriority w:val="39"/>
    <w:rPr>
      <w:rFonts w:eastAsia="Calibri"/>
      <w:sz w:val="22"/>
      <w:szCs w:val="22"/>
      <w:lang w:eastAsia="en-US"/>
    </w:rPr>
    <w:tblPr/>
  </w:style>
  <w:style w:type="table" w:styleId="1132">
    <w:name w:val="Grid Table Light"/>
    <w:basedOn w:val="736"/>
    <w:uiPriority w:val="40"/>
    <w:rPr>
      <w:rFonts w:eastAsia="Calibri"/>
      <w:sz w:val="22"/>
      <w:szCs w:val="22"/>
      <w:lang w:eastAsia="en-US"/>
    </w:rPr>
    <w:tblPr/>
  </w:style>
  <w:style w:type="paragraph" w:styleId="1133" w:customStyle="1">
    <w:name w:val="Style1"/>
    <w:basedOn w:val="725"/>
    <w:pPr>
      <w:ind w:firstLine="706"/>
      <w:jc w:val="both"/>
      <w:spacing w:after="0" w:line="275" w:lineRule="exact"/>
      <w:widowControl w:val="off"/>
    </w:pPr>
    <w:rPr>
      <w:rFonts w:ascii="Times New Roman" w:hAnsi="Times New Roman"/>
      <w:sz w:val="24"/>
      <w:szCs w:val="24"/>
    </w:rPr>
  </w:style>
  <w:style w:type="character" w:styleId="1134" w:customStyle="1">
    <w:name w:val="Font Style32"/>
    <w:rPr>
      <w:rFonts w:ascii="Times New Roman" w:hAnsi="Times New Roman" w:cs="Times New Roman"/>
      <w:b/>
      <w:bCs/>
      <w:sz w:val="26"/>
      <w:szCs w:val="26"/>
    </w:rPr>
  </w:style>
  <w:style w:type="paragraph" w:styleId="1135" w:customStyle="1">
    <w:name w:val="Знак сноски1"/>
    <w:basedOn w:val="725"/>
    <w:link w:val="921"/>
    <w:uiPriority w:val="99"/>
    <w:pPr>
      <w:spacing w:after="0" w:line="240" w:lineRule="auto"/>
    </w:pPr>
    <w:rPr>
      <w:sz w:val="20"/>
      <w:szCs w:val="20"/>
      <w:vertAlign w:val="superscript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19</cp:revision>
  <dcterms:created xsi:type="dcterms:W3CDTF">2023-09-21T07:41:00Z</dcterms:created>
  <dcterms:modified xsi:type="dcterms:W3CDTF">2023-09-29T08:48:14Z</dcterms:modified>
  <cp:version>786432</cp:version>
</cp:coreProperties>
</file>