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План-конспект урока</w:t>
      </w:r>
      <w:r/>
    </w:p>
    <w:p>
      <w:pPr>
        <w:ind w:firstLine="709"/>
        <w:jc w:val="center"/>
        <w:spacing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Преподаватель: </w:t>
      </w:r>
      <w:r>
        <w:rPr>
          <w:b/>
          <w:sz w:val="28"/>
          <w:szCs w:val="28"/>
        </w:rPr>
        <w:t xml:space="preserve">О.Г. Наймилова</w:t>
      </w:r>
      <w:r/>
    </w:p>
    <w:p>
      <w:pPr>
        <w:ind w:firstLine="709"/>
        <w:jc w:val="both"/>
        <w:spacing w:line="360" w:lineRule="auto"/>
        <w:shd w:val="clear" w:color="auto" w:fill="ffffff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Тема: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Основные этапы развития философии: от Античности до Новейшего времени</w:t>
      </w:r>
      <w:r>
        <w:rPr>
          <w:b/>
          <w:bCs/>
          <w:i/>
          <w:iCs/>
          <w:sz w:val="28"/>
          <w:szCs w:val="28"/>
        </w:rPr>
        <w:t xml:space="preserve">.</w:t>
      </w:r>
      <w:r>
        <w:rPr>
          <w:b/>
          <w:bCs/>
          <w:i/>
          <w:iCs/>
          <w:sz w:val="28"/>
          <w:szCs w:val="28"/>
        </w:rPr>
        <w:t xml:space="preserve"> </w:t>
      </w:r>
      <w:r/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Цель</w:t>
      </w:r>
      <w:r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создать</w:t>
      </w:r>
      <w:r>
        <w:rPr>
          <w:sz w:val="28"/>
          <w:szCs w:val="28"/>
        </w:rPr>
        <w:t xml:space="preserve"> у учащихся представление о </w:t>
      </w:r>
      <w:bookmarkStart w:id="0" w:name="_Hlk127803554"/>
      <w:r>
        <w:rPr>
          <w:sz w:val="28"/>
          <w:szCs w:val="28"/>
        </w:rPr>
        <w:t xml:space="preserve">философской мысли в историческом контексте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bookmarkEnd w:id="0"/>
      <w:r/>
    </w:p>
    <w:p>
      <w:pPr>
        <w:ind w:firstLine="709"/>
        <w:jc w:val="both"/>
        <w:spacing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Образовательные:</w:t>
      </w:r>
      <w:r/>
    </w:p>
    <w:p>
      <w:pPr>
        <w:pStyle w:val="753"/>
        <w:numPr>
          <w:ilvl w:val="0"/>
          <w:numId w:val="22"/>
        </w:numPr>
        <w:jc w:val="both"/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</w:t>
      </w:r>
      <w:r>
        <w:rPr>
          <w:rFonts w:eastAsiaTheme="minorEastAsia"/>
          <w:sz w:val="28"/>
          <w:szCs w:val="28"/>
        </w:rPr>
        <w:t xml:space="preserve">овторить основные философские категории</w:t>
      </w:r>
      <w:r>
        <w:rPr>
          <w:rFonts w:eastAsiaTheme="minorEastAsia"/>
          <w:sz w:val="28"/>
          <w:szCs w:val="28"/>
        </w:rPr>
        <w:t xml:space="preserve">;</w:t>
      </w:r>
      <w:r/>
    </w:p>
    <w:p>
      <w:pPr>
        <w:pStyle w:val="753"/>
        <w:numPr>
          <w:ilvl w:val="0"/>
          <w:numId w:val="22"/>
        </w:num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</w:t>
      </w:r>
      <w:r>
        <w:rPr>
          <w:rFonts w:eastAsiaTheme="minorEastAsia"/>
          <w:sz w:val="28"/>
          <w:szCs w:val="28"/>
        </w:rPr>
        <w:t xml:space="preserve">истематизировать знания учащихся по основным этапам развития </w:t>
      </w:r>
      <w:r>
        <w:rPr>
          <w:sz w:val="28"/>
          <w:szCs w:val="28"/>
        </w:rPr>
        <w:t xml:space="preserve">философской мысли от Античности до Новейшего времени</w:t>
      </w:r>
      <w:r>
        <w:rPr>
          <w:sz w:val="28"/>
          <w:szCs w:val="28"/>
        </w:rPr>
        <w:t xml:space="preserve">;</w:t>
      </w:r>
      <w:r/>
    </w:p>
    <w:p>
      <w:pPr>
        <w:pStyle w:val="753"/>
        <w:numPr>
          <w:ilvl w:val="0"/>
          <w:numId w:val="22"/>
        </w:numPr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закрепить знания об основных этапах философии</w:t>
      </w:r>
      <w:r/>
    </w:p>
    <w:p>
      <w:pPr>
        <w:ind w:firstLine="709"/>
        <w:jc w:val="both"/>
        <w:spacing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Развивающие:</w:t>
      </w:r>
      <w:r/>
    </w:p>
    <w:p>
      <w:pPr>
        <w:pStyle w:val="753"/>
        <w:numPr>
          <w:ilvl w:val="0"/>
          <w:numId w:val="23"/>
        </w:numPr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</w:t>
      </w:r>
      <w:r>
        <w:rPr>
          <w:rFonts w:eastAsiaTheme="minorEastAsia"/>
          <w:sz w:val="28"/>
          <w:szCs w:val="28"/>
        </w:rPr>
        <w:t xml:space="preserve">азвивать логическое мышление учащихся на основе решения ситуативных задач и упражнений</w:t>
      </w:r>
      <w:r>
        <w:rPr>
          <w:rFonts w:eastAsiaTheme="minorEastAsia"/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/>
    </w:p>
    <w:p>
      <w:pPr>
        <w:pStyle w:val="753"/>
        <w:numPr>
          <w:ilvl w:val="0"/>
          <w:numId w:val="23"/>
        </w:numPr>
        <w:jc w:val="both"/>
        <w:spacing w:line="276" w:lineRule="auto"/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 xml:space="preserve">развивать умения находить причинно-следственные связи; </w:t>
      </w:r>
      <w:r/>
    </w:p>
    <w:p>
      <w:pPr>
        <w:pStyle w:val="753"/>
        <w:numPr>
          <w:ilvl w:val="0"/>
          <w:numId w:val="23"/>
        </w:numPr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развивать у учащихся умения осуществлять комплексный поиск, систематизацию социальной информации по теме, сравнивать, анализировать, делать выводы, рационально решать познавательные и проблемные задания</w:t>
      </w:r>
      <w:r/>
    </w:p>
    <w:p>
      <w:pPr>
        <w:ind w:firstLine="709"/>
        <w:jc w:val="both"/>
        <w:spacing w:line="360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Воспитательные:</w:t>
      </w:r>
      <w:r/>
    </w:p>
    <w:p>
      <w:pPr>
        <w:pStyle w:val="753"/>
        <w:numPr>
          <w:ilvl w:val="0"/>
          <w:numId w:val="24"/>
        </w:numPr>
        <w:jc w:val="both"/>
        <w:spacing w:line="276" w:lineRule="auto"/>
        <w:shd w:val="clear" w:color="auto" w:fill="ffffff"/>
        <w:rPr>
          <w:sz w:val="28"/>
          <w:szCs w:val="28"/>
        </w:rPr>
      </w:pPr>
      <w:r/>
      <w:bookmarkStart w:id="1" w:name="_Hlk128777807"/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оспитать уважение к различным точкам зрения</w:t>
      </w:r>
      <w:r>
        <w:rPr>
          <w:sz w:val="28"/>
          <w:szCs w:val="28"/>
        </w:rPr>
        <w:t xml:space="preserve"> в философии</w:t>
      </w:r>
      <w:r>
        <w:rPr>
          <w:sz w:val="28"/>
          <w:szCs w:val="28"/>
        </w:rPr>
        <w:t xml:space="preserve">;</w:t>
      </w:r>
      <w:bookmarkEnd w:id="1"/>
      <w:r/>
    </w:p>
    <w:p>
      <w:pPr>
        <w:pStyle w:val="753"/>
        <w:numPr>
          <w:ilvl w:val="0"/>
          <w:numId w:val="24"/>
        </w:numPr>
        <w:jc w:val="both"/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ф</w:t>
      </w:r>
      <w:r>
        <w:rPr>
          <w:rFonts w:eastAsiaTheme="minorEastAsia"/>
          <w:sz w:val="28"/>
          <w:szCs w:val="28"/>
        </w:rPr>
        <w:t xml:space="preserve">ормировать общечеловеческие ценности</w:t>
      </w:r>
      <w:r/>
    </w:p>
    <w:p>
      <w:pPr>
        <w:pStyle w:val="753"/>
        <w:numPr>
          <w:ilvl w:val="0"/>
          <w:numId w:val="24"/>
        </w:numPr>
        <w:jc w:val="both"/>
        <w:spacing w:line="276" w:lineRule="auto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пособствовать выработке гражданской позиции </w:t>
      </w:r>
      <w:r>
        <w:rPr>
          <w:sz w:val="28"/>
          <w:szCs w:val="28"/>
        </w:rPr>
        <w:t xml:space="preserve">и уважения</w:t>
      </w:r>
      <w:r>
        <w:rPr>
          <w:sz w:val="28"/>
          <w:szCs w:val="28"/>
        </w:rPr>
        <w:t xml:space="preserve"> к истории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философской мысли.</w:t>
      </w:r>
      <w:r/>
    </w:p>
    <w:p>
      <w:pPr>
        <w:ind w:firstLine="709"/>
        <w:jc w:val="both"/>
        <w:spacing w:before="90" w:after="90" w:line="360" w:lineRule="auto"/>
        <w:shd w:val="clear" w:color="auto" w:fill="ffffff"/>
        <w:rPr>
          <w:sz w:val="28"/>
          <w:szCs w:val="28"/>
        </w:rPr>
      </w:pPr>
      <w:r/>
      <w:bookmarkStart w:id="2" w:name="_Hlk128777678"/>
      <w:r>
        <w:rPr>
          <w:b/>
          <w:sz w:val="28"/>
          <w:szCs w:val="28"/>
        </w:rPr>
        <w:t xml:space="preserve">Тип урока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Урок практической направленности</w:t>
      </w:r>
      <w:bookmarkEnd w:id="2"/>
      <w:r/>
    </w:p>
    <w:p>
      <w:pPr>
        <w:ind w:firstLine="567"/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Вид урока</w:t>
      </w:r>
      <w:r>
        <w:rPr>
          <w:sz w:val="28"/>
          <w:szCs w:val="28"/>
        </w:rPr>
        <w:t xml:space="preserve">: </w:t>
      </w:r>
      <w:r>
        <w:rPr>
          <w:sz w:val="28"/>
          <w:szCs w:val="28"/>
          <w:u w:val="single"/>
        </w:rPr>
        <w:t xml:space="preserve">практическое занятие, с использованием игровых и проблемных методов обучения.</w:t>
      </w:r>
      <w:r/>
    </w:p>
    <w:p>
      <w:pPr>
        <w:ind w:firstLine="709"/>
        <w:jc w:val="both"/>
        <w:spacing w:before="90" w:after="90" w:line="360" w:lineRule="auto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Средства обучения</w:t>
      </w:r>
      <w:r>
        <w:rPr>
          <w:sz w:val="28"/>
          <w:szCs w:val="28"/>
        </w:rPr>
        <w:t xml:space="preserve">: </w:t>
      </w:r>
      <w:r>
        <w:rPr>
          <w:sz w:val="28"/>
          <w:szCs w:val="28"/>
        </w:rPr>
        <w:t xml:space="preserve">ПК, плазма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spacing w:before="90" w:after="90" w:line="360" w:lineRule="auto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Оформление доски:</w:t>
      </w:r>
      <w:r>
        <w:rPr>
          <w:sz w:val="28"/>
          <w:szCs w:val="28"/>
        </w:rPr>
        <w:t xml:space="preserve"> презентация «</w:t>
      </w:r>
      <w:r>
        <w:rPr>
          <w:sz w:val="28"/>
          <w:szCs w:val="28"/>
        </w:rPr>
        <w:t xml:space="preserve">Основные этапы развития философии: от Античности до Новейшего времени»</w:t>
      </w:r>
      <w:r/>
    </w:p>
    <w:p>
      <w:pPr>
        <w:ind w:firstLine="709"/>
        <w:jc w:val="both"/>
        <w:spacing w:before="90" w:after="90" w:line="360" w:lineRule="auto"/>
        <w:shd w:val="clear" w:color="auto" w:fill="ffffff"/>
        <w:rPr>
          <w:b/>
        </w:rPr>
      </w:pPr>
      <w:r>
        <w:rPr>
          <w:b/>
        </w:rPr>
      </w:r>
      <w:r/>
    </w:p>
    <w:p>
      <w:pPr>
        <w:ind w:firstLine="709"/>
        <w:jc w:val="both"/>
        <w:spacing w:before="90" w:after="90" w:line="360" w:lineRule="auto"/>
        <w:shd w:val="clear" w:color="auto" w:fill="ffffff"/>
        <w:rPr>
          <w:b/>
        </w:rPr>
      </w:pPr>
      <w:r>
        <w:rPr>
          <w:b/>
        </w:rPr>
      </w:r>
      <w:r/>
    </w:p>
    <w:p>
      <w:pPr>
        <w:ind w:firstLine="709"/>
        <w:jc w:val="center"/>
        <w:spacing w:line="276" w:lineRule="auto"/>
        <w:shd w:val="clear" w:color="auto" w:fill="ffffff"/>
        <w:rPr>
          <w:b/>
        </w:rPr>
      </w:pPr>
      <w:r>
        <w:rPr>
          <w:b/>
        </w:rPr>
        <w:t xml:space="preserve">План </w:t>
      </w:r>
      <w:r>
        <w:rPr>
          <w:b/>
        </w:rPr>
        <w:t xml:space="preserve">занятия</w:t>
      </w:r>
      <w:r>
        <w:rPr>
          <w:b/>
        </w:rPr>
        <w:t xml:space="preserve">:</w:t>
      </w:r>
      <w:r/>
    </w:p>
    <w:p>
      <w:pPr>
        <w:numPr>
          <w:ilvl w:val="0"/>
          <w:numId w:val="7"/>
        </w:numPr>
        <w:ind w:left="0" w:firstLine="709"/>
        <w:jc w:val="both"/>
        <w:spacing w:line="276" w:lineRule="auto"/>
        <w:shd w:val="clear" w:color="auto" w:fill="ffffff"/>
        <w:rPr>
          <w:b/>
          <w:bCs/>
        </w:rPr>
      </w:pPr>
      <w:r>
        <w:rPr>
          <w:b/>
          <w:bCs/>
        </w:rPr>
        <w:t xml:space="preserve">Организационный момент (проверка внешнего вида, присутствия, готовности к </w:t>
      </w:r>
      <w:r>
        <w:rPr>
          <w:b/>
          <w:bCs/>
        </w:rPr>
        <w:t xml:space="preserve">занятию).</w:t>
      </w:r>
      <w:r/>
    </w:p>
    <w:p>
      <w:pPr>
        <w:numPr>
          <w:ilvl w:val="0"/>
          <w:numId w:val="7"/>
        </w:numPr>
        <w:ind w:left="0" w:firstLine="709"/>
        <w:jc w:val="both"/>
        <w:spacing w:line="276" w:lineRule="auto"/>
        <w:shd w:val="clear" w:color="auto" w:fill="ffffff"/>
        <w:rPr>
          <w:b/>
          <w:bCs/>
        </w:rPr>
      </w:pPr>
      <w:r>
        <w:rPr>
          <w:b/>
          <w:bCs/>
        </w:rPr>
        <w:t xml:space="preserve">Разминка по карточкам – взаимопроверка</w:t>
      </w:r>
      <w:r/>
    </w:p>
    <w:p>
      <w:pPr>
        <w:ind w:firstLine="709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Вариант 1</w:t>
      </w:r>
      <w:r/>
    </w:p>
    <w:p>
      <w:pPr>
        <w:ind w:firstLine="709"/>
        <w:jc w:val="both"/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b/>
          <w:bCs/>
          <w:i/>
          <w:iCs/>
          <w:lang w:eastAsia="en-US"/>
        </w:rPr>
        <w:t xml:space="preserve">Выполнил __________________ Проверил _______________ </w:t>
      </w:r>
      <w:r/>
    </w:p>
    <w:p>
      <w:pPr>
        <w:ind w:firstLine="709"/>
        <w:jc w:val="both"/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b/>
          <w:bCs/>
          <w:i/>
          <w:iCs/>
          <w:lang w:eastAsia="en-US"/>
        </w:rPr>
        <w:t xml:space="preserve">Группа __________ Отметка ___________________</w:t>
      </w:r>
      <w:r/>
    </w:p>
    <w:p>
      <w:pPr>
        <w:numPr>
          <w:ilvl w:val="0"/>
          <w:numId w:val="25"/>
        </w:numPr>
        <w:contextualSpacing/>
        <w:jc w:val="both"/>
      </w:pPr>
      <w:r>
        <w:t xml:space="preserve">Раздел философии, исследующий процесс становления и закономерности развития философии - ___________________________</w:t>
      </w:r>
      <w:r/>
    </w:p>
    <w:p>
      <w:pPr>
        <w:numPr>
          <w:ilvl w:val="0"/>
          <w:numId w:val="25"/>
        </w:numPr>
        <w:contextualSpacing/>
        <w:jc w:val="both"/>
      </w:pPr>
      <w:r>
        <w:t xml:space="preserve">Учение о законах развития </w:t>
      </w:r>
      <w:r>
        <w:t xml:space="preserve">общества </w:t>
      </w:r>
      <w:r>
        <w:t xml:space="preserve"> _</w:t>
      </w:r>
      <w:r>
        <w:t xml:space="preserve">__________________________</w:t>
      </w:r>
      <w:r/>
    </w:p>
    <w:p>
      <w:pPr>
        <w:numPr>
          <w:ilvl w:val="0"/>
          <w:numId w:val="25"/>
        </w:numPr>
        <w:contextualSpacing/>
        <w:jc w:val="both"/>
      </w:pPr>
      <w:r>
        <w:t xml:space="preserve">Философское учение о морали и нравственности - __________________</w:t>
      </w:r>
      <w:r/>
    </w:p>
    <w:p>
      <w:pPr>
        <w:numPr>
          <w:ilvl w:val="0"/>
          <w:numId w:val="25"/>
        </w:numPr>
        <w:contextualSpacing/>
        <w:jc w:val="both"/>
      </w:pPr>
      <w:r>
        <w:t xml:space="preserve">Учение о познании______________</w:t>
      </w:r>
      <w:r/>
    </w:p>
    <w:p>
      <w:pPr>
        <w:numPr>
          <w:ilvl w:val="0"/>
          <w:numId w:val="25"/>
        </w:numPr>
        <w:contextualSpacing/>
        <w:jc w:val="both"/>
      </w:pPr>
      <w:r>
        <w:t xml:space="preserve">Философское учение о ценностях, благах, значимых для человека ____</w:t>
      </w:r>
      <w:r/>
    </w:p>
    <w:p>
      <w:pPr>
        <w:ind w:left="720" w:hanging="360"/>
        <w:jc w:val="center"/>
        <w:tabs>
          <w:tab w:val="num" w:pos="72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/>
    </w:p>
    <w:p>
      <w:pPr>
        <w:ind w:left="720" w:hanging="360"/>
        <w:jc w:val="center"/>
        <w:tabs>
          <w:tab w:val="num" w:pos="720" w:leader="none"/>
        </w:tabs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Вариант 2.</w:t>
      </w:r>
      <w:r/>
    </w:p>
    <w:p>
      <w:pPr>
        <w:ind w:left="720" w:hanging="360"/>
        <w:tabs>
          <w:tab w:val="num" w:pos="720" w:leader="none"/>
        </w:tabs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b/>
          <w:bCs/>
          <w:i/>
          <w:iCs/>
          <w:lang w:eastAsia="en-US"/>
        </w:rPr>
        <w:t xml:space="preserve">Выполнил __________________ Проверил _______________ </w:t>
      </w:r>
      <w:r/>
    </w:p>
    <w:p>
      <w:pPr>
        <w:ind w:left="720" w:hanging="360"/>
        <w:tabs>
          <w:tab w:val="num" w:pos="720" w:leader="none"/>
        </w:tabs>
        <w:rPr>
          <w:rFonts w:eastAsia="Calibri"/>
          <w:b/>
          <w:bCs/>
          <w:i/>
          <w:iCs/>
          <w:lang w:eastAsia="en-US"/>
        </w:rPr>
      </w:pPr>
      <w:r>
        <w:rPr>
          <w:rFonts w:eastAsia="Calibri"/>
          <w:b/>
          <w:bCs/>
          <w:i/>
          <w:iCs/>
          <w:lang w:eastAsia="en-US"/>
        </w:rPr>
        <w:t xml:space="preserve">Группа _____ Отметка ___________________</w:t>
      </w:r>
      <w:r/>
    </w:p>
    <w:p>
      <w:pPr>
        <w:numPr>
          <w:ilvl w:val="0"/>
          <w:numId w:val="26"/>
        </w:numPr>
        <w:contextualSpacing/>
        <w:jc w:val="both"/>
      </w:pPr>
      <w:r>
        <w:t xml:space="preserve">Учение о законах и формах рационального мышления - _____________</w:t>
      </w:r>
      <w:r/>
    </w:p>
    <w:p>
      <w:pPr>
        <w:numPr>
          <w:ilvl w:val="0"/>
          <w:numId w:val="26"/>
        </w:numPr>
        <w:contextualSpacing/>
        <w:jc w:val="both"/>
      </w:pPr>
      <w:r>
        <w:t xml:space="preserve">Раздел философии, изучающий фундаментальные принципы бытия</w:t>
      </w:r>
      <w:r>
        <w:t xml:space="preserve">-  _</w:t>
      </w:r>
      <w:r>
        <w:t xml:space="preserve">__________________________</w:t>
      </w:r>
      <w:r/>
    </w:p>
    <w:p>
      <w:pPr>
        <w:numPr>
          <w:ilvl w:val="0"/>
          <w:numId w:val="26"/>
        </w:numPr>
        <w:contextualSpacing/>
        <w:jc w:val="both"/>
      </w:pPr>
      <w:r>
        <w:t xml:space="preserve">Наука, ставящая своей задачей понять, что есть человек, какова сущность человека и человеческого бытия- __________________</w:t>
      </w:r>
      <w:r/>
    </w:p>
    <w:p>
      <w:pPr>
        <w:numPr>
          <w:ilvl w:val="0"/>
          <w:numId w:val="26"/>
        </w:numPr>
        <w:contextualSpacing/>
        <w:jc w:val="both"/>
      </w:pPr>
      <w:r>
        <w:t xml:space="preserve">Философское учение о сущности и формах прекрасного в искусстве, в природе и в жизни - ______________</w:t>
      </w:r>
      <w:r/>
    </w:p>
    <w:p>
      <w:pPr>
        <w:numPr>
          <w:ilvl w:val="0"/>
          <w:numId w:val="26"/>
        </w:numPr>
        <w:contextualSpacing/>
        <w:jc w:val="both"/>
      </w:pPr>
      <w:r>
        <w:t xml:space="preserve">Раздел философии, изучающий этапы развития философской мысли ____</w:t>
      </w:r>
      <w:r/>
    </w:p>
    <w:p>
      <w:pPr>
        <w:numPr>
          <w:ilvl w:val="0"/>
          <w:numId w:val="7"/>
        </w:numPr>
        <w:ind w:left="0" w:firstLine="709"/>
        <w:jc w:val="both"/>
        <w:shd w:val="clear" w:color="auto" w:fill="ffffff"/>
        <w:rPr>
          <w:b/>
          <w:bCs/>
        </w:rPr>
      </w:pPr>
      <w:r/>
      <w:bookmarkStart w:id="3" w:name="_Hlk128428434"/>
      <w:r>
        <w:rPr>
          <w:b/>
          <w:bCs/>
        </w:rPr>
        <w:t xml:space="preserve">Обобщение изученного материала</w:t>
      </w:r>
      <w:bookmarkEnd w:id="3"/>
      <w:r>
        <w:rPr>
          <w:b/>
          <w:bCs/>
        </w:rPr>
        <w:t xml:space="preserve"> (</w:t>
      </w:r>
      <w:r>
        <w:rPr>
          <w:b/>
          <w:bCs/>
        </w:rPr>
        <w:t xml:space="preserve">вступление преподавателя)</w:t>
      </w:r>
      <w:r>
        <w:rPr>
          <w:b/>
          <w:bCs/>
        </w:rPr>
        <w:t xml:space="preserve">  </w:t>
      </w:r>
      <w:r/>
    </w:p>
    <w:p>
      <w:pPr>
        <w:numPr>
          <w:ilvl w:val="0"/>
          <w:numId w:val="7"/>
        </w:numPr>
        <w:ind w:left="0" w:firstLine="709"/>
        <w:jc w:val="both"/>
        <w:spacing w:before="100" w:beforeAutospacing="1" w:after="100" w:afterAutospacing="1"/>
        <w:shd w:val="clear" w:color="auto" w:fill="ffffff"/>
        <w:rPr>
          <w:b/>
          <w:bCs/>
        </w:rPr>
      </w:pPr>
      <w:r>
        <w:rPr>
          <w:b/>
          <w:bCs/>
        </w:rPr>
        <w:t xml:space="preserve">Домашнее задание –</w:t>
      </w:r>
      <w:r>
        <w:rPr>
          <w:b/>
          <w:bCs/>
        </w:rPr>
        <w:t xml:space="preserve"> </w:t>
      </w:r>
      <w:r>
        <w:rPr>
          <w:b/>
          <w:bCs/>
        </w:rPr>
        <w:t xml:space="preserve">сообщения студентов </w:t>
      </w:r>
      <w:r>
        <w:rPr>
          <w:b/>
          <w:bCs/>
        </w:rPr>
        <w:t xml:space="preserve">по этапам исторического развития философии</w:t>
      </w:r>
      <w:r/>
    </w:p>
    <w:p>
      <w:pPr>
        <w:numPr>
          <w:ilvl w:val="0"/>
          <w:numId w:val="7"/>
        </w:numPr>
        <w:ind w:left="0" w:firstLine="709"/>
        <w:jc w:val="both"/>
        <w:spacing w:before="100" w:beforeAutospacing="1" w:after="100" w:afterAutospacing="1"/>
        <w:shd w:val="clear" w:color="auto" w:fill="ffffff"/>
        <w:rPr>
          <w:b/>
          <w:bCs/>
        </w:rPr>
      </w:pPr>
      <w:r/>
      <w:bookmarkStart w:id="4" w:name="_Hlk128425275"/>
      <w:r>
        <w:rPr>
          <w:b/>
          <w:bCs/>
        </w:rPr>
        <w:t xml:space="preserve">Закрепление изученного </w:t>
      </w:r>
      <w:r>
        <w:rPr>
          <w:b/>
          <w:bCs/>
        </w:rPr>
        <w:t xml:space="preserve">материала.</w:t>
      </w:r>
      <w:r>
        <w:rPr>
          <w:b/>
          <w:bCs/>
        </w:rPr>
        <w:t xml:space="preserve"> </w:t>
      </w:r>
      <w:r>
        <w:rPr>
          <w:b/>
          <w:bCs/>
        </w:rPr>
        <w:t xml:space="preserve">Заполнение таблицы</w:t>
      </w:r>
      <w:r/>
    </w:p>
    <w:p>
      <w:pPr>
        <w:numPr>
          <w:ilvl w:val="0"/>
          <w:numId w:val="7"/>
        </w:numPr>
        <w:ind w:left="0" w:firstLine="709"/>
        <w:jc w:val="both"/>
        <w:shd w:val="clear" w:color="auto" w:fill="ffffff"/>
        <w:rPr>
          <w:b/>
          <w:bCs/>
        </w:rPr>
      </w:pPr>
      <w:r/>
      <w:bookmarkStart w:id="5" w:name="_Hlk128425579"/>
      <w:r/>
      <w:bookmarkEnd w:id="4"/>
      <w:r>
        <w:rPr>
          <w:b/>
          <w:bCs/>
        </w:rPr>
        <w:t xml:space="preserve">Рефлексия </w:t>
      </w:r>
      <w:r>
        <w:rPr>
          <w:b/>
          <w:bCs/>
        </w:rPr>
        <w:t xml:space="preserve">(</w:t>
      </w:r>
      <w:r>
        <w:rPr>
          <w:b/>
          <w:bCs/>
        </w:rPr>
        <w:t xml:space="preserve">деятельность, направленная на осмысление </w:t>
      </w:r>
      <w:r>
        <w:rPr>
          <w:b/>
          <w:bCs/>
        </w:rPr>
        <w:t xml:space="preserve">приобретенны</w:t>
      </w:r>
      <w:r>
        <w:rPr>
          <w:b/>
          <w:bCs/>
        </w:rPr>
        <w:t xml:space="preserve">х</w:t>
      </w:r>
      <w:r>
        <w:rPr>
          <w:b/>
          <w:bCs/>
        </w:rPr>
        <w:t xml:space="preserve"> знани</w:t>
      </w:r>
      <w:r>
        <w:rPr>
          <w:b/>
          <w:bCs/>
        </w:rPr>
        <w:t xml:space="preserve">й</w:t>
      </w:r>
      <w:r>
        <w:rPr>
          <w:b/>
          <w:bCs/>
        </w:rPr>
        <w:t xml:space="preserve">)</w:t>
      </w:r>
      <w:r/>
    </w:p>
    <w:p>
      <w:pPr>
        <w:ind w:firstLine="709"/>
        <w:jc w:val="both"/>
      </w:pPr>
      <w:r>
        <w:rPr>
          <w:b/>
          <w:bCs/>
          <w:i/>
          <w:iCs/>
        </w:rPr>
        <w:t xml:space="preserve">«Я-высказывание»</w:t>
      </w:r>
      <w:r>
        <w:t xml:space="preserve"> (рассуждения по поставленной философской задаче)</w:t>
      </w:r>
      <w:r/>
    </w:p>
    <w:p>
      <w:pPr>
        <w:ind w:firstLine="709"/>
        <w:jc w:val="both"/>
      </w:pPr>
      <w:r>
        <w:t xml:space="preserve">Студентам предлагается продолжить одну их фраз: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меня удивляет…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мне непонятно…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мне нравится…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я сегодня узнал…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мне не понравилось…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меня удивило…</w:t>
      </w:r>
      <w:r/>
    </w:p>
    <w:p>
      <w:pPr>
        <w:ind w:firstLine="709"/>
        <w:jc w:val="both"/>
        <w:rPr>
          <w:b/>
        </w:rPr>
      </w:pPr>
      <w:r>
        <w:rPr>
          <w:b/>
        </w:rPr>
        <w:t xml:space="preserve">я бы изменил…</w:t>
      </w:r>
      <w:r/>
    </w:p>
    <w:p>
      <w:pPr>
        <w:ind w:left="709"/>
        <w:jc w:val="both"/>
        <w:shd w:val="clear" w:color="auto" w:fill="ffffff"/>
      </w:pPr>
      <w:r>
        <w:rPr>
          <w:b/>
        </w:rPr>
        <w:t xml:space="preserve">хотелось бы узнать…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Итог урока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Выполняя практическую работу, вы систематизировали ваши знания и составили таблицу по основным этапам развития философии. 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 творчеством каких философов вам захотелось познакомиться более подробно? </w:t>
      </w:r>
      <w:r/>
    </w:p>
    <w:p>
      <w:pPr>
        <w:pStyle w:val="753"/>
        <w:numPr>
          <w:ilvl w:val="0"/>
          <w:numId w:val="7"/>
        </w:numPr>
        <w:jc w:val="both"/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Домашнее задание:</w:t>
      </w:r>
      <w:r/>
    </w:p>
    <w:p>
      <w:pPr>
        <w:ind w:left="720" w:hanging="360"/>
        <w:jc w:val="both"/>
        <w:spacing w:line="276" w:lineRule="auto"/>
        <w:tabs>
          <w:tab w:val="num" w:pos="720" w:leader="none"/>
        </w:tabs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 xml:space="preserve">Подготовиться к ответу по таблице.</w:t>
      </w:r>
      <w:r/>
    </w:p>
    <w:p>
      <w:pPr>
        <w:ind w:left="720" w:hanging="360"/>
        <w:jc w:val="both"/>
        <w:spacing w:line="276" w:lineRule="auto"/>
        <w:tabs>
          <w:tab w:val="num" w:pos="720" w:leader="none"/>
        </w:tabs>
        <w:rPr>
          <w:rFonts w:eastAsia="Calibri"/>
          <w:i/>
          <w:iCs/>
          <w:lang w:eastAsia="en-US"/>
        </w:rPr>
      </w:pPr>
      <w:r>
        <w:rPr>
          <w:rFonts w:eastAsia="Calibri"/>
          <w:i/>
          <w:iCs/>
          <w:lang w:eastAsia="en-US"/>
        </w:rPr>
        <w:t xml:space="preserve">Написать эссе на тему «Меня заинтересовала философия …».</w:t>
      </w:r>
      <w:bookmarkEnd w:id="5"/>
      <w:r/>
    </w:p>
    <w:p>
      <w:pPr>
        <w:ind w:left="709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 урока</w:t>
      </w:r>
      <w:r/>
    </w:p>
    <w:p>
      <w:pPr>
        <w:pStyle w:val="753"/>
        <w:numPr>
          <w:ilvl w:val="1"/>
          <w:numId w:val="7"/>
        </w:num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Орг. момент.</w:t>
      </w:r>
      <w:r/>
    </w:p>
    <w:p>
      <w:pPr>
        <w:pStyle w:val="753"/>
        <w:numPr>
          <w:ilvl w:val="1"/>
          <w:numId w:val="7"/>
        </w:num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абота с карточками </w:t>
      </w:r>
      <w:r>
        <w:rPr>
          <w:b/>
          <w:sz w:val="28"/>
          <w:szCs w:val="28"/>
        </w:rPr>
        <w:t xml:space="preserve">- взаимопроверка</w:t>
      </w:r>
      <w:r/>
    </w:p>
    <w:p>
      <w:pPr>
        <w:pStyle w:val="753"/>
        <w:numPr>
          <w:ilvl w:val="1"/>
          <w:numId w:val="7"/>
        </w:num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Обобщение изученного</w:t>
      </w:r>
      <w:r>
        <w:rPr>
          <w:b/>
          <w:sz w:val="28"/>
          <w:szCs w:val="28"/>
        </w:rPr>
        <w:t xml:space="preserve"> материала </w:t>
      </w:r>
      <w:r>
        <w:rPr>
          <w:b/>
          <w:sz w:val="28"/>
          <w:szCs w:val="28"/>
        </w:rPr>
        <w:t xml:space="preserve">– заполнение таблицы</w:t>
      </w:r>
      <w:r/>
    </w:p>
    <w:p>
      <w:pPr>
        <w:ind w:firstLine="709"/>
        <w:jc w:val="both"/>
        <w:shd w:val="clear" w:color="auto" w:fill="ffffff"/>
        <w:rPr>
          <w:b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Преподаватель: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Тема урока «</w:t>
      </w:r>
      <w:r>
        <w:rPr>
          <w:b/>
          <w:bCs/>
          <w:i/>
          <w:iCs/>
          <w:sz w:val="28"/>
          <w:szCs w:val="28"/>
        </w:rPr>
        <w:t xml:space="preserve">Основные этапы развития философии: от Античности до Новейшего времени</w:t>
      </w:r>
      <w:r>
        <w:rPr>
          <w:b/>
          <w:bCs/>
          <w:i/>
          <w:iCs/>
          <w:sz w:val="28"/>
          <w:szCs w:val="28"/>
        </w:rPr>
        <w:t xml:space="preserve">»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Добрый день, уважаемые студенты! Сегодня на нашем занятии гости давайте поприветствуем </w:t>
      </w:r>
      <w:r>
        <w:rPr>
          <w:rFonts w:eastAsia="Calibri"/>
          <w:sz w:val="28"/>
          <w:szCs w:val="28"/>
          <w:lang w:eastAsia="en-US"/>
        </w:rPr>
        <w:t xml:space="preserve">их </w:t>
      </w:r>
      <w:r>
        <w:rPr>
          <w:rFonts w:eastAsia="Calibri"/>
          <w:sz w:val="28"/>
          <w:szCs w:val="28"/>
          <w:lang w:eastAsia="en-US"/>
        </w:rPr>
        <w:t xml:space="preserve">и начнем наше занятие с позитивного настроя на плодотворную и интересную работу, проверьте свою готовность к уроку. 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Сегодня у нас практическое занятие по теме «Основные этапы развития философии от Античности до Новейшего времени»</w:t>
      </w:r>
      <w:r/>
    </w:p>
    <w:p>
      <w:pPr>
        <w:ind w:firstLine="720"/>
        <w:jc w:val="both"/>
        <w:spacing w:line="276" w:lineRule="auto"/>
        <w:shd w:val="clear" w:color="auto" w:fill="ffffff"/>
        <w:rPr>
          <w:sz w:val="28"/>
          <w:szCs w:val="28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Цель </w:t>
      </w:r>
      <w:r>
        <w:rPr>
          <w:rFonts w:eastAsia="Calibri"/>
          <w:sz w:val="28"/>
          <w:szCs w:val="28"/>
          <w:lang w:eastAsia="en-US"/>
        </w:rPr>
        <w:t xml:space="preserve">нашей работы - систематизировать ваши знания и достичь максимально полного представление о </w:t>
      </w:r>
      <w:r>
        <w:rPr>
          <w:sz w:val="28"/>
          <w:szCs w:val="28"/>
        </w:rPr>
        <w:t xml:space="preserve">философской мысли в историческом контексте. 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 </w:t>
      </w:r>
      <w:bookmarkStart w:id="6" w:name="_Hlk128777648"/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итогом практической работы</w:t>
      </w:r>
      <w:r>
        <w:rPr>
          <w:rFonts w:eastAsia="Calibri"/>
          <w:sz w:val="28"/>
          <w:szCs w:val="28"/>
          <w:lang w:eastAsia="en-US"/>
        </w:rPr>
        <w:t xml:space="preserve"> будет составление таблицы по основным этапам развития философии. </w:t>
      </w:r>
      <w:bookmarkEnd w:id="6"/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Таблица «</w:t>
      </w:r>
      <w:r>
        <w:rPr>
          <w:rFonts w:eastAsia="Calibri"/>
          <w:sz w:val="28"/>
          <w:szCs w:val="28"/>
          <w:lang w:eastAsia="en-US"/>
        </w:rPr>
        <w:t xml:space="preserve">Основные этапы развития философии»</w:t>
      </w:r>
      <w:r/>
    </w:p>
    <w:tbl>
      <w:tblPr>
        <w:tblStyle w:val="764"/>
        <w:tblW w:w="10044" w:type="dxa"/>
        <w:tblLook w:val="04A0" w:firstRow="1" w:lastRow="0" w:firstColumn="1" w:lastColumn="0" w:noHBand="0" w:noVBand="1"/>
      </w:tblPr>
      <w:tblGrid>
        <w:gridCol w:w="1874"/>
        <w:gridCol w:w="3073"/>
        <w:gridCol w:w="3027"/>
        <w:gridCol w:w="2070"/>
      </w:tblGrid>
      <w:tr>
        <w:trPr>
          <w:trHeight w:val="735"/>
        </w:trPr>
        <w:tc>
          <w:tcPr>
            <w:tcW w:w="1874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/>
            <w:bookmarkStart w:id="7" w:name="_Hlk128425046"/>
            <w:r>
              <w:rPr>
                <w:rFonts w:eastAsia="Calibri"/>
                <w:lang w:eastAsia="en-US"/>
              </w:rPr>
              <w:t xml:space="preserve">Периоды развития философии</w:t>
            </w:r>
            <w:r/>
          </w:p>
        </w:tc>
        <w:tc>
          <w:tcPr>
            <w:tcW w:w="3073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Хронологические рамки периодов - этапы</w:t>
            </w:r>
            <w:r/>
          </w:p>
        </w:tc>
        <w:tc>
          <w:tcPr>
            <w:tcW w:w="3027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Характерные черты</w:t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Представители</w:t>
            </w:r>
            <w:r/>
          </w:p>
        </w:tc>
      </w:tr>
      <w:tr>
        <w:trPr>
          <w:trHeight w:val="2245"/>
        </w:trPr>
        <w:tc>
          <w:tcPr>
            <w:tcW w:w="1874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Античная философия</w:t>
            </w:r>
            <w:r/>
          </w:p>
        </w:tc>
        <w:tc>
          <w:tcPr>
            <w:tcW w:w="3073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VII</w:t>
            </w: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val="en-US" w:eastAsia="en-US"/>
              </w:rPr>
              <w:t xml:space="preserve">VI</w:t>
            </w:r>
            <w:r>
              <w:rPr>
                <w:rFonts w:eastAsia="Calibri"/>
                <w:lang w:eastAsia="en-US"/>
              </w:rPr>
              <w:t xml:space="preserve"> в. до н.э. - натурфилософский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V</w:t>
            </w: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val="en-US" w:eastAsia="en-US"/>
              </w:rPr>
              <w:t xml:space="preserve">IV</w:t>
            </w:r>
            <w:r>
              <w:rPr>
                <w:rFonts w:eastAsia="Calibri"/>
                <w:lang w:eastAsia="en-US"/>
              </w:rPr>
              <w:t xml:space="preserve"> в. до н.э. классический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III</w:t>
            </w: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val="en-US" w:eastAsia="en-US"/>
              </w:rPr>
              <w:t xml:space="preserve">II</w:t>
            </w:r>
            <w:r>
              <w:rPr>
                <w:rFonts w:eastAsia="Calibri"/>
                <w:lang w:eastAsia="en-US"/>
              </w:rPr>
              <w:t xml:space="preserve"> в. до н.э.  эллинистический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/>
            <w:bookmarkStart w:id="8" w:name="_Hlk127816173"/>
            <w:r>
              <w:rPr>
                <w:rFonts w:eastAsia="Calibri"/>
                <w:lang w:val="en-US" w:eastAsia="en-US"/>
              </w:rPr>
              <w:t xml:space="preserve">I</w:t>
            </w:r>
            <w:r>
              <w:rPr>
                <w:rFonts w:eastAsia="Calibri"/>
                <w:lang w:eastAsia="en-US"/>
              </w:rPr>
              <w:t xml:space="preserve"> – </w:t>
            </w:r>
            <w:r>
              <w:rPr>
                <w:rFonts w:eastAsia="Calibri"/>
                <w:lang w:val="en-US" w:eastAsia="en-US"/>
              </w:rPr>
              <w:t xml:space="preserve">V</w:t>
            </w:r>
            <w:r>
              <w:rPr>
                <w:rFonts w:eastAsia="Calibri"/>
                <w:lang w:eastAsia="en-US"/>
              </w:rPr>
              <w:t xml:space="preserve">в. н.э. </w:t>
            </w:r>
            <w:bookmarkEnd w:id="8"/>
            <w:r>
              <w:rPr>
                <w:rFonts w:eastAsia="Calibri"/>
                <w:lang w:eastAsia="en-US"/>
              </w:rPr>
              <w:t xml:space="preserve">римский</w:t>
            </w:r>
            <w:r/>
          </w:p>
        </w:tc>
        <w:tc>
          <w:tcPr>
            <w:tcW w:w="3027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>
          <w:trHeight w:val="1122"/>
        </w:trPr>
        <w:tc>
          <w:tcPr>
            <w:tcW w:w="1874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Философия Средних веков</w:t>
            </w:r>
            <w:r/>
          </w:p>
        </w:tc>
        <w:tc>
          <w:tcPr>
            <w:tcW w:w="3073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II</w:t>
            </w: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val="en-US" w:eastAsia="en-US"/>
              </w:rPr>
              <w:t xml:space="preserve">IV</w:t>
            </w:r>
            <w:r>
              <w:rPr>
                <w:rFonts w:eastAsia="Calibri"/>
                <w:lang w:eastAsia="en-US"/>
              </w:rPr>
              <w:t xml:space="preserve">в. н.э. апологетика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V</w:t>
            </w: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val="en-US" w:eastAsia="en-US"/>
              </w:rPr>
              <w:t xml:space="preserve">VIII</w:t>
            </w:r>
            <w:r>
              <w:rPr>
                <w:rFonts w:eastAsia="Calibri"/>
                <w:lang w:eastAsia="en-US"/>
              </w:rPr>
              <w:t xml:space="preserve"> в. патристика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IX</w:t>
            </w:r>
            <w:r>
              <w:rPr>
                <w:rFonts w:eastAsia="Calibri"/>
                <w:lang w:eastAsia="en-US"/>
              </w:rPr>
              <w:t xml:space="preserve"> -</w:t>
            </w:r>
            <w:r>
              <w:rPr>
                <w:rFonts w:eastAsia="Calibri"/>
                <w:lang w:val="en-US" w:eastAsia="en-US"/>
              </w:rPr>
              <w:t xml:space="preserve">XV</w:t>
            </w:r>
            <w:r>
              <w:rPr>
                <w:rFonts w:eastAsia="Calibri"/>
                <w:lang w:eastAsia="en-US"/>
              </w:rPr>
              <w:t xml:space="preserve"> в. схоластика</w:t>
            </w:r>
            <w:r/>
          </w:p>
        </w:tc>
        <w:tc>
          <w:tcPr>
            <w:tcW w:w="3027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>
          <w:trHeight w:val="755"/>
        </w:trPr>
        <w:tc>
          <w:tcPr>
            <w:tcW w:w="1874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Философия Возрождения</w:t>
            </w:r>
            <w:r/>
          </w:p>
        </w:tc>
        <w:tc>
          <w:tcPr>
            <w:tcW w:w="3073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XIV-XVI</w:t>
            </w:r>
            <w:r>
              <w:rPr>
                <w:rFonts w:eastAsia="Calibri"/>
                <w:lang w:eastAsia="en-US"/>
              </w:rPr>
              <w:t xml:space="preserve">в.</w:t>
            </w:r>
            <w:r/>
          </w:p>
        </w:tc>
        <w:tc>
          <w:tcPr>
            <w:tcW w:w="3027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>
          <w:trHeight w:val="1122"/>
        </w:trPr>
        <w:tc>
          <w:tcPr>
            <w:tcW w:w="1874" w:type="dxa"/>
            <w:vMerge w:val="restart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Философия Нового времени</w:t>
            </w:r>
            <w:r/>
          </w:p>
        </w:tc>
        <w:tc>
          <w:tcPr>
            <w:tcW w:w="3073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XVII</w:t>
            </w:r>
            <w:r>
              <w:rPr>
                <w:rFonts w:eastAsia="Calibri"/>
                <w:lang w:eastAsia="en-US"/>
              </w:rPr>
              <w:t xml:space="preserve">- Новое время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XVIII</w:t>
            </w:r>
            <w:r>
              <w:rPr>
                <w:rFonts w:eastAsia="Calibri"/>
                <w:lang w:eastAsia="en-US"/>
              </w:rPr>
              <w:t xml:space="preserve">-Просвещение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3027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>
          <w:trHeight w:val="387"/>
        </w:trPr>
        <w:tc>
          <w:tcPr>
            <w:tcW w:w="1874" w:type="dxa"/>
            <w:vMerge w:val="continue"/>
            <w:textDirection w:val="lrTb"/>
            <w:noWrap w:val="false"/>
          </w:tcPr>
          <w:p>
            <w:pPr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3073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XIX</w:t>
            </w:r>
            <w:r>
              <w:rPr>
                <w:rFonts w:eastAsia="Calibri"/>
                <w:lang w:eastAsia="en-US"/>
              </w:rPr>
              <w:t xml:space="preserve">-НКФ</w:t>
            </w:r>
            <w:r>
              <w:rPr>
                <w:rFonts w:eastAsia="Calibri"/>
                <w:lang w:eastAsia="en-US"/>
              </w:rPr>
              <w:t xml:space="preserve">, марксизм</w:t>
            </w:r>
            <w:r/>
          </w:p>
        </w:tc>
        <w:tc>
          <w:tcPr>
            <w:tcW w:w="3027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</w:tr>
      <w:tr>
        <w:trPr>
          <w:trHeight w:val="1103"/>
        </w:trPr>
        <w:tc>
          <w:tcPr>
            <w:tcW w:w="1874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Философия Новейшего времени</w:t>
            </w:r>
            <w:r/>
          </w:p>
        </w:tc>
        <w:tc>
          <w:tcPr>
            <w:tcW w:w="3073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XX-XXI</w:t>
            </w:r>
            <w:r/>
          </w:p>
        </w:tc>
        <w:tc>
          <w:tcPr>
            <w:tcW w:w="3027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2070" w:type="dxa"/>
            <w:textDirection w:val="lrTb"/>
            <w:noWrap w:val="false"/>
          </w:tcPr>
          <w:p>
            <w:pPr>
              <w:ind w:firstLine="0"/>
              <w:jc w:val="left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bookmarkEnd w:id="7"/>
            <w:r/>
          </w:p>
        </w:tc>
      </w:tr>
    </w:tbl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Прежде чем перейти к выполнению практической работы мы повторим основные философские понятия, которые изучали на прошлых уроках. 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Посмотрите на доску, прочитайте слова, что их объединяет?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i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(</w:t>
      </w:r>
      <w:r>
        <w:rPr>
          <w:rFonts w:eastAsia="Calibri"/>
          <w:i/>
          <w:iCs/>
          <w:sz w:val="28"/>
          <w:szCs w:val="28"/>
          <w:lang w:eastAsia="en-US"/>
        </w:rPr>
        <w:t xml:space="preserve">отражают структуру философского знания, каждое из слов – это название раздела философии) 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Теперь вам предстоит написать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понятийный диктант</w:t>
      </w:r>
      <w:r>
        <w:rPr>
          <w:rFonts w:eastAsia="Calibri"/>
          <w:sz w:val="28"/>
          <w:szCs w:val="28"/>
          <w:lang w:eastAsia="en-US"/>
        </w:rPr>
        <w:t xml:space="preserve">- соотнести понятие с определением. У вас на партах лежат карточки, в которых даны определения. 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Ваша задача – в конце строчки каждого определения вписать букву, под которой на доске записано понятие, соответствующее этому определению. 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Не забудьте вписать свою фамилию в пункте «Выполнил».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«Понятийный диктант»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1 вариант:</w:t>
      </w:r>
      <w:r>
        <w:rPr>
          <w:rFonts w:eastAsia="Calibri"/>
          <w:sz w:val="28"/>
          <w:szCs w:val="28"/>
          <w:lang w:eastAsia="en-US"/>
        </w:rPr>
        <w:t xml:space="preserve"> а) гносеология; б) аксиология; в) философия истории; г) социальная философия; д) этика.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2 вариант: </w:t>
      </w:r>
      <w:r>
        <w:rPr>
          <w:rFonts w:eastAsia="Calibri"/>
          <w:sz w:val="28"/>
          <w:szCs w:val="28"/>
          <w:lang w:eastAsia="en-US"/>
        </w:rPr>
        <w:t xml:space="preserve">а) онтология; б) эстетика; в) история философии; г) философская антропология; д) логика.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Теперь поменяйтесь карточками с вашими ответами и выполните взаимопроверку, оценивая работу друг друга. 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1 вариант:</w:t>
      </w:r>
      <w:r>
        <w:rPr>
          <w:rFonts w:hAnsi="Arial" w:asciiTheme="minorHAnsi" w:eastAsiaTheme="minorEastAsia" w:cstheme="minorBidi"/>
          <w:color w:val="000000"/>
          <w:sz w:val="56"/>
          <w:szCs w:val="56"/>
        </w:rPr>
        <w:t xml:space="preserve">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1-в; 2-г; 3-д; 4-а; 5-б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2 вариант:</w:t>
      </w:r>
      <w:r>
        <w:rPr>
          <w:rFonts w:hAnsi="Arial" w:asciiTheme="minorHAnsi" w:eastAsiaTheme="minorEastAsia" w:cstheme="minorBidi"/>
          <w:color w:val="000000"/>
          <w:sz w:val="56"/>
          <w:szCs w:val="56"/>
        </w:rPr>
        <w:t xml:space="preserve">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1-д; 2-а; 3-г; 4-б; 5-в 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Критерии оценивая на доске. Не забудьте вписать свою фамилию в пункте «Проверил» и поставить отметку. 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Сдайте работы.</w:t>
      </w:r>
      <w:r/>
    </w:p>
    <w:p>
      <w:pPr>
        <w:jc w:val="both"/>
        <w:tabs>
          <w:tab w:val="num" w:pos="72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Обобщение изученного материала</w:t>
      </w:r>
      <w:r>
        <w:rPr>
          <w:b/>
          <w:bCs/>
          <w:sz w:val="28"/>
          <w:szCs w:val="28"/>
        </w:rPr>
        <w:t xml:space="preserve">.</w:t>
      </w:r>
      <w:r/>
    </w:p>
    <w:p>
      <w:pPr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i/>
          <w:sz w:val="28"/>
          <w:szCs w:val="28"/>
          <w:lang w:eastAsia="en-US"/>
        </w:rPr>
        <w:t xml:space="preserve">Преподаватель:</w:t>
      </w:r>
      <w:r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 xml:space="preserve">Слова </w:t>
      </w:r>
      <w:r>
        <w:rPr>
          <w:rFonts w:eastAsia="Calibri"/>
          <w:i/>
          <w:iCs/>
          <w:sz w:val="28"/>
          <w:szCs w:val="28"/>
          <w:lang w:eastAsia="en-US"/>
        </w:rPr>
        <w:t xml:space="preserve">философия </w:t>
      </w:r>
      <w:r>
        <w:rPr>
          <w:rFonts w:eastAsia="Calibri"/>
          <w:iCs/>
          <w:sz w:val="28"/>
          <w:szCs w:val="28"/>
          <w:lang w:eastAsia="en-US"/>
        </w:rPr>
        <w:t xml:space="preserve">и </w:t>
      </w:r>
      <w:r>
        <w:rPr>
          <w:rFonts w:eastAsia="Calibri"/>
          <w:i/>
          <w:iCs/>
          <w:sz w:val="28"/>
          <w:szCs w:val="28"/>
          <w:lang w:eastAsia="en-US"/>
        </w:rPr>
        <w:t xml:space="preserve">философ </w:t>
      </w:r>
      <w:r>
        <w:rPr>
          <w:rFonts w:eastAsia="Calibri"/>
          <w:sz w:val="28"/>
          <w:szCs w:val="28"/>
          <w:lang w:eastAsia="en-US"/>
        </w:rPr>
        <w:t xml:space="preserve">теперь</w:t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хорошо </w:t>
      </w:r>
      <w:r>
        <w:rPr>
          <w:rFonts w:eastAsia="Calibri"/>
          <w:iCs/>
          <w:sz w:val="28"/>
          <w:szCs w:val="28"/>
          <w:lang w:eastAsia="en-US"/>
        </w:rPr>
        <w:t xml:space="preserve">известны каждому из вас.</w:t>
      </w:r>
      <w:r/>
    </w:p>
    <w:p>
      <w:pPr>
        <w:ind w:firstLine="680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В своем большинстве люди воспринимают философию как совокупность каких-либо глубоких размышлений, попытку дать ответы на глобальные вопросы. </w:t>
      </w:r>
      <w:r/>
    </w:p>
    <w:p>
      <w:pPr>
        <w:ind w:firstLine="680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В широком смысле философия занимается именно этим. На протяжении веков человек стремился объяснить и понять мироздание и самого себя. </w:t>
      </w:r>
      <w:r/>
    </w:p>
    <w:p>
      <w:pPr>
        <w:ind w:firstLine="680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За несколько тысячелетий своей истории человечество ответило на великое множество сложных вопросов, проникло во многие тайны природы, таким образом, преобразив и окружающий мир, и самих себя. </w:t>
      </w:r>
      <w:r/>
    </w:p>
    <w:p>
      <w:pPr>
        <w:ind w:firstLine="680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Однако, несмотря на все достижения человеческого разума, многие вопросы из тех, что задавал себе человек еще на заре своей истории, по сей день остаются без ответов. </w:t>
      </w:r>
      <w:r/>
    </w:p>
    <w:p>
      <w:pPr>
        <w:ind w:firstLine="709"/>
        <w:jc w:val="both"/>
        <w:tabs>
          <w:tab w:val="num" w:pos="720" w:leader="none"/>
        </w:tabs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Итак, что изучает философия, каков ее предмет? Точно ответить на этот вопрос невозможно, так как в отличие от других наук, определенного предмета у нее нет. </w:t>
      </w:r>
      <w:r/>
    </w:p>
    <w:p>
      <w:pPr>
        <w:ind w:firstLine="709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Поэтому условно можно сказать, что философия – это наука обо всем, она </w:t>
      </w:r>
      <w:r>
        <w:rPr>
          <w:rFonts w:eastAsia="Calibri"/>
          <w:iCs/>
          <w:sz w:val="28"/>
          <w:szCs w:val="28"/>
          <w:lang w:eastAsia="en-US"/>
        </w:rPr>
        <w:t xml:space="preserve">универсальна, она занимается поиском и исследованием общих черт окружающего мира в целом, а также внутреннего, духовного, мира человека. Таким образом, становится понятным, что с течением времени философия изменялась, появлялись те или иные учения, теории.</w:t>
      </w:r>
      <w:r/>
    </w:p>
    <w:p>
      <w:pPr>
        <w:jc w:val="both"/>
        <w:tabs>
          <w:tab w:val="num" w:pos="720" w:leader="none"/>
        </w:tabs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Сегодня на уроке мы </w:t>
      </w:r>
      <w:r>
        <w:rPr>
          <w:rFonts w:eastAsia="Calibri"/>
          <w:iCs/>
          <w:sz w:val="28"/>
          <w:szCs w:val="28"/>
          <w:lang w:eastAsia="en-US"/>
        </w:rPr>
        <w:t xml:space="preserve">рассмотрим этапы исторического развития данной науки,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rFonts w:eastAsia="Calibri"/>
          <w:iCs/>
          <w:sz w:val="28"/>
          <w:szCs w:val="28"/>
          <w:lang w:eastAsia="en-US"/>
        </w:rPr>
        <w:t xml:space="preserve">ее основные направления и школы и заполним таблицу.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Этапы исторического развития философии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Философия в чистом виде зародилась в Древней Греции. Именно там был определен весь круг философских проблем и вопросов, а также пути их решения. Последующие поколения развивали и обогащали идеи, сформулированные греками.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нашего времени философия древних греков дошла в удивительных ярких </w:t>
      </w:r>
      <w:r>
        <w:rPr>
          <w:sz w:val="28"/>
          <w:szCs w:val="28"/>
        </w:rPr>
        <w:t xml:space="preserve">и выразительных формах. Она представляет собой нечто среднее между наукой и искусством. Греки имели особый дар говорить о сложных вопросах ясно и выразительно. Философия для них была скорее образом мышления, стилем жизни, нежели профессиональным занятием. </w:t>
      </w:r>
      <w:r/>
    </w:p>
    <w:p>
      <w:pPr>
        <w:ind w:firstLine="709"/>
        <w:jc w:val="both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</w:pPr>
      <w:r/>
      <w:bookmarkStart w:id="9" w:name="_Hlk127831445"/>
      <w:r>
        <w:rPr>
          <w:b/>
          <w:sz w:val="28"/>
          <w:szCs w:val="28"/>
        </w:rPr>
        <w:t xml:space="preserve">Проверка домашнего задания:</w:t>
      </w:r>
      <w:r/>
    </w:p>
    <w:p>
      <w:pPr>
        <w:ind w:firstLine="709"/>
        <w:jc w:val="both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Сообщение </w:t>
      </w: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по Античной философии.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Греческую философию часто называют античной. В своем развитии она прошла три этапа: </w:t>
      </w:r>
      <w:r/>
    </w:p>
    <w:p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Натурфилософский период охватывает время примерно с </w:t>
      </w:r>
      <w:r>
        <w:rPr>
          <w:sz w:val="28"/>
          <w:szCs w:val="28"/>
          <w:lang w:val="en-US"/>
        </w:rPr>
        <w:t xml:space="preserve">VII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en-US"/>
        </w:rPr>
        <w:t xml:space="preserve">VI</w:t>
      </w:r>
      <w:r>
        <w:rPr>
          <w:sz w:val="28"/>
          <w:szCs w:val="28"/>
        </w:rPr>
        <w:t xml:space="preserve"> в. до н. э. (Этот период также называется </w:t>
      </w:r>
      <w:r>
        <w:rPr>
          <w:sz w:val="28"/>
          <w:szCs w:val="28"/>
        </w:rPr>
        <w:t xml:space="preserve">досократическим</w:t>
      </w:r>
      <w:r>
        <w:rPr>
          <w:sz w:val="28"/>
          <w:szCs w:val="28"/>
        </w:rPr>
        <w:t xml:space="preserve">)</w:t>
      </w:r>
      <w:r/>
    </w:p>
    <w:p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Классический период – </w:t>
      </w: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 xml:space="preserve">IV</w:t>
      </w:r>
      <w:r>
        <w:rPr>
          <w:sz w:val="28"/>
          <w:szCs w:val="28"/>
        </w:rPr>
        <w:t xml:space="preserve"> вв. до н. э.</w:t>
      </w:r>
      <w:r/>
    </w:p>
    <w:p>
      <w:pPr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Эллинистический период, начавшийся с похода эллинов на Восток, охватывающий период с </w:t>
      </w:r>
      <w:r>
        <w:rPr>
          <w:sz w:val="28"/>
          <w:szCs w:val="28"/>
          <w:lang w:val="en-US"/>
        </w:rPr>
        <w:t xml:space="preserve">III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в. до н. э.</w:t>
      </w:r>
      <w:r/>
    </w:p>
    <w:p>
      <w:pPr>
        <w:numPr>
          <w:ilvl w:val="0"/>
          <w:numId w:val="28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Римский период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 xml:space="preserve">I</w:t>
      </w:r>
      <w:r>
        <w:rPr>
          <w:rFonts w:eastAsia="Calibri"/>
          <w:sz w:val="28"/>
          <w:szCs w:val="28"/>
          <w:lang w:eastAsia="en-US"/>
        </w:rPr>
        <w:t xml:space="preserve"> – </w:t>
      </w:r>
      <w:r>
        <w:rPr>
          <w:rFonts w:eastAsia="Calibri"/>
          <w:sz w:val="28"/>
          <w:szCs w:val="28"/>
          <w:lang w:val="en-US" w:eastAsia="en-US"/>
        </w:rPr>
        <w:t xml:space="preserve">VI</w:t>
      </w:r>
      <w:r>
        <w:rPr>
          <w:rFonts w:eastAsia="Calibri"/>
          <w:sz w:val="28"/>
          <w:szCs w:val="28"/>
          <w:lang w:eastAsia="en-US"/>
        </w:rPr>
        <w:t xml:space="preserve">.в </w:t>
      </w:r>
      <w:r>
        <w:rPr>
          <w:rFonts w:eastAsia="Calibri"/>
          <w:sz w:val="28"/>
          <w:szCs w:val="28"/>
          <w:lang w:eastAsia="en-US"/>
        </w:rPr>
        <w:t xml:space="preserve">н.э.(</w:t>
      </w:r>
      <w:r>
        <w:rPr>
          <w:rFonts w:eastAsia="Calibri"/>
          <w:sz w:val="28"/>
          <w:szCs w:val="28"/>
          <w:lang w:eastAsia="en-US"/>
        </w:rPr>
        <w:t xml:space="preserve">529 </w:t>
      </w:r>
      <w:r>
        <w:rPr>
          <w:rFonts w:eastAsia="Calibri"/>
          <w:sz w:val="28"/>
          <w:szCs w:val="28"/>
          <w:lang w:eastAsia="en-US"/>
        </w:rPr>
        <w:t xml:space="preserve">г.н.э</w:t>
      </w:r>
      <w:r>
        <w:rPr>
          <w:rFonts w:eastAsia="Calibri"/>
          <w:sz w:val="28"/>
          <w:szCs w:val="28"/>
          <w:lang w:eastAsia="en-US"/>
        </w:rPr>
        <w:t xml:space="preserve">.)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Содержательно для этого периода характерен: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интерес к космологии и натурфилософии </w:t>
      </w:r>
      <w:r>
        <w:rPr>
          <w:rFonts w:eastAsia="Calibri"/>
          <w:i/>
          <w:iCs/>
          <w:sz w:val="28"/>
          <w:szCs w:val="28"/>
          <w:lang w:eastAsia="en-US"/>
        </w:rPr>
        <w:t xml:space="preserve">(философия природы):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размышление о начале, причине и составляющих элементах видимого космоса, об источнике его движения и жизни, т.е. о его природе.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Основные школы: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Милетская школа: </w:t>
      </w: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Фалес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(положил начало поиску субстанции, т. е. «вещества, из которого состоят все вещи»)</w:t>
      </w:r>
      <w:r>
        <w:rPr>
          <w:rFonts w:eastAsia="Calibri"/>
          <w:i/>
          <w:iCs/>
          <w:sz w:val="28"/>
          <w:szCs w:val="28"/>
          <w:lang w:eastAsia="en-US"/>
        </w:rPr>
        <w:t xml:space="preserve">,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Анаксимандр и Анаксимен</w:t>
      </w:r>
      <w:r>
        <w:rPr>
          <w:rFonts w:eastAsia="Calibri"/>
          <w:i/>
          <w:iCs/>
          <w:sz w:val="28"/>
          <w:szCs w:val="28"/>
          <w:lang w:eastAsia="en-US"/>
        </w:rPr>
        <w:t xml:space="preserve">; </w:t>
      </w:r>
      <w:r>
        <w:rPr>
          <w:rFonts w:eastAsia="Calibri"/>
          <w:sz w:val="28"/>
          <w:szCs w:val="28"/>
          <w:lang w:eastAsia="en-US"/>
        </w:rPr>
        <w:t xml:space="preserve"> 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Пифагорейская школа: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Пифагор</w:t>
      </w: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 и его последователи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Гераклит</w:t>
      </w: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 из </w:t>
      </w: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Эфесса</w:t>
      </w: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(мир - вечно изменяющийся, подвижный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огонь</w:t>
      </w:r>
      <w:r>
        <w:rPr>
          <w:rFonts w:eastAsia="Calibri"/>
          <w:sz w:val="28"/>
          <w:szCs w:val="28"/>
          <w:lang w:eastAsia="en-US"/>
        </w:rPr>
        <w:t xml:space="preserve">, состоящий из бесчисленного числа противоположностей, которые противоборствуя между собой, заставляют мир меняться),  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Элейская школа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Ксенофан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, Парменид, Зенон, 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Атомисты: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Левкипп, </w:t>
      </w: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Демокрит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(основатель атомистики и материалистической философии.)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b/>
          <w:bCs/>
          <w:sz w:val="28"/>
          <w:szCs w:val="28"/>
          <w:lang w:val="en-US" w:eastAsia="en-US"/>
        </w:rPr>
        <w:t xml:space="preserve">V</w:t>
      </w:r>
      <w:r>
        <w:rPr>
          <w:rFonts w:eastAsia="Calibri"/>
          <w:b/>
          <w:bCs/>
          <w:sz w:val="28"/>
          <w:szCs w:val="28"/>
          <w:lang w:eastAsia="en-US"/>
        </w:rPr>
        <w:t xml:space="preserve"> в. до н. э</w:t>
      </w:r>
      <w:r>
        <w:rPr>
          <w:rFonts w:eastAsia="Calibri"/>
          <w:sz w:val="28"/>
          <w:szCs w:val="28"/>
          <w:lang w:eastAsia="en-US"/>
        </w:rPr>
        <w:t xml:space="preserve">. интересы греческих философов </w:t>
      </w:r>
      <w:r>
        <w:rPr>
          <w:rFonts w:eastAsia="Calibri"/>
          <w:i/>
          <w:iCs/>
          <w:sz w:val="28"/>
          <w:szCs w:val="28"/>
          <w:lang w:eastAsia="en-US"/>
        </w:rPr>
        <w:t xml:space="preserve">от познания природы </w:t>
      </w:r>
      <w:r>
        <w:rPr>
          <w:rFonts w:eastAsia="Calibri"/>
          <w:sz w:val="28"/>
          <w:szCs w:val="28"/>
          <w:lang w:eastAsia="en-US"/>
        </w:rPr>
        <w:t xml:space="preserve">сместились </w:t>
      </w:r>
      <w:r>
        <w:rPr>
          <w:rFonts w:eastAsia="Calibri"/>
          <w:i/>
          <w:iCs/>
          <w:sz w:val="28"/>
          <w:szCs w:val="28"/>
          <w:lang w:eastAsia="en-US"/>
        </w:rPr>
        <w:t xml:space="preserve">к познанию человека (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«антропологический» поворот).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центре сократовского философствования </w:t>
      </w:r>
      <w:r>
        <w:rPr>
          <w:rFonts w:eastAsia="Calibri"/>
          <w:sz w:val="28"/>
          <w:szCs w:val="28"/>
          <w:lang w:eastAsia="en-US"/>
        </w:rPr>
        <w:t xml:space="preserve">— вопросы</w:t>
      </w:r>
      <w:r>
        <w:rPr>
          <w:rFonts w:eastAsia="Calibri"/>
          <w:sz w:val="28"/>
          <w:szCs w:val="28"/>
          <w:lang w:eastAsia="en-US"/>
        </w:rPr>
        <w:t xml:space="preserve"> о нравственных добродетелях, моральных качествах человека. 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Учение Сократа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— это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философия морали, этика</w:t>
      </w:r>
      <w:r>
        <w:rPr>
          <w:rFonts w:eastAsia="Calibri"/>
          <w:sz w:val="28"/>
          <w:szCs w:val="28"/>
          <w:lang w:eastAsia="en-US"/>
        </w:rPr>
        <w:t xml:space="preserve">.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Цель рассуждений Сократ</w:t>
      </w:r>
      <w:r>
        <w:rPr>
          <w:rFonts w:eastAsia="Calibri"/>
          <w:sz w:val="28"/>
          <w:szCs w:val="28"/>
          <w:lang w:eastAsia="en-US"/>
        </w:rPr>
        <w:t xml:space="preserve">а — правильное определение таких понятий, как мудрость, храбрость, справедливость, красота. </w:t>
      </w:r>
      <w:r/>
    </w:p>
    <w:p>
      <w:pPr>
        <w:numPr>
          <w:ilvl w:val="0"/>
          <w:numId w:val="27"/>
        </w:numPr>
        <w:jc w:val="both"/>
        <w:rPr>
          <w:rFonts w:eastAsia="Calibri"/>
          <w:bCs/>
          <w:i/>
          <w:sz w:val="28"/>
          <w:szCs w:val="28"/>
          <w:u w:val="single"/>
        </w:rPr>
      </w:pPr>
      <w:r>
        <w:rPr>
          <w:rFonts w:eastAsia="Calibri"/>
          <w:sz w:val="28"/>
          <w:szCs w:val="28"/>
          <w:lang w:eastAsia="en-US"/>
        </w:rPr>
        <w:t xml:space="preserve">Без обретения истинного знания о них невозможно добродетельное </w:t>
      </w:r>
      <w:r>
        <w:rPr>
          <w:rFonts w:eastAsia="Calibri"/>
          <w:sz w:val="28"/>
          <w:szCs w:val="28"/>
          <w:lang w:eastAsia="en-US"/>
        </w:rPr>
        <w:t xml:space="preserve">поведение, </w:t>
      </w:r>
      <w:r>
        <w:rPr>
          <w:rFonts w:eastAsia="Calibri"/>
          <w:i/>
          <w:iCs/>
          <w:sz w:val="28"/>
          <w:szCs w:val="28"/>
          <w:u w:val="single"/>
          <w:lang w:eastAsia="en-US"/>
        </w:rPr>
        <w:t xml:space="preserve">зло</w:t>
      </w:r>
      <w:r>
        <w:rPr>
          <w:rFonts w:eastAsia="Calibri"/>
          <w:i/>
          <w:iCs/>
          <w:sz w:val="28"/>
          <w:szCs w:val="28"/>
          <w:u w:val="single"/>
          <w:lang w:eastAsia="en-US"/>
        </w:rPr>
        <w:t xml:space="preserve"> — результат незнания.</w:t>
      </w:r>
      <w:r>
        <w:rPr>
          <w:i/>
          <w:iCs/>
          <w:u w:val="single"/>
        </w:rPr>
      </w:r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Платон (427-347 гг. до н. э.)</w:t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первым</w:t>
      </w:r>
      <w:r>
        <w:rPr>
          <w:rFonts w:eastAsia="Calibri"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попытался создать целостную философскую систему</w:t>
      </w:r>
      <w:r>
        <w:rPr>
          <w:rFonts w:eastAsia="Calibri"/>
          <w:b/>
          <w:bCs/>
          <w:sz w:val="28"/>
          <w:szCs w:val="28"/>
          <w:lang w:eastAsia="en-US"/>
        </w:rPr>
        <w:t xml:space="preserve">,</w:t>
      </w:r>
      <w:r>
        <w:rPr>
          <w:rFonts w:eastAsia="Calibri"/>
          <w:sz w:val="28"/>
          <w:szCs w:val="28"/>
          <w:lang w:eastAsia="en-US"/>
        </w:rPr>
        <w:t xml:space="preserve"> охватывающую все стороны бытия природы и человека. Её ядром стало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учение об эйдосах.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Аристотель</w:t>
      </w:r>
      <w:r>
        <w:rPr>
          <w:rFonts w:eastAsia="Calibri"/>
          <w:sz w:val="28"/>
          <w:szCs w:val="28"/>
          <w:lang w:eastAsia="en-US"/>
        </w:rPr>
        <w:t xml:space="preserve"> (384-322 гг. до н. э.) - </w:t>
      </w:r>
      <w:r>
        <w:rPr>
          <w:rFonts w:eastAsia="Calibri"/>
          <w:b/>
          <w:bCs/>
          <w:sz w:val="28"/>
          <w:szCs w:val="28"/>
          <w:lang w:eastAsia="en-US"/>
        </w:rPr>
        <w:t xml:space="preserve">систематизатор античного знания, </w:t>
      </w:r>
      <w:r>
        <w:rPr>
          <w:rFonts w:eastAsia="Calibri"/>
          <w:sz w:val="28"/>
          <w:szCs w:val="28"/>
          <w:lang w:eastAsia="en-US"/>
        </w:rPr>
        <w:t xml:space="preserve">противник платоновского учения об «эйдосах».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Полагал, что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причиной возникновения любой вещи </w:t>
      </w:r>
      <w:r>
        <w:rPr>
          <w:rFonts w:eastAsia="Calibri"/>
          <w:sz w:val="28"/>
          <w:szCs w:val="28"/>
          <w:lang w:eastAsia="en-US"/>
        </w:rPr>
        <w:t xml:space="preserve">и ее составными частями являются 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четыре принципа</w:t>
      </w:r>
      <w:r>
        <w:rPr>
          <w:rFonts w:eastAsia="Calibri"/>
          <w:sz w:val="28"/>
          <w:szCs w:val="28"/>
          <w:lang w:eastAsia="en-US"/>
        </w:rPr>
        <w:t xml:space="preserve">, которые и 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образуют суть ее бытия</w:t>
      </w:r>
      <w:r>
        <w:rPr>
          <w:rFonts w:eastAsia="Calibri"/>
          <w:sz w:val="28"/>
          <w:szCs w:val="28"/>
          <w:lang w:eastAsia="en-US"/>
        </w:rPr>
        <w:t xml:space="preserve">: </w:t>
      </w:r>
      <w:r>
        <w:rPr>
          <w:rFonts w:eastAsia="Calibri"/>
          <w:i/>
          <w:iCs/>
          <w:sz w:val="28"/>
          <w:szCs w:val="28"/>
          <w:lang w:eastAsia="en-US"/>
        </w:rPr>
        <w:t xml:space="preserve">принципы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формы, материи, движения и целесообразности</w:t>
      </w:r>
      <w:r>
        <w:rPr>
          <w:rFonts w:eastAsia="Calibri"/>
          <w:sz w:val="28"/>
          <w:szCs w:val="28"/>
          <w:lang w:eastAsia="en-US"/>
        </w:rPr>
        <w:t xml:space="preserve">.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Сущность и причина всех вещей - Ум, или Бог.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Сторонник «этики золотой середины». 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Автор геоцентрической космологической картины мира.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Рим не создал оригинальных философских течений</w:t>
      </w:r>
      <w:r>
        <w:rPr>
          <w:rFonts w:eastAsia="Calibri"/>
          <w:sz w:val="28"/>
          <w:szCs w:val="28"/>
          <w:lang w:eastAsia="en-US"/>
        </w:rPr>
        <w:t xml:space="preserve">, предпочитая заимствовать их в готовом виде у греков.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Римскому мышлению свойственны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трезвость и практицизм</w:t>
      </w:r>
      <w:r>
        <w:rPr>
          <w:rFonts w:eastAsia="Calibri"/>
          <w:sz w:val="28"/>
          <w:szCs w:val="28"/>
          <w:lang w:eastAsia="en-US"/>
        </w:rPr>
        <w:t xml:space="preserve">, живая любознательность греческой науки и философии оставались ему чуждыми. 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Философствование казалось типичному римлянину пустой тратой времени. 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Относительное признание в Риме получили только поздние греческие философские учения, ориентированные на этику и содержащие практические жизненные рекомендации: </w:t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эпикурейство, стоицизм и скептицизм</w:t>
      </w:r>
      <w:r>
        <w:rPr>
          <w:rFonts w:eastAsia="Calibri"/>
          <w:sz w:val="28"/>
          <w:szCs w:val="28"/>
          <w:lang w:eastAsia="en-US"/>
        </w:rPr>
        <w:t xml:space="preserve">.</w:t>
      </w:r>
      <w:r/>
    </w:p>
    <w:p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Римские философы: </w:t>
      </w:r>
      <w:r>
        <w:rPr>
          <w:rFonts w:eastAsia="Calibri"/>
          <w:b/>
          <w:bCs/>
          <w:sz w:val="28"/>
          <w:szCs w:val="28"/>
          <w:lang w:eastAsia="en-US"/>
        </w:rPr>
        <w:t xml:space="preserve">Тит Лукреций Кар, Цицерон, Сенека, Эпиктет, Марк Аврелий и др.</w:t>
      </w:r>
      <w:bookmarkEnd w:id="9"/>
      <w:r/>
      <w:r/>
    </w:p>
    <w:p>
      <w:pPr>
        <w:ind w:firstLine="709"/>
        <w:jc w:val="both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</w:pPr>
      <w:r/>
      <w:bookmarkStart w:id="10" w:name="_Hlk127831793"/>
      <w:r/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Сообщение по Средневековой философии</w:t>
      </w:r>
      <w:r/>
    </w:p>
    <w:p>
      <w:pPr>
        <w:jc w:val="both"/>
        <w:spacing w:line="276" w:lineRule="auto"/>
        <w:tabs>
          <w:tab w:val="num" w:pos="720" w:leader="none"/>
        </w:tabs>
        <w:rPr>
          <w:rFonts w:eastAsia="Calibri"/>
          <w:color w:val="212121"/>
          <w:sz w:val="28"/>
          <w:szCs w:val="28"/>
          <w:lang w:eastAsia="en-US"/>
        </w:rPr>
      </w:pPr>
      <w:r/>
      <w:bookmarkStart w:id="11" w:name="_Hlk127831483"/>
      <w:r/>
      <w:bookmarkEnd w:id="10"/>
      <w:r>
        <w:rPr>
          <w:rFonts w:eastAsia="Calibri"/>
          <w:color w:val="212121"/>
          <w:sz w:val="28"/>
          <w:szCs w:val="28"/>
          <w:lang w:eastAsia="en-US"/>
        </w:rPr>
        <w:t xml:space="preserve">Следующей эпохой развития философии стало Средневековье, прибл</w:t>
      </w:r>
      <w:r>
        <w:rPr>
          <w:rFonts w:eastAsia="Calibri"/>
          <w:color w:val="212121"/>
          <w:sz w:val="28"/>
          <w:szCs w:val="28"/>
          <w:lang w:eastAsia="en-US"/>
        </w:rPr>
        <w:t xml:space="preserve">и</w:t>
      </w:r>
      <w:r>
        <w:rPr>
          <w:rFonts w:eastAsia="Calibri"/>
          <w:color w:val="212121"/>
          <w:sz w:val="28"/>
          <w:szCs w:val="28"/>
          <w:lang w:eastAsia="en-US"/>
        </w:rPr>
        <w:t xml:space="preserve">зительно с V по XV в. это был период развития христианства, монотеизма, пришедшего на смену язычеству, политеизму. </w:t>
      </w:r>
      <w:r/>
    </w:p>
    <w:p>
      <w:pPr>
        <w:jc w:val="both"/>
        <w:spacing w:line="276" w:lineRule="auto"/>
        <w:tabs>
          <w:tab w:val="num" w:pos="720" w:leader="none"/>
        </w:tabs>
        <w:rPr>
          <w:rFonts w:eastAsia="Calibri"/>
          <w:color w:val="212121"/>
          <w:sz w:val="28"/>
          <w:szCs w:val="28"/>
          <w:lang w:eastAsia="en-US"/>
        </w:rPr>
      </w:pPr>
      <w:r>
        <w:rPr>
          <w:rFonts w:eastAsia="Calibri"/>
          <w:color w:val="212121"/>
          <w:sz w:val="28"/>
          <w:szCs w:val="28"/>
          <w:lang w:eastAsia="en-US"/>
        </w:rPr>
        <w:t xml:space="preserve">Бог находится вне мира, он первичен по отношению к нему, так как является его создателем – вот главная основа христианства. </w:t>
      </w:r>
      <w:r/>
    </w:p>
    <w:p>
      <w:pPr>
        <w:contextualSpacing/>
        <w:ind w:left="0"/>
        <w:jc w:val="both"/>
        <w:spacing w:line="276" w:lineRule="auto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Средние века философия была «служанкой богословия», призванной обосновывать истины религии. </w:t>
      </w:r>
      <w:r>
        <w:rPr>
          <w:color w:val="212121"/>
          <w:sz w:val="28"/>
          <w:szCs w:val="28"/>
        </w:rPr>
        <w:t xml:space="preserve">Ф</w:t>
      </w:r>
      <w:r>
        <w:rPr>
          <w:color w:val="212121"/>
          <w:sz w:val="28"/>
          <w:szCs w:val="28"/>
        </w:rPr>
        <w:t xml:space="preserve">илософ не мог усомниться в существовании Бога и должен был искать доказательства Его бытия.</w:t>
      </w:r>
      <w:r/>
    </w:p>
    <w:p>
      <w:pPr>
        <w:contextualSpacing/>
        <w:ind w:left="0"/>
        <w:jc w:val="both"/>
        <w:spacing w:line="276" w:lineRule="auto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 греческом языке отец – </w:t>
      </w:r>
      <w:r>
        <w:rPr>
          <w:color w:val="212121"/>
          <w:sz w:val="28"/>
          <w:szCs w:val="28"/>
        </w:rPr>
        <w:t xml:space="preserve">патэр</w:t>
      </w:r>
      <w:r>
        <w:rPr>
          <w:color w:val="212121"/>
          <w:sz w:val="28"/>
          <w:szCs w:val="28"/>
        </w:rPr>
        <w:t xml:space="preserve">, поэтому и философская деятельность получила название </w:t>
      </w:r>
      <w:r>
        <w:rPr>
          <w:b/>
          <w:bCs/>
          <w:i/>
          <w:iCs/>
          <w:color w:val="212121"/>
          <w:sz w:val="28"/>
          <w:szCs w:val="28"/>
        </w:rPr>
        <w:t xml:space="preserve">патристики.</w:t>
      </w:r>
      <w:r>
        <w:rPr>
          <w:color w:val="212121"/>
          <w:sz w:val="28"/>
          <w:szCs w:val="28"/>
        </w:rPr>
        <w:t xml:space="preserve"> Этот период можно назвать началом средневековой философии. </w:t>
      </w:r>
      <w:r>
        <w:rPr>
          <w:color w:val="212121"/>
          <w:sz w:val="28"/>
          <w:szCs w:val="28"/>
          <w:u w:val="single"/>
        </w:rPr>
        <w:t xml:space="preserve">Основным вопросом стала проблема соотношения веры и знания, религии и философии.</w:t>
      </w:r>
      <w:r/>
    </w:p>
    <w:p>
      <w:pPr>
        <w:contextualSpacing/>
        <w:ind w:left="0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Однако было и другое направление в духовной жизни Средневековья. Его представители полагали, что недоразумения при попытке понять веру возникают из-за того, что мы не можем как следует применить к ним ра</w:t>
      </w:r>
      <w:r>
        <w:rPr>
          <w:sz w:val="28"/>
          <w:szCs w:val="28"/>
        </w:rPr>
        <w:t xml:space="preserve">зум. Нужно всего лишь найти способ осознания религии. Это направление получило название </w:t>
      </w:r>
      <w:r>
        <w:rPr>
          <w:b/>
          <w:bCs/>
          <w:i/>
          <w:sz w:val="28"/>
          <w:szCs w:val="28"/>
        </w:rPr>
        <w:t xml:space="preserve">схоластик</w:t>
      </w:r>
      <w:r>
        <w:rPr>
          <w:i/>
          <w:sz w:val="28"/>
          <w:szCs w:val="28"/>
        </w:rPr>
        <w:t xml:space="preserve">и. </w:t>
      </w:r>
      <w:r>
        <w:rPr>
          <w:sz w:val="28"/>
          <w:szCs w:val="28"/>
        </w:rPr>
        <w:t xml:space="preserve">Фома Аквинский, </w:t>
      </w:r>
      <w:r>
        <w:rPr>
          <w:sz w:val="28"/>
          <w:szCs w:val="28"/>
        </w:rPr>
        <w:t xml:space="preserve">Ансельм Кентерберийский, </w:t>
      </w:r>
      <w:r>
        <w:rPr>
          <w:sz w:val="28"/>
          <w:szCs w:val="28"/>
        </w:rPr>
        <w:t xml:space="preserve">Иоанн Скот </w:t>
      </w:r>
      <w:r>
        <w:rPr>
          <w:sz w:val="28"/>
          <w:szCs w:val="28"/>
        </w:rPr>
        <w:t xml:space="preserve">Эриугена</w:t>
      </w:r>
      <w:r>
        <w:rPr>
          <w:sz w:val="28"/>
          <w:szCs w:val="28"/>
        </w:rPr>
        <w:t xml:space="preserve">, Иоанн </w:t>
      </w:r>
      <w:r>
        <w:rPr>
          <w:sz w:val="28"/>
          <w:szCs w:val="28"/>
        </w:rPr>
        <w:t xml:space="preserve">Росцелин</w:t>
      </w:r>
      <w:r>
        <w:rPr>
          <w:sz w:val="28"/>
          <w:szCs w:val="28"/>
        </w:rPr>
        <w:t xml:space="preserve">, Пьер Абеляр, Иоанн </w:t>
      </w:r>
      <w:r>
        <w:rPr>
          <w:sz w:val="28"/>
          <w:szCs w:val="28"/>
        </w:rPr>
        <w:t xml:space="preserve">Дунс</w:t>
      </w:r>
      <w:r>
        <w:rPr>
          <w:sz w:val="28"/>
          <w:szCs w:val="28"/>
        </w:rPr>
        <w:t xml:space="preserve"> Скот, Уильям Оккам</w:t>
      </w:r>
      <w:r/>
    </w:p>
    <w:p>
      <w:pPr>
        <w:contextualSpacing/>
        <w:ind w:left="1080"/>
        <w:jc w:val="both"/>
        <w:spacing w:line="276" w:lineRule="auto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</w:r>
      <w:r/>
    </w:p>
    <w:p>
      <w:pPr>
        <w:jc w:val="both"/>
        <w:spacing w:line="276" w:lineRule="auto"/>
        <w:rPr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 xml:space="preserve">Преподаватель:</w:t>
      </w:r>
      <w:r>
        <w:rPr>
          <w:color w:val="212121"/>
          <w:sz w:val="28"/>
          <w:szCs w:val="28"/>
        </w:rPr>
        <w:t xml:space="preserve"> </w:t>
      </w:r>
      <w:r/>
    </w:p>
    <w:p>
      <w:pPr>
        <w:jc w:val="both"/>
        <w:spacing w:line="276" w:lineRule="auto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Кризис христианства привел к возрождению интереса к античности. По мере того, как подвергались сомнению религиозные догмы, интерес к философии оживля</w:t>
      </w:r>
      <w:r>
        <w:rPr>
          <w:color w:val="212121"/>
          <w:sz w:val="28"/>
          <w:szCs w:val="28"/>
        </w:rPr>
        <w:t xml:space="preserve">лся. Если христианин слышит откровение свыше («Восстань, и пробудись от сна и услышь глаголы послания»), то человек эпохи Возрождения действует как «прометеев творец» и призван говорить сам («Восстань, поэт, и виждь и внемли... глаголом жги сердца людей»).</w:t>
      </w:r>
      <w:bookmarkEnd w:id="11"/>
      <w:r/>
    </w:p>
    <w:p>
      <w:pPr>
        <w:ind w:firstLine="720"/>
        <w:jc w:val="both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lang w:eastAsia="en-US"/>
        </w:rPr>
      </w:pPr>
      <w:r/>
      <w:bookmarkStart w:id="12" w:name="_Hlk127831562"/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Сообщение по философии эпохи Возрождения</w:t>
      </w:r>
      <w:r/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Средние века духовная жизнь характеризовалась </w:t>
      </w:r>
      <w:r>
        <w:rPr>
          <w:sz w:val="28"/>
          <w:szCs w:val="28"/>
        </w:rPr>
        <w:t xml:space="preserve">теоцентризмом</w:t>
      </w:r>
      <w:r>
        <w:rPr>
          <w:sz w:val="28"/>
          <w:szCs w:val="28"/>
        </w:rPr>
        <w:t xml:space="preserve"> – представлением о боге как о высшей совершенной реальности. Основ</w:t>
      </w:r>
      <w:r>
        <w:rPr>
          <w:sz w:val="28"/>
          <w:szCs w:val="28"/>
        </w:rPr>
        <w:t xml:space="preserve">ной чертой нового философского сознания стал антропоцентризм – взгляд на человека как на самое совершенное существо. В эпоху Возрождения на место Бога поставлен человек, а представителей данной философии стали называть гуманистами (от лат. – человеческий).</w:t>
      </w:r>
      <w:r/>
    </w:p>
    <w:p>
      <w:pPr>
        <w:ind w:firstLine="709"/>
        <w:jc w:val="both"/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Появление антропоцентризма и гуманизма означало разрыв многовековой связи человека с Богом – </w:t>
      </w:r>
      <w:r>
        <w:rPr>
          <w:rFonts w:eastAsia="Calibri"/>
          <w:sz w:val="28"/>
          <w:szCs w:val="28"/>
          <w:lang w:eastAsia="en-US"/>
        </w:rPr>
        <w:t xml:space="preserve">секурялизации</w:t>
      </w:r>
      <w:r>
        <w:rPr>
          <w:rFonts w:eastAsia="Calibri"/>
          <w:sz w:val="28"/>
          <w:szCs w:val="28"/>
          <w:lang w:eastAsia="en-US"/>
        </w:rPr>
        <w:t xml:space="preserve">. Первым её способом был пантеизм – представле</w:t>
      </w:r>
      <w:r>
        <w:rPr>
          <w:rFonts w:eastAsia="Calibri"/>
          <w:sz w:val="28"/>
          <w:szCs w:val="28"/>
          <w:lang w:eastAsia="en-US"/>
        </w:rPr>
        <w:t xml:space="preserve">ние о тождественности природы и Бога. В данном воззрении исключался акт творения. Вторым способом был деизм. Деисты утверждали, что Бог создал мир, а далее он начал развиваться по своим собственным законам без божественного вмешательства. Третьим способом </w:t>
      </w:r>
      <w:r>
        <w:rPr>
          <w:rFonts w:eastAsia="Calibri"/>
          <w:sz w:val="28"/>
          <w:szCs w:val="28"/>
          <w:lang w:eastAsia="en-US"/>
        </w:rPr>
        <w:t xml:space="preserve">секурялизации</w:t>
      </w:r>
      <w:r>
        <w:rPr>
          <w:rFonts w:eastAsia="Calibri"/>
          <w:sz w:val="28"/>
          <w:szCs w:val="28"/>
          <w:lang w:eastAsia="en-US"/>
        </w:rPr>
        <w:t xml:space="preserve"> стал атеизм – утверждение о том, что Бога нет вообще. Идейными наследниками Возрождения стали XVII век – первая ступень Нового времени и XVIII – эпоха Просвещения.</w:t>
      </w:r>
      <w:bookmarkEnd w:id="12"/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Преподаватель о </w:t>
      </w: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философии Нового времени</w:t>
      </w:r>
      <w:r/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Новое время – это эпоха, охватывающая </w:t>
      </w:r>
      <w:r>
        <w:rPr>
          <w:sz w:val="28"/>
          <w:szCs w:val="28"/>
          <w:lang w:val="en-US"/>
        </w:rPr>
        <w:t xml:space="preserve">XVII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 xml:space="preserve">XVIII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 xml:space="preserve">XIX</w:t>
      </w:r>
      <w:r>
        <w:rPr>
          <w:sz w:val="28"/>
          <w:szCs w:val="28"/>
        </w:rPr>
        <w:t xml:space="preserve"> вв. </w:t>
      </w:r>
      <w:r/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 xml:space="preserve">XVII</w:t>
      </w:r>
      <w:r>
        <w:rPr>
          <w:sz w:val="28"/>
          <w:szCs w:val="28"/>
        </w:rPr>
        <w:t xml:space="preserve"> веке человечество вступило в ту полосу истории, в которой находится по сегодняшний день. Радикальные изменения усло</w:t>
      </w:r>
      <w:r>
        <w:rPr>
          <w:sz w:val="28"/>
          <w:szCs w:val="28"/>
        </w:rPr>
        <w:t xml:space="preserve">вий жизни влекли перемены в человеческом сознании: философия Нового времени продолжила идеи, которые были сформулированы в эпоху Возрождения. Основным положением стало то, что человек – самое совершенное существо в мироздании, господин всего существующего.</w:t>
      </w:r>
      <w:r/>
    </w:p>
    <w:p>
      <w:pPr>
        <w:jc w:val="both"/>
        <w:spacing w:line="276" w:lineRule="auto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Отличие новоевропейской философии от древнегреческой в том, что исчезает идея блага как высшая ценность философии. Этику заменяет гносеоло</w:t>
      </w:r>
      <w:r>
        <w:rPr>
          <w:color w:val="212121"/>
          <w:sz w:val="28"/>
          <w:szCs w:val="28"/>
        </w:rPr>
        <w:t xml:space="preserve">гия, а вместо вопроса «что есть истина?» главным становится вопрос «как возможно познание ее?» На первое место выходит неизвестное античности понятие субъекта как условия развития и познания (с декартовского «я мыслю» до кантовских чистых форм созерцания).</w:t>
      </w:r>
      <w:r/>
    </w:p>
    <w:p>
      <w:pPr>
        <w:ind w:left="720" w:hanging="360"/>
        <w:jc w:val="both"/>
        <w:spacing w:line="276" w:lineRule="auto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</w:pPr>
      <w:r/>
      <w:bookmarkStart w:id="13" w:name="_Hlk127831588"/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Сообщение по эпохе Просвещения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XVIII</w:t>
      </w:r>
      <w:r>
        <w:rPr>
          <w:sz w:val="28"/>
          <w:szCs w:val="28"/>
        </w:rPr>
        <w:t xml:space="preserve"> век вошел в историю под названием век Просвещения. Знаменитыми французскими просветителями стали Ф. Вольтер, Ш. Монтескье, Ж.-Ж. Руссо, Э. </w:t>
      </w:r>
      <w:r>
        <w:rPr>
          <w:sz w:val="28"/>
          <w:szCs w:val="28"/>
        </w:rPr>
        <w:t xml:space="preserve">Кондильяк</w:t>
      </w:r>
      <w:r>
        <w:rPr>
          <w:sz w:val="28"/>
          <w:szCs w:val="28"/>
        </w:rPr>
        <w:t xml:space="preserve">, Ж. </w:t>
      </w:r>
      <w:r>
        <w:rPr>
          <w:sz w:val="28"/>
          <w:szCs w:val="28"/>
        </w:rPr>
        <w:t xml:space="preserve">Ламетри</w:t>
      </w:r>
      <w:r>
        <w:rPr>
          <w:sz w:val="28"/>
          <w:szCs w:val="28"/>
        </w:rPr>
        <w:t xml:space="preserve">, Д. Дидро, П. Гольбах. Характерной чертой всех просветителей этого времени была </w:t>
      </w:r>
      <w:r>
        <w:rPr>
          <w:sz w:val="28"/>
          <w:szCs w:val="28"/>
        </w:rPr>
        <w:t xml:space="preserve">секулярность</w:t>
      </w:r>
      <w:r>
        <w:rPr>
          <w:sz w:val="28"/>
          <w:szCs w:val="28"/>
        </w:rPr>
        <w:t xml:space="preserve"> мышления. 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данном направлении философии Богу отводилась роль исходной причины мироздания</w:t>
      </w:r>
      <w:r>
        <w:rPr>
          <w:sz w:val="28"/>
          <w:szCs w:val="28"/>
        </w:rPr>
        <w:t xml:space="preserve"> – </w:t>
      </w:r>
      <w:r>
        <w:rPr>
          <w:b/>
          <w:bCs/>
          <w:i/>
          <w:iCs/>
          <w:sz w:val="28"/>
          <w:szCs w:val="28"/>
        </w:rPr>
        <w:t xml:space="preserve">деизм,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главным объектом изучения стал физический мир или природа, которую можно понять и объяснить из нее самой. Эта характерная черта получила название </w:t>
      </w:r>
      <w:r>
        <w:rPr>
          <w:b/>
          <w:bCs/>
          <w:i/>
          <w:sz w:val="28"/>
          <w:szCs w:val="28"/>
        </w:rPr>
        <w:t xml:space="preserve">натурализм</w:t>
      </w:r>
      <w:r>
        <w:rPr>
          <w:i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Центральной мыслью философов была следующей: все несчастья происходят оттого, что люди не знают, как жить хорошо, и поэтому живут плохо. Таким образом, чтобы изменить общественную жизнь, нужно просто показать всем, как жить хорошо. 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Однако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росвещение не было однородным явлением. Французский философ Ж.-Ж. Руссо в своих рассуждениях резко противопоставил </w:t>
      </w:r>
      <w:r>
        <w:rPr>
          <w:b/>
          <w:bCs/>
          <w:sz w:val="28"/>
          <w:szCs w:val="28"/>
        </w:rPr>
        <w:t xml:space="preserve">природное </w:t>
      </w:r>
      <w:r>
        <w:rPr>
          <w:sz w:val="28"/>
          <w:szCs w:val="28"/>
        </w:rPr>
        <w:t xml:space="preserve">(не созданное человеком) и </w:t>
      </w:r>
      <w:r>
        <w:rPr>
          <w:b/>
          <w:bCs/>
          <w:sz w:val="28"/>
          <w:szCs w:val="28"/>
        </w:rPr>
        <w:t xml:space="preserve">культурное</w:t>
      </w:r>
      <w:r>
        <w:rPr>
          <w:sz w:val="28"/>
          <w:szCs w:val="28"/>
        </w:rPr>
        <w:t xml:space="preserve"> (созданное человеком) и выступил с негативной оценкой последнего. Чувство – это первичная форма </w:t>
      </w:r>
      <w:r>
        <w:rPr>
          <w:sz w:val="28"/>
          <w:szCs w:val="28"/>
        </w:rPr>
        <w:t xml:space="preserve">духовной деятельности, которая появляется гораздо раньше разума. Развитие разума и цивилизации, по мнению Ж.-Ж. Руссо, разрушает в человеке первоначальную гармонию. Таким образом, главной причиной человеческих страданий является раздвоенность человека.    </w:t>
      </w:r>
      <w:bookmarkEnd w:id="13"/>
      <w:r/>
    </w:p>
    <w:p>
      <w:pPr>
        <w:ind w:firstLine="709"/>
        <w:jc w:val="both"/>
        <w:spacing w:line="240" w:lineRule="auto"/>
        <w:tabs>
          <w:tab w:val="num" w:pos="720" w:leader="none"/>
        </w:tabs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Преподаватель</w:t>
      </w:r>
      <w:r>
        <w:rPr>
          <w:rFonts w:eastAsia="Calibri"/>
          <w:b/>
          <w:bCs/>
          <w:sz w:val="28"/>
          <w:szCs w:val="28"/>
          <w:lang w:eastAsia="en-US"/>
        </w:rPr>
        <w:t xml:space="preserve">: </w:t>
      </w:r>
      <w:r>
        <w:rPr>
          <w:rFonts w:eastAsia="Calibri"/>
          <w:b/>
          <w:bCs/>
          <w:sz w:val="28"/>
          <w:szCs w:val="28"/>
          <w:lang w:eastAsia="en-US"/>
        </w:rPr>
        <w:t xml:space="preserve">НКФ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Философия Нового времени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достигла своего расцвета в учениях нескольких знаменитых немецких мыслителей</w:t>
      </w:r>
      <w:r>
        <w:rPr>
          <w:sz w:val="28"/>
          <w:szCs w:val="28"/>
        </w:rPr>
        <w:tab/>
        <w:t xml:space="preserve"> второй половины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XVIII</w:t>
      </w:r>
      <w:r>
        <w:rPr>
          <w:sz w:val="28"/>
          <w:szCs w:val="28"/>
        </w:rPr>
        <w:t xml:space="preserve"> – первой половины </w:t>
      </w:r>
      <w:r>
        <w:rPr>
          <w:sz w:val="28"/>
          <w:szCs w:val="28"/>
          <w:lang w:val="en-US"/>
        </w:rPr>
        <w:t xml:space="preserve">XIX</w:t>
      </w:r>
      <w:r>
        <w:rPr>
          <w:sz w:val="28"/>
          <w:szCs w:val="28"/>
        </w:rPr>
        <w:t xml:space="preserve"> в. Их философская деятельность известна нам как </w:t>
      </w:r>
      <w:r>
        <w:rPr>
          <w:b/>
          <w:bCs/>
          <w:i/>
          <w:iCs/>
          <w:sz w:val="28"/>
          <w:szCs w:val="28"/>
        </w:rPr>
        <w:t xml:space="preserve">Немецкая классическая философия</w:t>
      </w:r>
      <w:r>
        <w:rPr>
          <w:sz w:val="28"/>
          <w:szCs w:val="28"/>
        </w:rPr>
        <w:t xml:space="preserve">. 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Её родоначальником был Иммануил Кант. По мысли И. Канта, прежде чем познавать мир нужно выяснить, можем ли мы его в принципе познать, а также необходимо установить границы нашего познания. И. Кант ввел понятие </w:t>
      </w:r>
      <w:r>
        <w:rPr>
          <w:i/>
          <w:sz w:val="28"/>
          <w:szCs w:val="28"/>
        </w:rPr>
        <w:t xml:space="preserve">ноумен</w:t>
      </w:r>
      <w:r>
        <w:rPr>
          <w:sz w:val="28"/>
          <w:szCs w:val="28"/>
        </w:rPr>
        <w:t xml:space="preserve"> для всего, что существует само по себе, непознаваемого, а также </w:t>
      </w:r>
      <w:r>
        <w:rPr>
          <w:i/>
          <w:sz w:val="28"/>
          <w:szCs w:val="28"/>
        </w:rPr>
        <w:t xml:space="preserve">феномен</w:t>
      </w:r>
      <w:r>
        <w:rPr>
          <w:sz w:val="28"/>
          <w:szCs w:val="28"/>
        </w:rPr>
        <w:t xml:space="preserve">, для всего реально существующего. Познание возможно потому, считал И. Кант, что в нашем уме содержаться врожденные, или </w:t>
      </w:r>
      <w:r>
        <w:rPr>
          <w:i/>
          <w:sz w:val="28"/>
          <w:szCs w:val="28"/>
        </w:rPr>
        <w:t xml:space="preserve">априорные</w:t>
      </w:r>
      <w:r>
        <w:rPr>
          <w:sz w:val="28"/>
          <w:szCs w:val="28"/>
        </w:rPr>
        <w:t xml:space="preserve">, формы сознания, под которые мы как бы подгоняем окружающий мир.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Ещё одной в</w:t>
      </w:r>
      <w:r>
        <w:rPr>
          <w:sz w:val="28"/>
          <w:szCs w:val="28"/>
        </w:rPr>
        <w:t xml:space="preserve">ыдающейся фигурой в немецкой классической философии был Георг Гегель, представитель классического идеализма, согласно которому физический мир есть лишь проявление духовной, незримой реальности. То, что мы видим вокруг себя, считал философ, — это совсем не </w:t>
      </w:r>
      <w:r>
        <w:rPr>
          <w:sz w:val="28"/>
          <w:szCs w:val="28"/>
        </w:rPr>
        <w:t xml:space="preserve">то</w:t>
      </w:r>
      <w:r>
        <w:rPr>
          <w:sz w:val="28"/>
          <w:szCs w:val="28"/>
        </w:rPr>
        <w:t xml:space="preserve"> что есть на самом деле, но всего лишь по-другому существующее идеальное, постигаемая умом действительность. Эту высшую реальность Г. Гегель назвал </w:t>
      </w:r>
      <w:r>
        <w:rPr>
          <w:b/>
          <w:bCs/>
          <w:sz w:val="28"/>
          <w:szCs w:val="28"/>
        </w:rPr>
        <w:t xml:space="preserve">абсолютной идеей</w:t>
      </w:r>
      <w:r>
        <w:rPr>
          <w:sz w:val="28"/>
          <w:szCs w:val="28"/>
        </w:rPr>
        <w:t xml:space="preserve"> или </w:t>
      </w:r>
      <w:r>
        <w:rPr>
          <w:b/>
          <w:bCs/>
          <w:sz w:val="28"/>
          <w:szCs w:val="28"/>
        </w:rPr>
        <w:t xml:space="preserve">мировым разумом</w:t>
      </w:r>
      <w:r>
        <w:rPr>
          <w:sz w:val="28"/>
          <w:szCs w:val="28"/>
        </w:rPr>
        <w:t xml:space="preserve">, а все существующее - </w:t>
      </w:r>
      <w:r>
        <w:rPr>
          <w:b/>
          <w:bCs/>
          <w:sz w:val="28"/>
          <w:szCs w:val="28"/>
        </w:rPr>
        <w:t xml:space="preserve">её саморазвитием</w:t>
      </w:r>
      <w:r>
        <w:rPr>
          <w:sz w:val="28"/>
          <w:szCs w:val="28"/>
        </w:rPr>
        <w:t xml:space="preserve">, проходящим в три этапа: </w:t>
      </w:r>
      <w:r>
        <w:rPr>
          <w:i/>
          <w:sz w:val="28"/>
          <w:szCs w:val="28"/>
        </w:rPr>
        <w:t xml:space="preserve">первый этап</w:t>
      </w:r>
      <w:r>
        <w:rPr>
          <w:sz w:val="28"/>
          <w:szCs w:val="28"/>
        </w:rPr>
        <w:t xml:space="preserve"> (существование абсолютной идеи в области совершенного мышления; эта сфера называется </w:t>
      </w:r>
      <w:r>
        <w:rPr>
          <w:i/>
          <w:sz w:val="28"/>
          <w:szCs w:val="28"/>
        </w:rPr>
        <w:t xml:space="preserve">логикой</w:t>
      </w:r>
      <w:r>
        <w:rPr>
          <w:sz w:val="28"/>
          <w:szCs w:val="28"/>
        </w:rPr>
        <w:t xml:space="preserve">); </w:t>
      </w:r>
      <w:r>
        <w:rPr>
          <w:i/>
          <w:sz w:val="28"/>
          <w:szCs w:val="28"/>
        </w:rPr>
        <w:t xml:space="preserve">второй этап</w:t>
      </w:r>
      <w:r>
        <w:rPr>
          <w:sz w:val="28"/>
          <w:szCs w:val="28"/>
        </w:rPr>
        <w:t xml:space="preserve"> (абсолютная идея покидает сферу логики, воплощается в физический мир); </w:t>
      </w:r>
      <w:r>
        <w:rPr>
          <w:i/>
          <w:sz w:val="28"/>
          <w:szCs w:val="28"/>
        </w:rPr>
        <w:t xml:space="preserve">третий этап</w:t>
      </w:r>
      <w:r>
        <w:rPr>
          <w:sz w:val="28"/>
          <w:szCs w:val="28"/>
        </w:rPr>
        <w:t xml:space="preserve"> (абсолютная идея снова переходит из области физического в сферу идеальную, человеческое сознание).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учениях Г. Гегеля достигла своего апогея </w:t>
      </w:r>
      <w:r>
        <w:rPr>
          <w:i/>
          <w:sz w:val="28"/>
          <w:szCs w:val="28"/>
        </w:rPr>
        <w:t xml:space="preserve">диалектика</w:t>
      </w:r>
      <w:r>
        <w:rPr>
          <w:sz w:val="28"/>
          <w:szCs w:val="28"/>
        </w:rPr>
        <w:t xml:space="preserve"> – философское учение о всеобщей взаимосвязи и вечном изменении и развитии всего существующего. Так же философ сформулировал основные законы диалектики: </w:t>
      </w:r>
      <w:r>
        <w:rPr>
          <w:i/>
          <w:sz w:val="28"/>
          <w:szCs w:val="28"/>
        </w:rPr>
        <w:t xml:space="preserve">закон единства и борьбы противоположностей</w:t>
      </w:r>
      <w:r>
        <w:rPr>
          <w:sz w:val="28"/>
          <w:szCs w:val="28"/>
        </w:rPr>
        <w:t xml:space="preserve"> (все в мире состоит из противоположных начал); </w:t>
      </w:r>
      <w:r>
        <w:rPr>
          <w:i/>
          <w:sz w:val="28"/>
          <w:szCs w:val="28"/>
        </w:rPr>
        <w:t xml:space="preserve">закон перехода количественных изменений в качественные </w:t>
      </w:r>
      <w:r>
        <w:rPr>
          <w:sz w:val="28"/>
          <w:szCs w:val="28"/>
        </w:rPr>
        <w:t xml:space="preserve">(количество и качество, будучи противоположностями, диалектически взаимосвязаны таким образом, что при изменении количества происходит переход к новому качеству); </w:t>
      </w:r>
      <w:r>
        <w:rPr>
          <w:i/>
          <w:sz w:val="28"/>
          <w:szCs w:val="28"/>
        </w:rPr>
        <w:t xml:space="preserve">закон отрицания </w:t>
      </w:r>
      <w:r>
        <w:rPr>
          <w:i/>
          <w:sz w:val="28"/>
          <w:szCs w:val="28"/>
        </w:rPr>
        <w:t xml:space="preserve">отрицания</w:t>
      </w:r>
      <w:r>
        <w:rPr>
          <w:sz w:val="28"/>
          <w:szCs w:val="28"/>
        </w:rPr>
        <w:t xml:space="preserve"> (любая вещь, появляясь на свет из другой вещи, занимает её место и тем самым отрицает её, но через некоторое время сама отрицается новой вещью, которую порождает себе на смену).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</w:pPr>
      <w:r/>
      <w:bookmarkStart w:id="14" w:name="_Hlk127831626"/>
      <w:r/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u w:val="single"/>
          <w:lang w:eastAsia="en-US"/>
        </w:rPr>
        <w:t xml:space="preserve">Сообщение по марксизму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Значительным событием в истории философской мысли </w:t>
      </w:r>
      <w:r>
        <w:rPr>
          <w:sz w:val="28"/>
          <w:szCs w:val="28"/>
          <w:lang w:val="en-US"/>
        </w:rPr>
        <w:t xml:space="preserve">XIX</w:t>
      </w:r>
      <w:r>
        <w:rPr>
          <w:sz w:val="28"/>
          <w:szCs w:val="28"/>
        </w:rPr>
        <w:t xml:space="preserve"> века было появление </w:t>
      </w:r>
      <w:r>
        <w:rPr>
          <w:i/>
          <w:sz w:val="28"/>
          <w:szCs w:val="28"/>
        </w:rPr>
        <w:t xml:space="preserve">марксизма</w:t>
      </w:r>
      <w:r>
        <w:rPr>
          <w:sz w:val="28"/>
          <w:szCs w:val="28"/>
        </w:rPr>
        <w:t xml:space="preserve">. 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Главными представителями стали Карл Маркс и Фридрих Энгельс. 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Марксистская философия называется </w:t>
      </w:r>
      <w:r>
        <w:rPr>
          <w:i/>
          <w:sz w:val="28"/>
          <w:szCs w:val="28"/>
        </w:rPr>
        <w:t xml:space="preserve">диалектическим материализмом или материалистической диалектикой</w:t>
      </w:r>
      <w:r>
        <w:rPr>
          <w:sz w:val="28"/>
          <w:szCs w:val="28"/>
        </w:rPr>
        <w:t xml:space="preserve">. Однако она не исчерпывается диалектическим материализмом, так как его предметом является природа. 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Обществу и истории посвящается вторая часть марксистской философии, называемая </w:t>
      </w:r>
      <w:r>
        <w:rPr>
          <w:i/>
          <w:sz w:val="28"/>
          <w:szCs w:val="28"/>
        </w:rPr>
        <w:t xml:space="preserve">историческим материализмом</w:t>
      </w:r>
      <w:r>
        <w:rPr>
          <w:sz w:val="28"/>
          <w:szCs w:val="28"/>
        </w:rPr>
        <w:t xml:space="preserve">. Понятие материи - одно из основных в диалектическом материализме. Данное течение утверждает, что она является единственным началом и причиной мироздания, все нематериальное переносится в материю и растворяется в ней.</w:t>
      </w:r>
      <w:bookmarkEnd w:id="14"/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Преподаватель: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Немецкая классическая философия была расцветом философской мысли Нового времени. Однако уже в середине </w:t>
      </w:r>
      <w:r>
        <w:rPr>
          <w:sz w:val="28"/>
          <w:szCs w:val="28"/>
          <w:lang w:val="en-US"/>
        </w:rPr>
        <w:t xml:space="preserve">XIX</w:t>
      </w:r>
      <w:r>
        <w:rPr>
          <w:sz w:val="28"/>
          <w:szCs w:val="28"/>
        </w:rPr>
        <w:t xml:space="preserve"> века наступил новый этап, своеобразный кризис. В ней выделилось два противоположных друг другу крупных направления, которые определили философствования </w:t>
      </w:r>
      <w:r>
        <w:rPr>
          <w:sz w:val="28"/>
          <w:szCs w:val="28"/>
          <w:lang w:val="en-US"/>
        </w:rPr>
        <w:t xml:space="preserve">XX</w:t>
      </w:r>
      <w:r>
        <w:rPr>
          <w:sz w:val="28"/>
          <w:szCs w:val="28"/>
        </w:rPr>
        <w:t xml:space="preserve"> века. Этими направлениями стали </w:t>
      </w:r>
      <w:r>
        <w:rPr>
          <w:i/>
          <w:sz w:val="28"/>
          <w:szCs w:val="28"/>
        </w:rPr>
        <w:t xml:space="preserve">позитивизм и философия жизни</w:t>
      </w:r>
      <w:r>
        <w:rPr>
          <w:sz w:val="28"/>
          <w:szCs w:val="28"/>
        </w:rPr>
        <w:t xml:space="preserve">. Родоначальником </w:t>
      </w:r>
      <w:r>
        <w:rPr>
          <w:b/>
          <w:bCs/>
          <w:sz w:val="28"/>
          <w:szCs w:val="28"/>
        </w:rPr>
        <w:t xml:space="preserve">позитивизма</w:t>
      </w:r>
      <w:r>
        <w:rPr>
          <w:sz w:val="28"/>
          <w:szCs w:val="28"/>
        </w:rPr>
        <w:t xml:space="preserve"> был французский философ Огюст Конт. Он предложил сравнить результаты деятельности наук с итогами философских поисков. 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Науки ставили перед собой вопросы, на которые могли дать утвердительные или </w:t>
      </w:r>
      <w:r>
        <w:rPr>
          <w:i/>
          <w:sz w:val="28"/>
          <w:szCs w:val="28"/>
        </w:rPr>
        <w:t xml:space="preserve">позитивные</w:t>
      </w:r>
      <w:r>
        <w:rPr>
          <w:sz w:val="28"/>
          <w:szCs w:val="28"/>
        </w:rPr>
        <w:t xml:space="preserve"> ответы. 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Философия же ставила перед собой такие вопросы, на которые не могла ответить или давала неопределенные ответы. Её результаты можно было оценить как </w:t>
      </w:r>
      <w:r>
        <w:rPr>
          <w:i/>
          <w:sz w:val="28"/>
          <w:szCs w:val="28"/>
        </w:rPr>
        <w:t xml:space="preserve">негативные</w:t>
      </w:r>
      <w:r>
        <w:rPr>
          <w:sz w:val="28"/>
          <w:szCs w:val="28"/>
        </w:rPr>
        <w:t xml:space="preserve">. </w:t>
      </w:r>
      <w:r/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Поэтому </w:t>
      </w:r>
      <w:r>
        <w:rPr>
          <w:sz w:val="28"/>
          <w:szCs w:val="28"/>
        </w:rPr>
        <w:t xml:space="preserve">Философию же стоит преобразовать в науку, которая займется разработкой методов для других наук.</w:t>
      </w:r>
      <w:r/>
    </w:p>
    <w:p>
      <w:pPr>
        <w:jc w:val="both"/>
        <w:spacing w:line="240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i/>
          <w:sz w:val="28"/>
          <w:szCs w:val="28"/>
          <w:lang w:eastAsia="en-US"/>
        </w:rPr>
        <w:t xml:space="preserve">основу </w:t>
      </w:r>
      <w:r>
        <w:rPr>
          <w:rFonts w:eastAsia="Calibri"/>
          <w:b/>
          <w:bCs/>
          <w:i/>
          <w:sz w:val="28"/>
          <w:szCs w:val="28"/>
          <w:lang w:eastAsia="en-US"/>
        </w:rPr>
        <w:t xml:space="preserve">философии жизни</w:t>
      </w:r>
      <w:r>
        <w:rPr>
          <w:rFonts w:eastAsia="Calibri"/>
          <w:i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легло утверждение о том, что наука бессильна даже поверхностно узнать окружающий мир, и поэтому следует искать другие,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не научные, формы познания реальности.</w:t>
      </w:r>
      <w:r/>
    </w:p>
    <w:p>
      <w:pPr>
        <w:jc w:val="both"/>
        <w:spacing w:line="240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sz w:val="28"/>
          <w:szCs w:val="28"/>
        </w:rPr>
        <w:t xml:space="preserve">В философии жизни появляется термин </w:t>
      </w:r>
      <w:r>
        <w:rPr>
          <w:i/>
          <w:sz w:val="28"/>
          <w:szCs w:val="28"/>
        </w:rPr>
        <w:t xml:space="preserve">интуиция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способность к</w:t>
      </w:r>
      <w:r>
        <w:rPr>
          <w:sz w:val="28"/>
          <w:szCs w:val="28"/>
        </w:rPr>
        <w:t xml:space="preserve"> обнаружению истины безо всяких обоснований и доказательств. </w:t>
      </w:r>
      <w:r/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Наиболее известными представителями философии жизни считаются немецкие философы Артур </w:t>
      </w:r>
      <w:r>
        <w:rPr>
          <w:sz w:val="28"/>
          <w:szCs w:val="28"/>
        </w:rPr>
        <w:t xml:space="preserve">Шопенгауер</w:t>
      </w:r>
      <w:r>
        <w:rPr>
          <w:sz w:val="28"/>
          <w:szCs w:val="28"/>
        </w:rPr>
        <w:t xml:space="preserve">, Фридрих Ницше, Вильгельм </w:t>
      </w:r>
      <w:r>
        <w:rPr>
          <w:sz w:val="28"/>
          <w:szCs w:val="28"/>
        </w:rPr>
        <w:t xml:space="preserve">Дильтей</w:t>
      </w:r>
      <w:r>
        <w:rPr>
          <w:sz w:val="28"/>
          <w:szCs w:val="28"/>
        </w:rPr>
        <w:t xml:space="preserve"> и француз</w:t>
      </w:r>
      <w:r>
        <w:rPr>
          <w:sz w:val="28"/>
          <w:szCs w:val="28"/>
        </w:rPr>
        <w:t xml:space="preserve">ский мыслитель Анри </w:t>
      </w:r>
      <w:r>
        <w:rPr>
          <w:sz w:val="28"/>
          <w:szCs w:val="28"/>
        </w:rPr>
        <w:t xml:space="preserve">Берксон</w:t>
      </w:r>
      <w:r>
        <w:rPr>
          <w:sz w:val="28"/>
          <w:szCs w:val="28"/>
        </w:rPr>
        <w:t xml:space="preserve">. Философия жизни стала идейной основой философских течений XX века.</w:t>
      </w:r>
      <w:r/>
    </w:p>
    <w:p>
      <w:pPr>
        <w:ind w:left="720" w:hanging="360"/>
        <w:jc w:val="both"/>
        <w:tabs>
          <w:tab w:val="num" w:pos="720" w:leader="none"/>
        </w:tabs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Заключение</w:t>
      </w:r>
      <w:r/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/>
      <w:bookmarkStart w:id="15" w:name="_Hlk128777943"/>
      <w:r>
        <w:rPr>
          <w:rFonts w:eastAsia="Calibri"/>
          <w:sz w:val="28"/>
          <w:szCs w:val="28"/>
          <w:lang w:eastAsia="en-US"/>
        </w:rPr>
        <w:t xml:space="preserve">М</w:t>
      </w:r>
      <w:r>
        <w:rPr>
          <w:rFonts w:eastAsia="Calibri"/>
          <w:sz w:val="28"/>
          <w:szCs w:val="28"/>
          <w:lang w:eastAsia="en-US"/>
        </w:rPr>
        <w:t xml:space="preserve">ы рассмотрели основны</w:t>
      </w:r>
      <w:r>
        <w:rPr>
          <w:rFonts w:eastAsia="Calibri"/>
          <w:sz w:val="28"/>
          <w:szCs w:val="28"/>
          <w:lang w:eastAsia="en-US"/>
        </w:rPr>
        <w:t xml:space="preserve">е философские направления, а также этапы исторического развития науки. Перед нами прошла в сжатом виде история мировой философии, были освещены вечные вопросы и сюжеты, воплощенные в разных формах в зависимости от специфики того или иного периода времени. </w:t>
      </w:r>
      <w:bookmarkEnd w:id="15"/>
      <w:r/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Одной из основных мыслей, врожденной идеи человеческого разума, является утвержден</w:t>
      </w:r>
      <w:r>
        <w:rPr>
          <w:rFonts w:eastAsia="Calibri"/>
          <w:sz w:val="28"/>
          <w:szCs w:val="28"/>
          <w:lang w:eastAsia="en-US"/>
        </w:rPr>
        <w:t xml:space="preserve">ие о том, что за видимым разнообразием мира скрывается невидимая, вечная его основа. Таким образом, чтобы начать изучать философию, нужно не только познакомиться с философским наследием прошлого, но и задуматься об окружающей мире, попытаться найти истину.</w:t>
      </w:r>
      <w:r/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Таким образом, можно сказать, что сейчас, как и тысячи лет назад, мы не знаем, откуда произошло мироздание, такое ли оно на самом деле, как мы его видим и воспринимаем, в чем смысле жизни человека и как стоит ее прожить. </w:t>
      </w:r>
      <w:r/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Философия занимается именно такими вопросами: сложными и старыми, но жизненно важными, меняясь от одного периода времени к другому и оставаясь такой же глубокой и порой необъяснимой</w:t>
      </w:r>
      <w:r>
        <w:rPr>
          <w:rFonts w:eastAsia="Calibri"/>
          <w:sz w:val="28"/>
          <w:szCs w:val="28"/>
          <w:lang w:eastAsia="en-US"/>
        </w:rPr>
        <w:t xml:space="preserve">, но все так же устремленной к поиску истины.</w:t>
      </w:r>
      <w:r/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Закрепление изученного материала. Заполнение таблицы</w:t>
      </w:r>
      <w:r/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color w:val="444444"/>
        </w:rPr>
        <w:t xml:space="preserve">- </w:t>
      </w:r>
      <w:r>
        <w:rPr>
          <w:sz w:val="28"/>
          <w:szCs w:val="28"/>
        </w:rPr>
        <w:t xml:space="preserve">О каких философах вы сегодня узнали? </w:t>
      </w:r>
      <w:r/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Какие направления философской мысли они представляли? </w:t>
      </w:r>
      <w:r/>
    </w:p>
    <w:p>
      <w:pPr>
        <w:ind w:firstLine="709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Какой вопрос стоял в центре внимания данных мыслителей? 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Таблица «</w:t>
      </w:r>
      <w:r>
        <w:rPr>
          <w:rFonts w:eastAsia="Calibri"/>
          <w:sz w:val="28"/>
          <w:szCs w:val="28"/>
          <w:lang w:eastAsia="en-US"/>
        </w:rPr>
        <w:t xml:space="preserve">Основные этапы развития философии»</w:t>
      </w:r>
      <w:r/>
    </w:p>
    <w:tbl>
      <w:tblPr>
        <w:tblStyle w:val="764"/>
        <w:tblW w:w="9776" w:type="dxa"/>
        <w:tblLook w:val="04A0" w:firstRow="1" w:lastRow="0" w:firstColumn="1" w:lastColumn="0" w:noHBand="0" w:noVBand="1"/>
      </w:tblPr>
      <w:tblGrid>
        <w:gridCol w:w="1824"/>
        <w:gridCol w:w="2991"/>
        <w:gridCol w:w="2946"/>
        <w:gridCol w:w="2015"/>
      </w:tblGrid>
      <w:tr>
        <w:trPr/>
        <w:tc>
          <w:tcPr>
            <w:tcW w:w="1824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Периоды развития философии</w:t>
            </w:r>
            <w:r/>
          </w:p>
        </w:tc>
        <w:tc>
          <w:tcPr>
            <w:tcW w:w="2991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 xml:space="preserve">Хронологические рамки периодов - этапы</w:t>
            </w:r>
            <w:r/>
          </w:p>
        </w:tc>
        <w:tc>
          <w:tcPr>
            <w:tcW w:w="2946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Характерные черты</w:t>
            </w:r>
            <w:r/>
          </w:p>
        </w:tc>
        <w:tc>
          <w:tcPr>
            <w:tcW w:w="2015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Представители</w:t>
            </w:r>
            <w:r/>
          </w:p>
        </w:tc>
      </w:tr>
      <w:tr>
        <w:trPr/>
        <w:tc>
          <w:tcPr>
            <w:tcW w:w="1824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Античная философия</w:t>
            </w:r>
            <w:r/>
          </w:p>
        </w:tc>
        <w:tc>
          <w:tcPr>
            <w:tcW w:w="2991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VII</w:t>
            </w: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val="en-US" w:eastAsia="en-US"/>
              </w:rPr>
              <w:t xml:space="preserve">VI</w:t>
            </w:r>
            <w:r>
              <w:rPr>
                <w:rFonts w:eastAsia="Calibri"/>
                <w:lang w:eastAsia="en-US"/>
              </w:rPr>
              <w:t xml:space="preserve"> в. до н.э. - натурфилософский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V</w:t>
            </w: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val="en-US" w:eastAsia="en-US"/>
              </w:rPr>
              <w:t xml:space="preserve">IV</w:t>
            </w:r>
            <w:r>
              <w:rPr>
                <w:rFonts w:eastAsia="Calibri"/>
                <w:lang w:eastAsia="en-US"/>
              </w:rPr>
              <w:t xml:space="preserve"> в. до н.э. классический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III</w:t>
            </w: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val="en-US" w:eastAsia="en-US"/>
              </w:rPr>
              <w:t xml:space="preserve">II</w:t>
            </w:r>
            <w:r>
              <w:rPr>
                <w:rFonts w:eastAsia="Calibri"/>
                <w:lang w:eastAsia="en-US"/>
              </w:rPr>
              <w:t xml:space="preserve"> в. до н.э.  эллинистический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I</w:t>
            </w:r>
            <w:r>
              <w:rPr>
                <w:rFonts w:eastAsia="Calibri"/>
                <w:lang w:eastAsia="en-US"/>
              </w:rPr>
              <w:t xml:space="preserve"> – </w:t>
            </w:r>
            <w:r>
              <w:rPr>
                <w:rFonts w:eastAsia="Calibri"/>
                <w:lang w:val="en-US" w:eastAsia="en-US"/>
              </w:rPr>
              <w:t xml:space="preserve">V</w:t>
            </w:r>
            <w:r>
              <w:rPr>
                <w:rFonts w:eastAsia="Calibri"/>
                <w:lang w:eastAsia="en-US"/>
              </w:rPr>
              <w:t xml:space="preserve">в. н.э. римский</w:t>
            </w:r>
            <w:r/>
          </w:p>
        </w:tc>
        <w:tc>
          <w:tcPr>
            <w:tcW w:w="2946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Космоцентризм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Поиск первоисточника жизни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Атомы – пустота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Бытие – небытие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Идея – материя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Форма и материя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Стихийная диалектика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Метод спора - майевтика</w:t>
            </w:r>
            <w:r/>
          </w:p>
        </w:tc>
        <w:tc>
          <w:tcPr>
            <w:tcW w:w="2015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Фалес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Анаксимандр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Анаксимен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Сократ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Платон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Аристотель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Эпикур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Диоген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Синека</w:t>
            </w:r>
            <w:r>
              <w:rPr>
                <w:rFonts w:eastAsia="Calibri"/>
                <w:lang w:eastAsia="en-US"/>
              </w:rPr>
              <w:t xml:space="preserve">….</w:t>
            </w:r>
            <w:r/>
          </w:p>
        </w:tc>
      </w:tr>
      <w:tr>
        <w:trPr/>
        <w:tc>
          <w:tcPr>
            <w:tcW w:w="1824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Философия Средних веков</w:t>
            </w:r>
            <w:r/>
          </w:p>
        </w:tc>
        <w:tc>
          <w:tcPr>
            <w:tcW w:w="2991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II</w:t>
            </w: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val="en-US" w:eastAsia="en-US"/>
              </w:rPr>
              <w:t xml:space="preserve">IV</w:t>
            </w:r>
            <w:r>
              <w:rPr>
                <w:rFonts w:eastAsia="Calibri"/>
                <w:lang w:eastAsia="en-US"/>
              </w:rPr>
              <w:t xml:space="preserve">в. н.э. апологетика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V</w:t>
            </w:r>
            <w:r>
              <w:rPr>
                <w:rFonts w:eastAsia="Calibri"/>
                <w:lang w:eastAsia="en-US"/>
              </w:rPr>
              <w:t xml:space="preserve">-</w:t>
            </w:r>
            <w:r>
              <w:rPr>
                <w:rFonts w:eastAsia="Calibri"/>
                <w:lang w:val="en-US" w:eastAsia="en-US"/>
              </w:rPr>
              <w:t xml:space="preserve">VIII</w:t>
            </w:r>
            <w:r>
              <w:rPr>
                <w:rFonts w:eastAsia="Calibri"/>
                <w:lang w:eastAsia="en-US"/>
              </w:rPr>
              <w:t xml:space="preserve"> в. патристика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IX</w:t>
            </w:r>
            <w:r>
              <w:rPr>
                <w:rFonts w:eastAsia="Calibri"/>
                <w:lang w:eastAsia="en-US"/>
              </w:rPr>
              <w:t xml:space="preserve"> -</w:t>
            </w:r>
            <w:r>
              <w:rPr>
                <w:rFonts w:eastAsia="Calibri"/>
                <w:lang w:val="en-US" w:eastAsia="en-US"/>
              </w:rPr>
              <w:t xml:space="preserve">XV</w:t>
            </w:r>
            <w:r>
              <w:rPr>
                <w:rFonts w:eastAsia="Calibri"/>
                <w:lang w:eastAsia="en-US"/>
              </w:rPr>
              <w:t xml:space="preserve"> в. схоластика</w:t>
            </w:r>
            <w:r/>
          </w:p>
        </w:tc>
        <w:tc>
          <w:tcPr>
            <w:tcW w:w="2946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Теоцентризм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Креационизм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Провиденциализм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Эсхатология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Философия – служанка теологии</w:t>
            </w:r>
            <w:r/>
          </w:p>
        </w:tc>
        <w:tc>
          <w:tcPr>
            <w:tcW w:w="2015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Августин Блаженный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Фома Аквинский</w:t>
            </w:r>
            <w:r/>
          </w:p>
        </w:tc>
      </w:tr>
      <w:tr>
        <w:trPr/>
        <w:tc>
          <w:tcPr>
            <w:tcW w:w="1824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Философия Возрождения</w:t>
            </w:r>
            <w:r/>
          </w:p>
        </w:tc>
        <w:tc>
          <w:tcPr>
            <w:tcW w:w="2991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XIV-XVI</w:t>
            </w:r>
            <w:r>
              <w:rPr>
                <w:rFonts w:eastAsia="Calibri"/>
                <w:lang w:eastAsia="en-US"/>
              </w:rPr>
              <w:t xml:space="preserve">в.</w:t>
            </w:r>
            <w:r/>
          </w:p>
        </w:tc>
        <w:tc>
          <w:tcPr>
            <w:tcW w:w="2946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Идеи гуманизма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Антро</w:t>
            </w:r>
            <w:r>
              <w:rPr>
                <w:rFonts w:eastAsia="Calibri"/>
                <w:lang w:eastAsia="en-US"/>
              </w:rPr>
              <w:t xml:space="preserve">п</w:t>
            </w:r>
            <w:r>
              <w:rPr>
                <w:rFonts w:eastAsia="Calibri"/>
                <w:lang w:eastAsia="en-US"/>
              </w:rPr>
              <w:t xml:space="preserve">оцентризм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Пантеизм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Секуляризация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Коперникианский</w:t>
            </w:r>
            <w:r>
              <w:rPr>
                <w:rFonts w:eastAsia="Calibri"/>
                <w:lang w:eastAsia="en-US"/>
              </w:rPr>
              <w:t xml:space="preserve"> переворот – гелиоцентрическая концепция мира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Идея бесконечности Вселенной и множественности солнечных систем; Законы движения планет</w:t>
            </w:r>
            <w:r/>
          </w:p>
        </w:tc>
        <w:tc>
          <w:tcPr>
            <w:tcW w:w="2015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Франческо Петрарка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Н. Кузанский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Дж. Бруно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Николай Коперник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Н. Макиавелли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Томас Мор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Томмазо Кампанелла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Мартин Лютер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Жан Кальвин</w:t>
            </w:r>
            <w:r/>
          </w:p>
        </w:tc>
      </w:tr>
      <w:tr>
        <w:trPr/>
        <w:tc>
          <w:tcPr>
            <w:tcW w:w="1824" w:type="dxa"/>
            <w:vMerge w:val="restart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Философия Нового времени</w:t>
            </w:r>
            <w:r/>
          </w:p>
        </w:tc>
        <w:tc>
          <w:tcPr>
            <w:tcW w:w="2991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XVII</w:t>
            </w:r>
            <w:r>
              <w:rPr>
                <w:rFonts w:eastAsia="Calibri"/>
                <w:lang w:eastAsia="en-US"/>
              </w:rPr>
              <w:t xml:space="preserve">- Новое время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XVIII</w:t>
            </w:r>
            <w:r>
              <w:rPr>
                <w:rFonts w:eastAsia="Calibri"/>
                <w:lang w:eastAsia="en-US"/>
              </w:rPr>
              <w:t xml:space="preserve">-Просвещение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2946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Механицизм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Эмпиризм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Сенсуализм 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Рационализм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Иррационализм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Материализм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Атеизм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Идея прогресса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Космополитизм</w:t>
            </w:r>
            <w:r/>
          </w:p>
        </w:tc>
        <w:tc>
          <w:tcPr>
            <w:tcW w:w="2015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Бекон, 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Декарт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Дж.Локк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Т.Гоббс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Спиноза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Лейбниц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Ньютон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 Дидро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Вольтер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Руссо</w:t>
            </w:r>
            <w:r/>
          </w:p>
        </w:tc>
      </w:tr>
      <w:tr>
        <w:trPr/>
        <w:tc>
          <w:tcPr>
            <w:tcW w:w="1824" w:type="dxa"/>
            <w:vMerge w:val="continue"/>
            <w:textDirection w:val="lrTb"/>
            <w:noWrap w:val="false"/>
          </w:tcPr>
          <w:p>
            <w:pPr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2991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XIX</w:t>
            </w:r>
            <w:r>
              <w:rPr>
                <w:rFonts w:eastAsia="Calibri"/>
                <w:lang w:eastAsia="en-US"/>
              </w:rPr>
              <w:t xml:space="preserve">-НКФ</w:t>
            </w:r>
            <w:r>
              <w:rPr>
                <w:rFonts w:eastAsia="Calibri"/>
                <w:lang w:eastAsia="en-US"/>
              </w:rPr>
              <w:t xml:space="preserve">, марксизм</w:t>
            </w:r>
            <w:r/>
          </w:p>
        </w:tc>
        <w:tc>
          <w:tcPr>
            <w:tcW w:w="2946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Ноуменальное бытие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Феноминальное</w:t>
            </w:r>
            <w:r>
              <w:rPr>
                <w:rFonts w:eastAsia="Calibri"/>
                <w:lang w:eastAsia="en-US"/>
              </w:rPr>
              <w:t xml:space="preserve"> бытие 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Антиномии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Апостериорное знание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Априорное знание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Категорический императив Абсолютный дух- Мировой Разум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Диалектика, триада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Диалектический материализм, исторический материализм</w:t>
            </w:r>
            <w:r/>
          </w:p>
        </w:tc>
        <w:tc>
          <w:tcPr>
            <w:tcW w:w="2015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Иммануил Кант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Георг Гегель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Фридрих Шеллинг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Иоганн Фихте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Людвиг Фейербах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Маркс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Энгельс</w:t>
            </w:r>
            <w:r/>
          </w:p>
        </w:tc>
      </w:tr>
      <w:tr>
        <w:trPr/>
        <w:tc>
          <w:tcPr>
            <w:tcW w:w="1824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Философия Новейшего времени</w:t>
            </w:r>
            <w:r/>
          </w:p>
        </w:tc>
        <w:tc>
          <w:tcPr>
            <w:tcW w:w="2991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 xml:space="preserve">XX-XXI</w:t>
            </w:r>
            <w:r/>
          </w:p>
        </w:tc>
        <w:tc>
          <w:tcPr>
            <w:tcW w:w="2946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Воля</w:t>
            </w:r>
            <w:r>
              <w:rPr>
                <w:rFonts w:eastAsia="Calibri"/>
                <w:lang w:eastAsia="en-US"/>
              </w:rPr>
              <w:t xml:space="preserve">, власть, 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Нигилизм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Интуитивизм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Экзистенциализм 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Бессознательное</w:t>
            </w:r>
            <w:r/>
          </w:p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Инстинкты</w:t>
            </w:r>
            <w:r>
              <w:rPr>
                <w:rFonts w:eastAsia="Calibri"/>
                <w:lang w:eastAsia="en-US"/>
              </w:rPr>
              <w:t xml:space="preserve">, страх, свобода </w:t>
            </w:r>
            <w:r/>
          </w:p>
        </w:tc>
        <w:tc>
          <w:tcPr>
            <w:tcW w:w="2015" w:type="dxa"/>
            <w:textDirection w:val="lrTb"/>
            <w:noWrap w:val="false"/>
          </w:tcPr>
          <w:p>
            <w:pPr>
              <w:ind w:firstLine="0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Шопенгауэр</w:t>
            </w:r>
            <w:r/>
          </w:p>
          <w:p>
            <w:pPr>
              <w:ind w:firstLine="0"/>
              <w:jc w:val="left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Ницше</w:t>
            </w:r>
            <w:r/>
          </w:p>
          <w:p>
            <w:pPr>
              <w:ind w:firstLine="0"/>
              <w:jc w:val="left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Кьеркегор</w:t>
            </w:r>
            <w:r/>
          </w:p>
          <w:p>
            <w:pPr>
              <w:ind w:firstLine="0"/>
              <w:jc w:val="left"/>
              <w:spacing w:line="276" w:lineRule="auto"/>
              <w:tabs>
                <w:tab w:val="num" w:pos="720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Фрейд</w:t>
            </w:r>
            <w:r/>
          </w:p>
        </w:tc>
      </w:tr>
    </w:tbl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Рефлексия </w:t>
      </w:r>
      <w:r>
        <w:rPr>
          <w:rFonts w:eastAsia="Calibri"/>
          <w:sz w:val="28"/>
          <w:szCs w:val="28"/>
          <w:lang w:eastAsia="en-US"/>
        </w:rPr>
        <w:t xml:space="preserve">(деятельность, направленная на осмысление приобретенных знаний)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«Я-высказывание» (рассуждения по поставленной философской задаче)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Студентам предлагается продолжить одну их фраз: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меня удивляет…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мне непонятно…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мне нравится…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я сегодня узнал…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мне не понравилось…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меня удивило…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я бы изменил…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хотелось бы узнать…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b/>
          <w:bCs/>
          <w:i/>
          <w:iCs/>
          <w:sz w:val="28"/>
          <w:szCs w:val="28"/>
          <w:lang w:eastAsia="en-US"/>
        </w:rPr>
      </w:pP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Итог урока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Выполняя практическую работу, вы систематизировали ваши знания и составили таблицу по основным этапам развития философии. 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творчеством каких философов вам захотелось познакомиться более подробно? 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Домашнее задание: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Подготовиться к ответу по таблице.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Написать эссе на тему «Меня заинтересовала философия …».</w:t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ind w:firstLine="709"/>
        <w:jc w:val="both"/>
        <w:spacing w:line="276" w:lineRule="auto"/>
        <w:tabs>
          <w:tab w:val="num" w:pos="72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/>
    </w:p>
    <w:p>
      <w:pPr>
        <w:jc w:val="both"/>
        <w:spacing w:before="90" w:after="90" w:line="36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меня удивляет…</w:t>
      </w:r>
      <w:r/>
    </w:p>
    <w:p>
      <w:pPr>
        <w:jc w:val="both"/>
        <w:spacing w:before="90" w:after="90" w:line="36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мне непонятно…</w:t>
      </w:r>
      <w:r/>
    </w:p>
    <w:p>
      <w:pPr>
        <w:jc w:val="both"/>
        <w:spacing w:before="90" w:after="90" w:line="36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мне нравится…</w:t>
      </w:r>
      <w:r/>
    </w:p>
    <w:p>
      <w:pPr>
        <w:jc w:val="both"/>
        <w:spacing w:before="90" w:after="90" w:line="36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я сегодня узнал…</w:t>
      </w:r>
      <w:r/>
    </w:p>
    <w:p>
      <w:pPr>
        <w:jc w:val="both"/>
        <w:spacing w:before="90" w:after="90" w:line="36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мне не понравилось…</w:t>
      </w:r>
      <w:r/>
    </w:p>
    <w:p>
      <w:pPr>
        <w:jc w:val="both"/>
        <w:spacing w:before="90" w:after="90" w:line="36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меня удивило…</w:t>
      </w:r>
      <w:r/>
    </w:p>
    <w:p>
      <w:pPr>
        <w:jc w:val="both"/>
        <w:spacing w:before="90" w:after="90" w:line="36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я бы изменил…</w:t>
      </w:r>
      <w:r/>
    </w:p>
    <w:p>
      <w:pPr>
        <w:spacing w:after="200" w:line="276" w:lineRule="auto"/>
        <w:rPr>
          <w:sz w:val="96"/>
          <w:szCs w:val="96"/>
        </w:rPr>
      </w:pPr>
      <w:r>
        <w:rPr>
          <w:b/>
          <w:sz w:val="96"/>
          <w:szCs w:val="96"/>
        </w:rPr>
        <w:t xml:space="preserve">хотелось бы узнать…</w:t>
      </w:r>
      <w:r/>
    </w:p>
    <w:sectPr>
      <w:headerReference w:type="default" r:id="rId10"/>
      <w:headerReference w:type="first" r:id="rId11"/>
      <w:footnotePr/>
      <w:endnotePr/>
      <w:type w:val="nextPage"/>
      <w:pgSz w:w="11906" w:h="16838" w:orient="portrait"/>
      <w:pgMar w:top="1134" w:right="566" w:bottom="1134" w:left="1276" w:header="45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Wingdings">
    <w:panose1 w:val="05000000000000000000"/>
  </w:font>
  <w:font w:name="Wingdings 3">
    <w:panose1 w:val="05040102010807070707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  <w:rPr>
        <w:b/>
        <w:color w:val="8f418b"/>
      </w:rPr>
    </w:pPr>
    <w:r>
      <w:rPr>
        <w:b/>
        <w:color w:val="8f418b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200025"/>
              <wp:effectExtent l="38100" t="0" r="19050" b="66675"/>
              <wp:docPr id="1" name="Рисунок 1" descr="лого НКСЭ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15" name="Рисунок 2" descr="лого НКСЭ"/>
                      <pic:cNvPicPr>
                        <a:picLocks noChangeAspect="1" noChangeArrowheads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165" cy="200010"/>
                      </a:xfrm>
                      <a:prstGeom prst="roundRect">
                        <a:avLst>
                          <a:gd name="adj" fmla="val 8594"/>
                        </a:avLst>
                      </a:prstGeom>
                      <a:solidFill>
                        <a:srgbClr val="FFFFFF">
                          <a:shade val="85000"/>
                        </a:srgbClr>
                      </a:solidFill>
                      <a:ln>
                        <a:noFill/>
                      </a:ln>
                      <a:effectLst>
                        <a:reflection blurRad="12700" stA="38000" endPos="28000" dist="5000" dir="5400000" sy="-100000" algn="bl" rotWithShape="0"/>
                      </a:effectLst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36.0pt;height:15.8pt;mso-wrap-distance-left:0.0pt;mso-wrap-distance-top:0.0pt;mso-wrap-distance-right:0.0pt;mso-wrap-distance-bottom:0.0pt;" stroked="f">
              <v:path textboxrect="1099,2513,98898,97481"/>
              <v:imagedata r:id="rId1" o:title=""/>
            </v:shape>
          </w:pict>
        </mc:Fallback>
      </mc:AlternateContent>
    </w:r>
    <w:r/>
  </w:p>
  <w:p>
    <w:pPr>
      <w:pStyle w:val="754"/>
      <w:jc w:val="center"/>
      <w:rPr>
        <w:b/>
      </w:rPr>
      <w:pBdr>
        <w:bottom w:val="single" w:color="800080" w:sz="24" w:space="1"/>
      </w:pBdr>
    </w:pPr>
    <w:r>
      <w:rPr>
        <w:b/>
      </w:rPr>
      <w:t xml:space="preserve">Государственное </w:t>
    </w:r>
    <w:r>
      <w:rPr>
        <w:b/>
      </w:rPr>
      <w:t xml:space="preserve">автономное</w:t>
    </w:r>
    <w:r>
      <w:rPr>
        <w:b/>
      </w:rPr>
      <w:t xml:space="preserve"> </w:t>
    </w:r>
    <w:r>
      <w:rPr>
        <w:b/>
      </w:rPr>
      <w:t xml:space="preserve">профессиональное </w:t>
    </w:r>
    <w:r>
      <w:rPr>
        <w:b/>
      </w:rPr>
      <w:t xml:space="preserve">обра</w:t>
    </w:r>
    <w:r>
      <w:rPr>
        <w:b/>
      </w:rPr>
      <w:t xml:space="preserve">зовательное учреждение </w:t>
    </w:r>
    <w:r/>
  </w:p>
  <w:p>
    <w:pPr>
      <w:pStyle w:val="754"/>
      <w:jc w:val="center"/>
      <w:rPr>
        <w:b/>
      </w:rPr>
      <w:pBdr>
        <w:bottom w:val="single" w:color="800080" w:sz="24" w:space="1"/>
      </w:pBdr>
    </w:pPr>
    <w:r>
      <w:rPr>
        <w:b/>
      </w:rPr>
      <w:t xml:space="preserve">Краснодарского края «Новороссийск</w:t>
    </w:r>
    <w:r>
      <w:rPr>
        <w:b/>
      </w:rPr>
      <w:t xml:space="preserve">и</w:t>
    </w:r>
    <w:r>
      <w:rPr>
        <w:b/>
      </w:rPr>
      <w:t xml:space="preserve">й колледж строительства и экономики» </w:t>
    </w:r>
    <w:r/>
  </w:p>
  <w:p>
    <w:pPr>
      <w:pStyle w:val="754"/>
      <w:jc w:val="center"/>
      <w:rPr>
        <w:b/>
      </w:rPr>
      <w:pBdr>
        <w:bottom w:val="single" w:color="800080" w:sz="24" w:space="1"/>
      </w:pBdr>
    </w:pPr>
    <w:r>
      <w:rPr>
        <w:b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jc w:val="center"/>
      <w:rPr>
        <w:rFonts w:asciiTheme="majorHAnsi" w:hAnsiTheme="majorHAnsi" w:eastAsiaTheme="majorEastAsia" w:cstheme="majorBidi"/>
        <w:sz w:val="20"/>
        <w:szCs w:val="20"/>
      </w:rPr>
      <w:pBdr>
        <w:bottom w:val="single" w:color="622423" w:themeColor="accent2" w:themeShade="7F" w:sz="24" w:space="1"/>
      </w:pBdr>
    </w:pPr>
    <w:r/>
    <w:sdt>
      <w:sdtPr>
        <w:alias w:val="Заголовок"/>
        <w15:appearance w15:val="boundingBox"/>
        <w:id w:val="77738743"/>
        <w:placeholder>
          <w:docPart w:val="C0149D0478BA4338A4C1047097B26197"/>
        </w:placeholder>
        <w:rPr>
          <w:b/>
          <w:sz w:val="22"/>
          <w:szCs w:val="22"/>
        </w:rPr>
      </w:sdtPr>
      <w:sdtContent>
        <w:r>
          <w:rPr>
            <w:b/>
            <w:sz w:val="22"/>
            <w:szCs w:val="22"/>
          </w:rPr>
          <w:t xml:space="preserve">Ново</w:t>
        </w:r>
        <w:r>
          <w:rPr>
            <w:b/>
            <w:sz w:val="22"/>
            <w:szCs w:val="22"/>
          </w:rPr>
          <w:t xml:space="preserve">российское государственное бюджетное образовательное учреждение среднего профессионального образования «Новороссийский социально-педагогический колледж» Краснодарского края</w:t>
        </w:r>
      </w:sdtContent>
    </w:sdt>
    <w:r/>
    <w:r/>
  </w:p>
  <w:p>
    <w:pPr>
      <w:tabs>
        <w:tab w:val="left" w:pos="6450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"/>
      <w:lvlJc w:val="left"/>
      <w:pPr>
        <w:ind w:left="720" w:hanging="360"/>
        <w:tabs>
          <w:tab w:val="num" w:pos="720" w:leader="none"/>
        </w:tabs>
      </w:pPr>
      <w:rPr>
        <w:rFonts w:hint="default" w:ascii="Wingdings 3" w:hAnsi="Wingdings 3"/>
      </w:rPr>
    </w:lvl>
    <w:lvl w:ilvl="1">
      <w:start w:val="1"/>
      <w:numFmt w:val="bullet"/>
      <w:isLgl w:val="false"/>
      <w:suff w:val="tab"/>
      <w:lvlText w:val=""/>
      <w:lvlJc w:val="left"/>
      <w:pPr>
        <w:ind w:left="1440" w:hanging="360"/>
        <w:tabs>
          <w:tab w:val="num" w:pos="1440" w:leader="none"/>
        </w:tabs>
      </w:pPr>
      <w:rPr>
        <w:rFonts w:hint="default" w:ascii="Wingdings 3" w:hAnsi="Wingdings 3"/>
      </w:rPr>
    </w:lvl>
    <w:lvl w:ilvl="2">
      <w:start w:val="1"/>
      <w:numFmt w:val="bullet"/>
      <w:isLgl w:val="false"/>
      <w:suff w:val="tab"/>
      <w:lvlText w:val=""/>
      <w:lvlJc w:val="left"/>
      <w:pPr>
        <w:ind w:left="2160" w:hanging="360"/>
        <w:tabs>
          <w:tab w:val="num" w:pos="2160" w:leader="none"/>
        </w:tabs>
      </w:pPr>
      <w:rPr>
        <w:rFonts w:hint="default" w:ascii="Wingdings 3" w:hAnsi="Wingdings 3"/>
      </w:rPr>
    </w:lvl>
    <w:lvl w:ilvl="3">
      <w:start w:val="1"/>
      <w:numFmt w:val="bullet"/>
      <w:isLgl w:val="false"/>
      <w:suff w:val="tab"/>
      <w:lvlText w:val=""/>
      <w:lvlJc w:val="left"/>
      <w:pPr>
        <w:ind w:left="2880" w:hanging="360"/>
        <w:tabs>
          <w:tab w:val="num" w:pos="2880" w:leader="none"/>
        </w:tabs>
      </w:pPr>
      <w:rPr>
        <w:rFonts w:hint="default" w:ascii="Wingdings 3" w:hAnsi="Wingdings 3"/>
      </w:rPr>
    </w:lvl>
    <w:lvl w:ilvl="4">
      <w:start w:val="1"/>
      <w:numFmt w:val="bullet"/>
      <w:isLgl w:val="false"/>
      <w:suff w:val="tab"/>
      <w:lvlText w:val=""/>
      <w:lvlJc w:val="left"/>
      <w:pPr>
        <w:ind w:left="3600" w:hanging="360"/>
        <w:tabs>
          <w:tab w:val="num" w:pos="3600" w:leader="none"/>
        </w:tabs>
      </w:pPr>
      <w:rPr>
        <w:rFonts w:hint="default" w:ascii="Wingdings 3" w:hAnsi="Wingdings 3"/>
      </w:rPr>
    </w:lvl>
    <w:lvl w:ilvl="5">
      <w:start w:val="1"/>
      <w:numFmt w:val="bullet"/>
      <w:isLgl w:val="false"/>
      <w:suff w:val="tab"/>
      <w:lvlText w:val=""/>
      <w:lvlJc w:val="left"/>
      <w:pPr>
        <w:ind w:left="4320" w:hanging="360"/>
        <w:tabs>
          <w:tab w:val="num" w:pos="4320" w:leader="none"/>
        </w:tabs>
      </w:pPr>
      <w:rPr>
        <w:rFonts w:hint="default" w:ascii="Wingdings 3" w:hAnsi="Wingdings 3"/>
      </w:rPr>
    </w:lvl>
    <w:lvl w:ilvl="6">
      <w:start w:val="1"/>
      <w:numFmt w:val="bullet"/>
      <w:isLgl w:val="false"/>
      <w:suff w:val="tab"/>
      <w:lvlText w:val=""/>
      <w:lvlJc w:val="left"/>
      <w:pPr>
        <w:ind w:left="5040" w:hanging="360"/>
        <w:tabs>
          <w:tab w:val="num" w:pos="5040" w:leader="none"/>
        </w:tabs>
      </w:pPr>
      <w:rPr>
        <w:rFonts w:hint="default" w:ascii="Wingdings 3" w:hAnsi="Wingdings 3"/>
      </w:rPr>
    </w:lvl>
    <w:lvl w:ilvl="7">
      <w:start w:val="1"/>
      <w:numFmt w:val="bullet"/>
      <w:isLgl w:val="false"/>
      <w:suff w:val="tab"/>
      <w:lvlText w:val=""/>
      <w:lvlJc w:val="left"/>
      <w:pPr>
        <w:ind w:left="5760" w:hanging="360"/>
        <w:tabs>
          <w:tab w:val="num" w:pos="5760" w:leader="none"/>
        </w:tabs>
      </w:pPr>
      <w:rPr>
        <w:rFonts w:hint="default" w:ascii="Wingdings 3" w:hAnsi="Wingdings 3"/>
      </w:rPr>
    </w:lvl>
    <w:lvl w:ilvl="8">
      <w:start w:val="1"/>
      <w:numFmt w:val="bullet"/>
      <w:isLgl w:val="false"/>
      <w:suff w:val="tab"/>
      <w:lvlText w:val=""/>
      <w:lvlJc w:val="left"/>
      <w:pPr>
        <w:ind w:left="6480" w:hanging="360"/>
        <w:tabs>
          <w:tab w:val="num" w:pos="6480" w:leader="none"/>
        </w:tabs>
      </w:pPr>
      <w:rPr>
        <w:rFonts w:hint="default" w:ascii="Wingdings 3" w:hAnsi="Wingdings 3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231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9"/>
  </w:num>
  <w:num w:numId="3">
    <w:abstractNumId w:val="24"/>
  </w:num>
  <w:num w:numId="4">
    <w:abstractNumId w:val="14"/>
  </w:num>
  <w:num w:numId="5">
    <w:abstractNumId w:val="6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"/>
  </w:num>
  <w:num w:numId="19">
    <w:abstractNumId w:val="18"/>
  </w:num>
  <w:num w:numId="20">
    <w:abstractNumId w:val="4"/>
  </w:num>
  <w:num w:numId="21">
    <w:abstractNumId w:val="26"/>
  </w:num>
  <w:num w:numId="22">
    <w:abstractNumId w:val="27"/>
  </w:num>
  <w:num w:numId="23">
    <w:abstractNumId w:val="17"/>
  </w:num>
  <w:num w:numId="24">
    <w:abstractNumId w:val="19"/>
  </w:num>
  <w:num w:numId="25">
    <w:abstractNumId w:val="15"/>
  </w:num>
  <w:num w:numId="26">
    <w:abstractNumId w:val="8"/>
  </w:num>
  <w:num w:numId="27">
    <w:abstractNumId w:val="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49"/>
    <w:next w:val="74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49"/>
    <w:next w:val="74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5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49"/>
    <w:next w:val="74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49"/>
    <w:next w:val="74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49"/>
    <w:next w:val="74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49"/>
    <w:next w:val="74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49"/>
    <w:next w:val="74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49"/>
    <w:next w:val="74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49"/>
    <w:next w:val="74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50"/>
    <w:link w:val="762"/>
    <w:uiPriority w:val="10"/>
    <w:rPr>
      <w:sz w:val="48"/>
      <w:szCs w:val="48"/>
    </w:rPr>
  </w:style>
  <w:style w:type="paragraph" w:styleId="36">
    <w:name w:val="Subtitle"/>
    <w:basedOn w:val="749"/>
    <w:next w:val="74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0"/>
    <w:link w:val="36"/>
    <w:uiPriority w:val="11"/>
    <w:rPr>
      <w:sz w:val="24"/>
      <w:szCs w:val="24"/>
    </w:rPr>
  </w:style>
  <w:style w:type="paragraph" w:styleId="38">
    <w:name w:val="Quote"/>
    <w:basedOn w:val="749"/>
    <w:next w:val="74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49"/>
    <w:next w:val="74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0"/>
    <w:link w:val="754"/>
    <w:uiPriority w:val="99"/>
  </w:style>
  <w:style w:type="character" w:styleId="45">
    <w:name w:val="Footer Char"/>
    <w:basedOn w:val="750"/>
    <w:link w:val="756"/>
    <w:uiPriority w:val="99"/>
  </w:style>
  <w:style w:type="paragraph" w:styleId="46">
    <w:name w:val="Caption"/>
    <w:basedOn w:val="749"/>
    <w:next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56"/>
    <w:uiPriority w:val="99"/>
  </w:style>
  <w:style w:type="table" w:styleId="49">
    <w:name w:val="Table Grid Light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4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50"/>
    <w:uiPriority w:val="99"/>
    <w:unhideWhenUsed/>
    <w:rPr>
      <w:vertAlign w:val="superscript"/>
    </w:rPr>
  </w:style>
  <w:style w:type="paragraph" w:styleId="178">
    <w:name w:val="endnote text"/>
    <w:basedOn w:val="74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0"/>
    <w:uiPriority w:val="99"/>
    <w:semiHidden/>
    <w:unhideWhenUsed/>
    <w:rPr>
      <w:vertAlign w:val="superscript"/>
    </w:rPr>
  </w:style>
  <w:style w:type="paragraph" w:styleId="181">
    <w:name w:val="toc 1"/>
    <w:basedOn w:val="749"/>
    <w:next w:val="74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49"/>
    <w:next w:val="74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49"/>
    <w:next w:val="74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49"/>
    <w:next w:val="74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49"/>
    <w:next w:val="74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49"/>
    <w:next w:val="74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49"/>
    <w:next w:val="74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49"/>
    <w:next w:val="74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49"/>
    <w:next w:val="74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49"/>
    <w:next w:val="749"/>
    <w:uiPriority w:val="99"/>
    <w:unhideWhenUsed/>
    <w:pPr>
      <w:spacing w:after="0" w:afterAutospacing="0"/>
    </w:pPr>
  </w:style>
  <w:style w:type="paragraph" w:styleId="74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paragraph" w:styleId="753">
    <w:name w:val="List Paragraph"/>
    <w:basedOn w:val="749"/>
    <w:uiPriority w:val="34"/>
    <w:qFormat/>
    <w:pPr>
      <w:contextualSpacing/>
      <w:ind w:left="720"/>
    </w:pPr>
  </w:style>
  <w:style w:type="paragraph" w:styleId="754">
    <w:name w:val="Header"/>
    <w:basedOn w:val="749"/>
    <w:link w:val="7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5" w:customStyle="1">
    <w:name w:val="Верхний колонтитул Знак"/>
    <w:basedOn w:val="750"/>
    <w:link w:val="75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6">
    <w:name w:val="Footer"/>
    <w:basedOn w:val="749"/>
    <w:link w:val="75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57" w:customStyle="1">
    <w:name w:val="Нижний колонтитул Знак"/>
    <w:basedOn w:val="750"/>
    <w:link w:val="75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>
    <w:name w:val="Balloon Text"/>
    <w:basedOn w:val="749"/>
    <w:link w:val="759"/>
    <w:uiPriority w:val="99"/>
    <w:semiHidden/>
    <w:unhideWhenUsed/>
    <w:rPr>
      <w:rFonts w:ascii="Tahoma" w:hAnsi="Tahoma" w:cs="Tahoma"/>
      <w:sz w:val="16"/>
      <w:szCs w:val="16"/>
    </w:rPr>
  </w:style>
  <w:style w:type="character" w:styleId="759" w:customStyle="1">
    <w:name w:val="Текст выноски Знак"/>
    <w:basedOn w:val="750"/>
    <w:link w:val="75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760">
    <w:name w:val="Body Text 2"/>
    <w:basedOn w:val="749"/>
    <w:link w:val="761"/>
    <w:uiPriority w:val="99"/>
    <w:pPr>
      <w:ind w:firstLine="567"/>
      <w:jc w:val="both"/>
      <w:spacing w:line="360" w:lineRule="auto"/>
    </w:pPr>
    <w:rPr>
      <w:sz w:val="28"/>
      <w:szCs w:val="28"/>
    </w:rPr>
  </w:style>
  <w:style w:type="character" w:styleId="761" w:customStyle="1">
    <w:name w:val="Основной текст 2 Знак"/>
    <w:basedOn w:val="750"/>
    <w:link w:val="76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62">
    <w:name w:val="Title"/>
    <w:basedOn w:val="749"/>
    <w:link w:val="763"/>
    <w:qFormat/>
    <w:pPr>
      <w:jc w:val="center"/>
    </w:pPr>
    <w:rPr>
      <w:b/>
      <w:sz w:val="36"/>
      <w:szCs w:val="20"/>
    </w:rPr>
  </w:style>
  <w:style w:type="character" w:styleId="763" w:customStyle="1">
    <w:name w:val="Заголовок Знак"/>
    <w:basedOn w:val="750"/>
    <w:link w:val="762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table" w:styleId="764">
    <w:name w:val="Table Grid"/>
    <w:basedOn w:val="751"/>
    <w:uiPriority w:val="39"/>
    <w:pPr>
      <w:ind w:firstLine="709"/>
      <w:jc w:val="both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65">
    <w:name w:val="Normal (Web)"/>
    <w:basedOn w:val="749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0149D0478BA4338A4C1047097B26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25730-20F0-4F30-A232-FA7D78E62A71}"/>
      </w:docPartPr>
      <w:docPartBody>
        <w:p>
          <w:pPr>
            <w:pStyle w:val="1183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 xml:space="preserve">[Введите название документа]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2">
    <w:name w:val="Heading 1"/>
    <w:basedOn w:val="1179"/>
    <w:next w:val="1179"/>
    <w:link w:val="2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33">
    <w:name w:val="Heading 1 Char"/>
    <w:basedOn w:val="1180"/>
    <w:link w:val="232"/>
    <w:uiPriority w:val="9"/>
    <w:rPr>
      <w:rFonts w:ascii="Arial" w:hAnsi="Arial" w:eastAsia="Arial" w:cs="Arial"/>
      <w:sz w:val="40"/>
      <w:szCs w:val="40"/>
    </w:rPr>
  </w:style>
  <w:style w:type="paragraph" w:styleId="234">
    <w:name w:val="Heading 2"/>
    <w:basedOn w:val="1179"/>
    <w:next w:val="1179"/>
    <w:link w:val="2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35">
    <w:name w:val="Heading 2 Char"/>
    <w:basedOn w:val="1180"/>
    <w:link w:val="234"/>
    <w:uiPriority w:val="9"/>
    <w:rPr>
      <w:rFonts w:ascii="Arial" w:hAnsi="Arial" w:eastAsia="Arial" w:cs="Arial"/>
      <w:sz w:val="34"/>
    </w:rPr>
  </w:style>
  <w:style w:type="paragraph" w:styleId="236">
    <w:name w:val="Heading 3"/>
    <w:basedOn w:val="1179"/>
    <w:next w:val="1179"/>
    <w:link w:val="2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37">
    <w:name w:val="Heading 3 Char"/>
    <w:basedOn w:val="1180"/>
    <w:link w:val="236"/>
    <w:uiPriority w:val="9"/>
    <w:rPr>
      <w:rFonts w:ascii="Arial" w:hAnsi="Arial" w:eastAsia="Arial" w:cs="Arial"/>
      <w:sz w:val="30"/>
      <w:szCs w:val="30"/>
    </w:rPr>
  </w:style>
  <w:style w:type="paragraph" w:styleId="238">
    <w:name w:val="Heading 4"/>
    <w:basedOn w:val="1179"/>
    <w:next w:val="1179"/>
    <w:link w:val="2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39">
    <w:name w:val="Heading 4 Char"/>
    <w:basedOn w:val="1180"/>
    <w:link w:val="238"/>
    <w:uiPriority w:val="9"/>
    <w:rPr>
      <w:rFonts w:ascii="Arial" w:hAnsi="Arial" w:eastAsia="Arial" w:cs="Arial"/>
      <w:b/>
      <w:bCs/>
      <w:sz w:val="26"/>
      <w:szCs w:val="26"/>
    </w:rPr>
  </w:style>
  <w:style w:type="paragraph" w:styleId="240">
    <w:name w:val="Heading 5"/>
    <w:basedOn w:val="1179"/>
    <w:next w:val="1179"/>
    <w:link w:val="2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41">
    <w:name w:val="Heading 5 Char"/>
    <w:basedOn w:val="1180"/>
    <w:link w:val="240"/>
    <w:uiPriority w:val="9"/>
    <w:rPr>
      <w:rFonts w:ascii="Arial" w:hAnsi="Arial" w:eastAsia="Arial" w:cs="Arial"/>
      <w:b/>
      <w:bCs/>
      <w:sz w:val="24"/>
      <w:szCs w:val="24"/>
    </w:rPr>
  </w:style>
  <w:style w:type="paragraph" w:styleId="242">
    <w:name w:val="Heading 6"/>
    <w:basedOn w:val="1179"/>
    <w:next w:val="1179"/>
    <w:link w:val="2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3">
    <w:name w:val="Heading 6 Char"/>
    <w:basedOn w:val="1180"/>
    <w:link w:val="242"/>
    <w:uiPriority w:val="9"/>
    <w:rPr>
      <w:rFonts w:ascii="Arial" w:hAnsi="Arial" w:eastAsia="Arial" w:cs="Arial"/>
      <w:b/>
      <w:bCs/>
      <w:sz w:val="22"/>
      <w:szCs w:val="22"/>
    </w:rPr>
  </w:style>
  <w:style w:type="paragraph" w:styleId="244">
    <w:name w:val="Heading 7"/>
    <w:basedOn w:val="1179"/>
    <w:next w:val="1179"/>
    <w:link w:val="2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5">
    <w:name w:val="Heading 7 Char"/>
    <w:basedOn w:val="1180"/>
    <w:link w:val="2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46">
    <w:name w:val="Heading 8"/>
    <w:basedOn w:val="1179"/>
    <w:next w:val="1179"/>
    <w:link w:val="2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47">
    <w:name w:val="Heading 8 Char"/>
    <w:basedOn w:val="1180"/>
    <w:link w:val="246"/>
    <w:uiPriority w:val="9"/>
    <w:rPr>
      <w:rFonts w:ascii="Arial" w:hAnsi="Arial" w:eastAsia="Arial" w:cs="Arial"/>
      <w:i/>
      <w:iCs/>
      <w:sz w:val="22"/>
      <w:szCs w:val="22"/>
    </w:rPr>
  </w:style>
  <w:style w:type="paragraph" w:styleId="248">
    <w:name w:val="Heading 9"/>
    <w:basedOn w:val="1179"/>
    <w:next w:val="1179"/>
    <w:link w:val="2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49">
    <w:name w:val="Heading 9 Char"/>
    <w:basedOn w:val="1180"/>
    <w:link w:val="248"/>
    <w:uiPriority w:val="9"/>
    <w:rPr>
      <w:rFonts w:ascii="Arial" w:hAnsi="Arial" w:eastAsia="Arial" w:cs="Arial"/>
      <w:i/>
      <w:iCs/>
      <w:sz w:val="21"/>
      <w:szCs w:val="21"/>
    </w:rPr>
  </w:style>
  <w:style w:type="paragraph" w:styleId="250">
    <w:name w:val="List Paragraph"/>
    <w:basedOn w:val="1179"/>
    <w:uiPriority w:val="34"/>
    <w:qFormat/>
    <w:pPr>
      <w:contextualSpacing/>
      <w:ind w:left="720"/>
    </w:pPr>
  </w:style>
  <w:style w:type="paragraph" w:styleId="252">
    <w:name w:val="No Spacing"/>
    <w:uiPriority w:val="1"/>
    <w:qFormat/>
    <w:pPr>
      <w:spacing w:before="0" w:after="0" w:line="240" w:lineRule="auto"/>
    </w:pPr>
  </w:style>
  <w:style w:type="paragraph" w:styleId="253">
    <w:name w:val="Title"/>
    <w:basedOn w:val="1179"/>
    <w:next w:val="1179"/>
    <w:link w:val="2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4">
    <w:name w:val="Title Char"/>
    <w:basedOn w:val="1180"/>
    <w:link w:val="253"/>
    <w:uiPriority w:val="10"/>
    <w:rPr>
      <w:sz w:val="48"/>
      <w:szCs w:val="48"/>
    </w:rPr>
  </w:style>
  <w:style w:type="paragraph" w:styleId="255">
    <w:name w:val="Subtitle"/>
    <w:basedOn w:val="1179"/>
    <w:next w:val="1179"/>
    <w:link w:val="256"/>
    <w:uiPriority w:val="11"/>
    <w:qFormat/>
    <w:pPr>
      <w:spacing w:before="200" w:after="200"/>
    </w:pPr>
    <w:rPr>
      <w:sz w:val="24"/>
      <w:szCs w:val="24"/>
    </w:rPr>
  </w:style>
  <w:style w:type="character" w:styleId="256">
    <w:name w:val="Subtitle Char"/>
    <w:basedOn w:val="1180"/>
    <w:link w:val="255"/>
    <w:uiPriority w:val="11"/>
    <w:rPr>
      <w:sz w:val="24"/>
      <w:szCs w:val="24"/>
    </w:rPr>
  </w:style>
  <w:style w:type="paragraph" w:styleId="257">
    <w:name w:val="Quote"/>
    <w:basedOn w:val="1179"/>
    <w:next w:val="1179"/>
    <w:link w:val="258"/>
    <w:uiPriority w:val="29"/>
    <w:qFormat/>
    <w:pPr>
      <w:ind w:left="720" w:right="720"/>
    </w:pPr>
    <w:rPr>
      <w:i/>
    </w:rPr>
  </w:style>
  <w:style w:type="character" w:styleId="258">
    <w:name w:val="Quote Char"/>
    <w:link w:val="257"/>
    <w:uiPriority w:val="29"/>
    <w:rPr>
      <w:i/>
    </w:rPr>
  </w:style>
  <w:style w:type="paragraph" w:styleId="259">
    <w:name w:val="Intense Quote"/>
    <w:basedOn w:val="1179"/>
    <w:next w:val="1179"/>
    <w:link w:val="2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60">
    <w:name w:val="Intense Quote Char"/>
    <w:link w:val="259"/>
    <w:uiPriority w:val="30"/>
    <w:rPr>
      <w:i/>
    </w:rPr>
  </w:style>
  <w:style w:type="paragraph" w:styleId="261">
    <w:name w:val="Header"/>
    <w:basedOn w:val="1179"/>
    <w:link w:val="2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2">
    <w:name w:val="Header Char"/>
    <w:basedOn w:val="1180"/>
    <w:link w:val="261"/>
    <w:uiPriority w:val="99"/>
  </w:style>
  <w:style w:type="paragraph" w:styleId="263">
    <w:name w:val="Footer"/>
    <w:basedOn w:val="1179"/>
    <w:link w:val="2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4">
    <w:name w:val="Footer Char"/>
    <w:basedOn w:val="1180"/>
    <w:link w:val="263"/>
    <w:uiPriority w:val="99"/>
  </w:style>
  <w:style w:type="paragraph" w:styleId="265">
    <w:name w:val="Caption"/>
    <w:basedOn w:val="1179"/>
    <w:next w:val="11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66">
    <w:name w:val="Caption Char"/>
    <w:basedOn w:val="265"/>
    <w:link w:val="263"/>
    <w:uiPriority w:val="99"/>
  </w:style>
  <w:style w:type="table" w:styleId="267">
    <w:name w:val="Table Grid"/>
    <w:basedOn w:val="118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8">
    <w:name w:val="Table Grid Light"/>
    <w:basedOn w:val="11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9">
    <w:name w:val="Plain Table 1"/>
    <w:basedOn w:val="11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0">
    <w:name w:val="Plain Table 2"/>
    <w:basedOn w:val="11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1">
    <w:name w:val="Plain Table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2">
    <w:name w:val="Plain Table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Plain Table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74">
    <w:name w:val="Grid Table 1 Light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1 Light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0">
    <w:name w:val="Grid Table 1 Light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1">
    <w:name w:val="Grid Table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">
    <w:name w:val="Grid Table 2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3">
    <w:name w:val="Grid Table 2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4">
    <w:name w:val="Grid Table 2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5">
    <w:name w:val="Grid Table 2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6">
    <w:name w:val="Grid Table 2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7">
    <w:name w:val="Grid Table 2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">
    <w:name w:val="Grid Table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">
    <w:name w:val="Grid Table 3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">
    <w:name w:val="Grid Table 3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1">
    <w:name w:val="Grid Table 3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2">
    <w:name w:val="Grid Table 3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3">
    <w:name w:val="Grid Table 3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4">
    <w:name w:val="Grid Table 3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5">
    <w:name w:val="Grid Table 4"/>
    <w:basedOn w:val="11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96">
    <w:name w:val="Grid Table 4 - Accent 1"/>
    <w:basedOn w:val="11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97">
    <w:name w:val="Grid Table 4 - Accent 2"/>
    <w:basedOn w:val="11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98">
    <w:name w:val="Grid Table 4 - Accent 3"/>
    <w:basedOn w:val="11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99">
    <w:name w:val="Grid Table 4 - Accent 4"/>
    <w:basedOn w:val="11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00">
    <w:name w:val="Grid Table 4 - Accent 5"/>
    <w:basedOn w:val="11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01">
    <w:name w:val="Grid Table 4 - Accent 6"/>
    <w:basedOn w:val="11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2">
    <w:name w:val="Grid Table 5 Dark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03">
    <w:name w:val="Grid Table 5 Dark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04">
    <w:name w:val="Grid Table 5 Dark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05">
    <w:name w:val="Grid Table 5 Dark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06">
    <w:name w:val="Grid Table 5 Dark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07">
    <w:name w:val="Grid Table 5 Dark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08">
    <w:name w:val="Grid Table 5 Dark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09">
    <w:name w:val="Grid Table 6 Colorful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10">
    <w:name w:val="Grid Table 6 Colorful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11">
    <w:name w:val="Grid Table 6 Colorful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2">
    <w:name w:val="Grid Table 6 Colorful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3">
    <w:name w:val="Grid Table 6 Colorful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4">
    <w:name w:val="Grid Table 6 Colorful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5">
    <w:name w:val="Grid Table 6 Colorful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6">
    <w:name w:val="Grid Table 7 Colorful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17">
    <w:name w:val="Grid Table 7 Colorful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18">
    <w:name w:val="Grid Table 7 Colorful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19">
    <w:name w:val="Grid Table 7 Colorful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20">
    <w:name w:val="Grid Table 7 Colorful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21">
    <w:name w:val="Grid Table 7 Colorful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22">
    <w:name w:val="Grid Table 7 Colorful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23">
    <w:name w:val="List Table 1 Light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4">
    <w:name w:val="List Table 1 Light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">
    <w:name w:val="List Table 1 Light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">
    <w:name w:val="List Table 1 Light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">
    <w:name w:val="List Table 1 Light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8">
    <w:name w:val="List Table 1 Light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">
    <w:name w:val="List Table 1 Light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0">
    <w:name w:val="List Table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31">
    <w:name w:val="List Table 2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32">
    <w:name w:val="List Table 2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33">
    <w:name w:val="List Table 2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34">
    <w:name w:val="List Table 2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35">
    <w:name w:val="List Table 2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36">
    <w:name w:val="List Table 2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37">
    <w:name w:val="List Table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3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3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4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0">
    <w:name w:val="List Table 4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1">
    <w:name w:val="List Table 5 Dark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5 Dark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7">
    <w:name w:val="List Table 5 Dark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8">
    <w:name w:val="List Table 6 Colorful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59">
    <w:name w:val="List Table 6 Colorful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60">
    <w:name w:val="List Table 6 Colorful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61">
    <w:name w:val="List Table 6 Colorful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62">
    <w:name w:val="List Table 6 Colorful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63">
    <w:name w:val="List Table 6 Colorful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64">
    <w:name w:val="List Table 6 Colorful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65">
    <w:name w:val="List Table 7 Colorful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6">
    <w:name w:val="List Table 7 Colorful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367">
    <w:name w:val="List Table 7 Colorful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368">
    <w:name w:val="List Table 7 Colorful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369">
    <w:name w:val="List Table 7 Colorful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370">
    <w:name w:val="List Table 7 Colorful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371">
    <w:name w:val="List Table 7 Colorful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372">
    <w:name w:val="Lined - Accent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3">
    <w:name w:val="Lined - Accent 1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74">
    <w:name w:val="Lined - Accent 2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75">
    <w:name w:val="Lined - Accent 3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76">
    <w:name w:val="Lined - Accent 4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77">
    <w:name w:val="Lined - Accent 5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78">
    <w:name w:val="Lined - Accent 6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79">
    <w:name w:val="Bordered &amp; Lined - Accent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80">
    <w:name w:val="Bordered &amp; Lined - Accent 1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81">
    <w:name w:val="Bordered &amp; Lined - Accent 2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82">
    <w:name w:val="Bordered &amp; Lined - Accent 3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83">
    <w:name w:val="Bordered &amp; Lined - Accent 4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84">
    <w:name w:val="Bordered &amp; Lined - Accent 5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85">
    <w:name w:val="Bordered &amp; Lined - Accent 6"/>
    <w:basedOn w:val="11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86">
    <w:name w:val="Bordered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87">
    <w:name w:val="Bordered - Accent 1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88">
    <w:name w:val="Bordered - Accent 2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89">
    <w:name w:val="Bordered - Accent 3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90">
    <w:name w:val="Bordered - Accent 4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91">
    <w:name w:val="Bordered - Accent 5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92">
    <w:name w:val="Bordered - Accent 6"/>
    <w:basedOn w:val="11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393">
    <w:name w:val="Hyperlink"/>
    <w:uiPriority w:val="99"/>
    <w:unhideWhenUsed/>
    <w:rPr>
      <w:color w:val="0000ff" w:themeColor="hyperlink"/>
      <w:u w:val="single"/>
    </w:rPr>
  </w:style>
  <w:style w:type="paragraph" w:styleId="394">
    <w:name w:val="footnote text"/>
    <w:basedOn w:val="1179"/>
    <w:link w:val="395"/>
    <w:uiPriority w:val="99"/>
    <w:semiHidden/>
    <w:unhideWhenUsed/>
    <w:pPr>
      <w:spacing w:after="40" w:line="240" w:lineRule="auto"/>
    </w:pPr>
    <w:rPr>
      <w:sz w:val="18"/>
    </w:rPr>
  </w:style>
  <w:style w:type="character" w:styleId="395">
    <w:name w:val="Footnote Text Char"/>
    <w:link w:val="394"/>
    <w:uiPriority w:val="99"/>
    <w:rPr>
      <w:sz w:val="18"/>
    </w:rPr>
  </w:style>
  <w:style w:type="character" w:styleId="396">
    <w:name w:val="footnote reference"/>
    <w:basedOn w:val="1180"/>
    <w:uiPriority w:val="99"/>
    <w:unhideWhenUsed/>
    <w:rPr>
      <w:vertAlign w:val="superscript"/>
    </w:rPr>
  </w:style>
  <w:style w:type="paragraph" w:styleId="397">
    <w:name w:val="endnote text"/>
    <w:basedOn w:val="1179"/>
    <w:link w:val="398"/>
    <w:uiPriority w:val="99"/>
    <w:semiHidden/>
    <w:unhideWhenUsed/>
    <w:pPr>
      <w:spacing w:after="0" w:line="240" w:lineRule="auto"/>
    </w:pPr>
    <w:rPr>
      <w:sz w:val="20"/>
    </w:rPr>
  </w:style>
  <w:style w:type="character" w:styleId="398">
    <w:name w:val="Endnote Text Char"/>
    <w:link w:val="397"/>
    <w:uiPriority w:val="99"/>
    <w:rPr>
      <w:sz w:val="20"/>
    </w:rPr>
  </w:style>
  <w:style w:type="character" w:styleId="399">
    <w:name w:val="endnote reference"/>
    <w:basedOn w:val="1180"/>
    <w:uiPriority w:val="99"/>
    <w:semiHidden/>
    <w:unhideWhenUsed/>
    <w:rPr>
      <w:vertAlign w:val="superscript"/>
    </w:rPr>
  </w:style>
  <w:style w:type="paragraph" w:styleId="400">
    <w:name w:val="toc 1"/>
    <w:basedOn w:val="1179"/>
    <w:next w:val="1179"/>
    <w:uiPriority w:val="39"/>
    <w:unhideWhenUsed/>
    <w:pPr>
      <w:ind w:left="0" w:right="0" w:firstLine="0"/>
      <w:spacing w:after="57"/>
    </w:pPr>
  </w:style>
  <w:style w:type="paragraph" w:styleId="401">
    <w:name w:val="toc 2"/>
    <w:basedOn w:val="1179"/>
    <w:next w:val="1179"/>
    <w:uiPriority w:val="39"/>
    <w:unhideWhenUsed/>
    <w:pPr>
      <w:ind w:left="283" w:right="0" w:firstLine="0"/>
      <w:spacing w:after="57"/>
    </w:pPr>
  </w:style>
  <w:style w:type="paragraph" w:styleId="402">
    <w:name w:val="toc 3"/>
    <w:basedOn w:val="1179"/>
    <w:next w:val="1179"/>
    <w:uiPriority w:val="39"/>
    <w:unhideWhenUsed/>
    <w:pPr>
      <w:ind w:left="567" w:right="0" w:firstLine="0"/>
      <w:spacing w:after="57"/>
    </w:pPr>
  </w:style>
  <w:style w:type="paragraph" w:styleId="403">
    <w:name w:val="toc 4"/>
    <w:basedOn w:val="1179"/>
    <w:next w:val="1179"/>
    <w:uiPriority w:val="39"/>
    <w:unhideWhenUsed/>
    <w:pPr>
      <w:ind w:left="850" w:right="0" w:firstLine="0"/>
      <w:spacing w:after="57"/>
    </w:pPr>
  </w:style>
  <w:style w:type="paragraph" w:styleId="404">
    <w:name w:val="toc 5"/>
    <w:basedOn w:val="1179"/>
    <w:next w:val="1179"/>
    <w:uiPriority w:val="39"/>
    <w:unhideWhenUsed/>
    <w:pPr>
      <w:ind w:left="1134" w:right="0" w:firstLine="0"/>
      <w:spacing w:after="57"/>
    </w:pPr>
  </w:style>
  <w:style w:type="paragraph" w:styleId="405">
    <w:name w:val="toc 6"/>
    <w:basedOn w:val="1179"/>
    <w:next w:val="1179"/>
    <w:uiPriority w:val="39"/>
    <w:unhideWhenUsed/>
    <w:pPr>
      <w:ind w:left="1417" w:right="0" w:firstLine="0"/>
      <w:spacing w:after="57"/>
    </w:pPr>
  </w:style>
  <w:style w:type="paragraph" w:styleId="406">
    <w:name w:val="toc 7"/>
    <w:basedOn w:val="1179"/>
    <w:next w:val="1179"/>
    <w:uiPriority w:val="39"/>
    <w:unhideWhenUsed/>
    <w:pPr>
      <w:ind w:left="1701" w:right="0" w:firstLine="0"/>
      <w:spacing w:after="57"/>
    </w:pPr>
  </w:style>
  <w:style w:type="paragraph" w:styleId="407">
    <w:name w:val="toc 8"/>
    <w:basedOn w:val="1179"/>
    <w:next w:val="1179"/>
    <w:uiPriority w:val="39"/>
    <w:unhideWhenUsed/>
    <w:pPr>
      <w:ind w:left="1984" w:right="0" w:firstLine="0"/>
      <w:spacing w:after="57"/>
    </w:pPr>
  </w:style>
  <w:style w:type="paragraph" w:styleId="408">
    <w:name w:val="toc 9"/>
    <w:basedOn w:val="1179"/>
    <w:next w:val="1179"/>
    <w:uiPriority w:val="39"/>
    <w:unhideWhenUsed/>
    <w:pPr>
      <w:ind w:left="2268" w:right="0" w:firstLine="0"/>
      <w:spacing w:after="57"/>
    </w:pPr>
  </w:style>
  <w:style w:type="paragraph" w:styleId="409">
    <w:name w:val="TOC Heading"/>
    <w:uiPriority w:val="39"/>
    <w:unhideWhenUsed/>
  </w:style>
  <w:style w:type="paragraph" w:styleId="410">
    <w:name w:val="table of figures"/>
    <w:basedOn w:val="1179"/>
    <w:next w:val="1179"/>
    <w:uiPriority w:val="99"/>
    <w:unhideWhenUsed/>
    <w:pPr>
      <w:spacing w:after="0" w:afterAutospacing="0"/>
    </w:pPr>
  </w:style>
  <w:style w:type="paragraph" w:styleId="1179" w:default="1">
    <w:name w:val="Normal"/>
    <w:qFormat/>
  </w:style>
  <w:style w:type="character" w:styleId="1180" w:default="1">
    <w:name w:val="Default Paragraph Font"/>
    <w:uiPriority w:val="1"/>
    <w:semiHidden/>
    <w:unhideWhenUsed/>
  </w:style>
  <w:style w:type="table" w:styleId="11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82" w:default="1">
    <w:name w:val="No List"/>
    <w:uiPriority w:val="99"/>
    <w:semiHidden/>
    <w:unhideWhenUsed/>
  </w:style>
  <w:style w:type="paragraph" w:styleId="1183" w:customStyle="1">
    <w:name w:val="C0149D0478BA4338A4C1047097B26197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3272-30A4-418D-A2E9-63516E24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Новороссийское государственное бюджетное образовательное учреждение среднего профессионального образования «Новороссийский социально-педагогический колледж» Краснодарского края</dc:title>
  <dc:creator>Сангулия</dc:creator>
  <cp:revision>48</cp:revision>
  <dcterms:created xsi:type="dcterms:W3CDTF">2013-05-13T14:43:00Z</dcterms:created>
  <dcterms:modified xsi:type="dcterms:W3CDTF">2023-12-04T11:46:24Z</dcterms:modified>
</cp:coreProperties>
</file>