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2F" w:rsidRDefault="00A25A98">
      <w:pPr>
        <w:spacing w:after="0" w:line="240" w:lineRule="auto"/>
        <w:ind w:right="139"/>
        <w:jc w:val="both"/>
        <w:rPr>
          <w:rFonts w:ascii="Times New Roman" w:hAnsi="Times New Roman"/>
          <w:b/>
          <w:color w:val="C00000"/>
          <w:sz w:val="28"/>
          <w:szCs w:val="24"/>
        </w:rPr>
      </w:pPr>
      <w:r>
        <w:rPr>
          <w:rFonts w:ascii="Times New Roman" w:hAnsi="Times New Roman"/>
          <w:b/>
          <w:sz w:val="24"/>
        </w:rPr>
        <w:t>ОП 05 История дизайна</w:t>
      </w:r>
    </w:p>
    <w:p w:rsidR="00A25A98" w:rsidRDefault="00A25A98">
      <w:pPr>
        <w:pStyle w:val="Default"/>
        <w:jc w:val="both"/>
        <w:rPr>
          <w:rFonts w:ascii="Times New Roman" w:hAnsi="Times New Roman"/>
          <w:b/>
          <w:bCs/>
        </w:rPr>
      </w:pPr>
    </w:p>
    <w:p w:rsidR="0095332F" w:rsidRDefault="00A25A98">
      <w:pPr>
        <w:pStyle w:val="Default"/>
        <w:jc w:val="both"/>
        <w:rPr>
          <w:rStyle w:val="FontStyle151"/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</w:rPr>
        <w:t>Раздел 1.</w:t>
      </w:r>
      <w:r w:rsidRPr="00A25A98">
        <w:rPr>
          <w:rFonts w:ascii="Times New Roman" w:hAnsi="Times New Roman"/>
          <w:b/>
          <w:bCs/>
        </w:rPr>
        <w:t xml:space="preserve"> </w:t>
      </w:r>
      <w:r w:rsidRPr="00C9526A">
        <w:rPr>
          <w:rFonts w:ascii="Times New Roman" w:hAnsi="Times New Roman"/>
          <w:b/>
          <w:bCs/>
        </w:rPr>
        <w:t xml:space="preserve">Развитие дизайна в </w:t>
      </w:r>
      <w:r w:rsidRPr="00C9526A">
        <w:rPr>
          <w:rStyle w:val="FontStyle151"/>
          <w:rFonts w:ascii="Times New Roman" w:hAnsi="Times New Roman"/>
          <w:bCs/>
          <w:sz w:val="22"/>
          <w:lang w:val="en-US"/>
        </w:rPr>
        <w:t>XVIII</w:t>
      </w:r>
      <w:r w:rsidRPr="00C9526A">
        <w:rPr>
          <w:rStyle w:val="FontStyle151"/>
          <w:rFonts w:ascii="Times New Roman" w:hAnsi="Times New Roman"/>
          <w:bCs/>
          <w:sz w:val="22"/>
        </w:rPr>
        <w:t>-</w:t>
      </w:r>
      <w:r w:rsidRPr="00C9526A">
        <w:rPr>
          <w:rStyle w:val="FontStyle151"/>
          <w:rFonts w:ascii="Times New Roman" w:hAnsi="Times New Roman"/>
          <w:bCs/>
          <w:sz w:val="22"/>
          <w:lang w:val="en-US"/>
        </w:rPr>
        <w:t>XIX</w:t>
      </w:r>
      <w:r w:rsidRPr="00C9526A">
        <w:rPr>
          <w:rStyle w:val="FontStyle151"/>
          <w:rFonts w:ascii="Times New Roman" w:hAnsi="Times New Roman"/>
          <w:bCs/>
          <w:sz w:val="22"/>
        </w:rPr>
        <w:t xml:space="preserve"> </w:t>
      </w:r>
      <w:r w:rsidRPr="00C9526A">
        <w:rPr>
          <w:rFonts w:ascii="Times New Roman" w:hAnsi="Times New Roman"/>
        </w:rPr>
        <w:t>вв</w:t>
      </w:r>
      <w:r w:rsidRPr="00C9526A">
        <w:rPr>
          <w:rStyle w:val="FontStyle151"/>
          <w:rFonts w:ascii="Times New Roman" w:hAnsi="Times New Roman"/>
          <w:bCs/>
          <w:sz w:val="22"/>
        </w:rPr>
        <w:t>.</w:t>
      </w:r>
    </w:p>
    <w:p w:rsidR="00A25A98" w:rsidRDefault="00A25A98">
      <w:pPr>
        <w:pStyle w:val="Default"/>
        <w:jc w:val="both"/>
        <w:rPr>
          <w:rStyle w:val="FontStyle151"/>
          <w:rFonts w:ascii="Times New Roman" w:hAnsi="Times New Roman"/>
          <w:bCs/>
          <w:sz w:val="22"/>
        </w:rPr>
      </w:pPr>
    </w:p>
    <w:p w:rsidR="00A25A98" w:rsidRDefault="00A25A98" w:rsidP="00A25A98">
      <w:pPr>
        <w:pStyle w:val="Default"/>
        <w:jc w:val="both"/>
        <w:rPr>
          <w:rStyle w:val="FontStyle151"/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</w:rPr>
        <w:t xml:space="preserve">Тема 1.2 </w:t>
      </w:r>
      <w:r w:rsidRPr="00A25A98">
        <w:rPr>
          <w:rFonts w:ascii="Times New Roman" w:hAnsi="Times New Roman"/>
          <w:b/>
          <w:bCs/>
        </w:rPr>
        <w:t xml:space="preserve"> </w:t>
      </w:r>
      <w:r w:rsidRPr="00C9526A">
        <w:rPr>
          <w:rStyle w:val="FontStyle193"/>
          <w:rFonts w:ascii="Times New Roman" w:hAnsi="Times New Roman"/>
          <w:bCs/>
          <w:sz w:val="22"/>
        </w:rPr>
        <w:t>Эпоха промышленной революции в Европе</w:t>
      </w:r>
    </w:p>
    <w:p w:rsidR="00A25A98" w:rsidRDefault="00A25A98">
      <w:pPr>
        <w:pStyle w:val="Default"/>
        <w:jc w:val="both"/>
        <w:rPr>
          <w:rFonts w:ascii="Times New Roman" w:hAnsi="Times New Roman"/>
          <w:b/>
          <w:bCs/>
        </w:rPr>
      </w:pPr>
    </w:p>
    <w:p w:rsidR="0095332F" w:rsidRDefault="00A25A9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A25A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№1</w:t>
      </w:r>
    </w:p>
    <w:p w:rsidR="00A25A98" w:rsidRPr="00A25A98" w:rsidRDefault="00A25A98">
      <w:pPr>
        <w:ind w:left="33" w:right="-57"/>
        <w:rPr>
          <w:rFonts w:ascii="Times New Roman" w:hAnsi="Times New Roman"/>
          <w:sz w:val="24"/>
          <w:szCs w:val="24"/>
        </w:rPr>
      </w:pPr>
      <w:r w:rsidRPr="00A25A98">
        <w:rPr>
          <w:rFonts w:ascii="Times New Roman" w:hAnsi="Times New Roman"/>
          <w:sz w:val="24"/>
          <w:szCs w:val="24"/>
        </w:rPr>
        <w:t>Подготовка сводной информационной таблицы «Эпоха промышленной революции в Европе»</w:t>
      </w:r>
    </w:p>
    <w:p w:rsidR="00A25A98" w:rsidRPr="00A25A98" w:rsidRDefault="00A25A98" w:rsidP="00A25A98">
      <w:pPr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Цель работы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25A98">
        <w:rPr>
          <w:rFonts w:ascii="Times New Roman" w:hAnsi="Times New Roman"/>
          <w:color w:val="000000"/>
          <w:sz w:val="24"/>
          <w:szCs w:val="24"/>
        </w:rPr>
        <w:t xml:space="preserve">Изучить эпоху промышленной революции в Европе.  Заполнить таблицу по теме </w:t>
      </w:r>
      <w:r w:rsidRPr="00A25A98">
        <w:rPr>
          <w:rFonts w:ascii="Times New Roman" w:hAnsi="Times New Roman"/>
          <w:sz w:val="24"/>
          <w:szCs w:val="24"/>
        </w:rPr>
        <w:t>«Эпоха промышленной революции в Европе»</w:t>
      </w:r>
      <w:r w:rsidRPr="00A25A98">
        <w:rPr>
          <w:rFonts w:ascii="Times New Roman" w:hAnsi="Times New Roman"/>
          <w:color w:val="000000"/>
          <w:sz w:val="24"/>
          <w:szCs w:val="24"/>
        </w:rPr>
        <w:t xml:space="preserve"> (Таблица №1)</w:t>
      </w:r>
    </w:p>
    <w:p w:rsidR="0095332F" w:rsidRPr="00A25A98" w:rsidRDefault="00A25A98" w:rsidP="00A25A98">
      <w:pPr>
        <w:ind w:left="33" w:right="-57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A25A98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Практическая работа выполняется:</w:t>
      </w:r>
    </w:p>
    <w:p w:rsidR="0095332F" w:rsidRDefault="00A25A98">
      <w:pPr>
        <w:spacing w:after="0"/>
        <w:ind w:left="3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- на формате листа А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(ватмана или картона на усмотрение студента);</w:t>
      </w:r>
    </w:p>
    <w:p w:rsidR="0095332F" w:rsidRDefault="00A25A98">
      <w:pPr>
        <w:spacing w:after="0"/>
        <w:ind w:left="3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- метод выполнения – комбинированный (карандаш, краски)</w:t>
      </w:r>
    </w:p>
    <w:p w:rsidR="0095332F" w:rsidRDefault="00A25A98">
      <w:pPr>
        <w:spacing w:after="0"/>
        <w:ind w:left="3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материал – карандаш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ч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/б или цветной, краски (гуашь)</w:t>
      </w:r>
    </w:p>
    <w:p w:rsidR="0095332F" w:rsidRDefault="00A25A98">
      <w:pPr>
        <w:shd w:val="clear" w:color="auto" w:fill="FFFFFF"/>
        <w:spacing w:after="0"/>
        <w:ind w:lef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  <w:r>
        <w:rPr>
          <w:rFonts w:ascii="Times New Roman" w:hAnsi="Times New Roman"/>
          <w:sz w:val="24"/>
          <w:szCs w:val="24"/>
        </w:rPr>
        <w:t> </w:t>
      </w:r>
    </w:p>
    <w:p w:rsidR="0095332F" w:rsidRDefault="00A25A98">
      <w:pPr>
        <w:shd w:val="clear" w:color="auto" w:fill="FFFFFF"/>
        <w:spacing w:after="0"/>
        <w:ind w:lef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Style w:val="FontStyle60"/>
        </w:rPr>
        <w:t>о</w:t>
      </w:r>
      <w:r w:rsidRPr="00193F89">
        <w:rPr>
          <w:rStyle w:val="FontStyle60"/>
        </w:rPr>
        <w:t>сновные характерные черты различных периодов развития предметного мира;</w:t>
      </w:r>
    </w:p>
    <w:p w:rsidR="00A25A98" w:rsidRPr="00622046" w:rsidRDefault="00A25A98" w:rsidP="00A25A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Style w:val="FontStyle60"/>
          <w:sz w:val="24"/>
          <w:szCs w:val="24"/>
        </w:rPr>
        <w:t xml:space="preserve">современное состояние дизайна в </w:t>
      </w:r>
      <w:proofErr w:type="spellStart"/>
      <w:proofErr w:type="gramStart"/>
      <w:r w:rsidRPr="00622046">
        <w:rPr>
          <w:rStyle w:val="FontStyle60"/>
          <w:sz w:val="24"/>
          <w:szCs w:val="24"/>
        </w:rPr>
        <w:t>раз</w:t>
      </w:r>
      <w:r>
        <w:rPr>
          <w:rStyle w:val="FontStyle60"/>
          <w:sz w:val="24"/>
          <w:szCs w:val="24"/>
        </w:rPr>
        <w:t>-</w:t>
      </w:r>
      <w:r w:rsidRPr="00622046">
        <w:rPr>
          <w:rStyle w:val="FontStyle60"/>
          <w:sz w:val="24"/>
          <w:szCs w:val="24"/>
        </w:rPr>
        <w:t>личных</w:t>
      </w:r>
      <w:proofErr w:type="spellEnd"/>
      <w:proofErr w:type="gramEnd"/>
      <w:r w:rsidRPr="00622046">
        <w:rPr>
          <w:rStyle w:val="FontStyle60"/>
          <w:sz w:val="24"/>
          <w:szCs w:val="24"/>
        </w:rPr>
        <w:t xml:space="preserve"> областях экономической деятельности</w:t>
      </w:r>
      <w:r>
        <w:rPr>
          <w:rStyle w:val="FontStyle60"/>
          <w:sz w:val="24"/>
          <w:szCs w:val="24"/>
        </w:rPr>
        <w:t>.</w:t>
      </w:r>
    </w:p>
    <w:p w:rsidR="0095332F" w:rsidRDefault="00A25A98" w:rsidP="00A25A98">
      <w:pPr>
        <w:shd w:val="clear" w:color="auto" w:fill="FFFFFF"/>
        <w:spacing w:after="0"/>
        <w:ind w:lef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>
        <w:rPr>
          <w:rFonts w:ascii="Times New Roman" w:hAnsi="Times New Roman"/>
          <w:sz w:val="24"/>
          <w:szCs w:val="24"/>
        </w:rPr>
        <w:t> </w:t>
      </w:r>
    </w:p>
    <w:p w:rsidR="00A25A98" w:rsidRPr="00705978" w:rsidRDefault="00A25A98" w:rsidP="00A25A98">
      <w:pPr>
        <w:pStyle w:val="Style39"/>
        <w:widowControl/>
        <w:spacing w:line="276" w:lineRule="auto"/>
        <w:jc w:val="both"/>
        <w:rPr>
          <w:rStyle w:val="FontStyle60"/>
        </w:rPr>
      </w:pPr>
      <w:r>
        <w:t xml:space="preserve">- </w:t>
      </w:r>
      <w:r>
        <w:rPr>
          <w:rStyle w:val="FontStyle60"/>
        </w:rPr>
        <w:t>о</w:t>
      </w:r>
      <w:r w:rsidRPr="00705978">
        <w:rPr>
          <w:rStyle w:val="FontStyle60"/>
        </w:rPr>
        <w:t xml:space="preserve">риентироваться в </w:t>
      </w:r>
      <w:r>
        <w:rPr>
          <w:rStyle w:val="FontStyle60"/>
        </w:rPr>
        <w:t>истори</w:t>
      </w:r>
      <w:r w:rsidRPr="00705978">
        <w:rPr>
          <w:rStyle w:val="FontStyle60"/>
        </w:rPr>
        <w:t>ческих эпохах и стилях;</w:t>
      </w:r>
    </w:p>
    <w:p w:rsidR="0095332F" w:rsidRDefault="00A25A98">
      <w:pPr>
        <w:shd w:val="clear" w:color="auto" w:fill="FFFFFF"/>
        <w:spacing w:after="0"/>
        <w:ind w:left="3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 xml:space="preserve">- </w:t>
      </w:r>
      <w:r>
        <w:rPr>
          <w:rStyle w:val="FontStyle60"/>
        </w:rPr>
        <w:t>п</w:t>
      </w:r>
      <w:r w:rsidRPr="00193F89">
        <w:rPr>
          <w:rStyle w:val="FontStyle60"/>
        </w:rPr>
        <w:t xml:space="preserve">роводить </w:t>
      </w:r>
      <w:r>
        <w:rPr>
          <w:rStyle w:val="FontStyle60"/>
        </w:rPr>
        <w:t>ана</w:t>
      </w:r>
      <w:r w:rsidRPr="00193F89">
        <w:rPr>
          <w:rStyle w:val="FontStyle60"/>
        </w:rPr>
        <w:t xml:space="preserve">лиз </w:t>
      </w:r>
      <w:r>
        <w:rPr>
          <w:rStyle w:val="FontStyle60"/>
        </w:rPr>
        <w:t>истори</w:t>
      </w:r>
      <w:r w:rsidRPr="00193F89">
        <w:rPr>
          <w:rStyle w:val="FontStyle60"/>
        </w:rPr>
        <w:t xml:space="preserve">ческих объектов для целей </w:t>
      </w:r>
      <w:proofErr w:type="spellStart"/>
      <w:proofErr w:type="gramStart"/>
      <w:r w:rsidRPr="00193F89">
        <w:rPr>
          <w:rStyle w:val="FontStyle60"/>
        </w:rPr>
        <w:t>дизайн-проектирования</w:t>
      </w:r>
      <w:proofErr w:type="spellEnd"/>
      <w:proofErr w:type="gramEnd"/>
      <w:r>
        <w:rPr>
          <w:rStyle w:val="FontStyle60"/>
        </w:rPr>
        <w:t>.</w:t>
      </w:r>
    </w:p>
    <w:p w:rsidR="0095332F" w:rsidRDefault="00A25A98">
      <w:pPr>
        <w:shd w:val="clear" w:color="auto" w:fill="FFFFFF"/>
        <w:spacing w:after="0"/>
        <w:ind w:lef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Оснащение:</w:t>
      </w:r>
      <w:r>
        <w:rPr>
          <w:rFonts w:ascii="Times New Roman" w:hAnsi="Times New Roman"/>
          <w:sz w:val="24"/>
          <w:szCs w:val="24"/>
        </w:rPr>
        <w:t> </w:t>
      </w:r>
    </w:p>
    <w:p w:rsidR="0095332F" w:rsidRDefault="00A25A98">
      <w:pPr>
        <w:shd w:val="clear" w:color="auto" w:fill="FFFFFF"/>
        <w:spacing w:after="0"/>
        <w:ind w:left="3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наглядный материал:</w:t>
      </w:r>
    </w:p>
    <w:p w:rsidR="0095332F" w:rsidRDefault="00956140">
      <w:pPr>
        <w:pStyle w:val="af6"/>
        <w:numPr>
          <w:ilvl w:val="0"/>
          <w:numId w:val="4"/>
        </w:numPr>
        <w:shd w:val="clear" w:color="auto" w:fill="FFFFFF"/>
        <w:spacing w:after="0"/>
        <w:ind w:left="142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лекция</w:t>
      </w:r>
      <w:r w:rsidR="00A25A98">
        <w:rPr>
          <w:rFonts w:ascii="Times New Roman" w:hAnsi="Times New Roman"/>
          <w:sz w:val="24"/>
          <w:szCs w:val="24"/>
          <w:lang w:eastAsia="ru-RU"/>
        </w:rPr>
        <w:t xml:space="preserve"> по теме;</w:t>
      </w:r>
    </w:p>
    <w:p w:rsidR="0095332F" w:rsidRDefault="00A25A98">
      <w:pPr>
        <w:shd w:val="clear" w:color="auto" w:fill="FFFFFF"/>
        <w:spacing w:after="0"/>
        <w:ind w:left="30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Задание для самостоятельной практической подготовки:</w:t>
      </w:r>
    </w:p>
    <w:p w:rsidR="0095332F" w:rsidRDefault="00A25A98">
      <w:pPr>
        <w:shd w:val="clear" w:color="auto" w:fill="FFFFFF"/>
        <w:spacing w:after="0"/>
        <w:ind w:lef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AF7189">
        <w:rPr>
          <w:rFonts w:ascii="Times New Roman" w:hAnsi="Times New Roman"/>
          <w:sz w:val="24"/>
          <w:szCs w:val="24"/>
        </w:rPr>
        <w:t>И</w:t>
      </w:r>
      <w:proofErr w:type="gramEnd"/>
      <w:r w:rsidR="00AF7189">
        <w:rPr>
          <w:rFonts w:ascii="Times New Roman" w:hAnsi="Times New Roman"/>
          <w:sz w:val="24"/>
          <w:szCs w:val="24"/>
        </w:rPr>
        <w:t>зучить</w:t>
      </w:r>
      <w:r>
        <w:rPr>
          <w:rFonts w:ascii="Times New Roman" w:hAnsi="Times New Roman"/>
          <w:sz w:val="24"/>
          <w:szCs w:val="24"/>
        </w:rPr>
        <w:t xml:space="preserve"> историческ</w:t>
      </w:r>
      <w:r w:rsidR="00AF7189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информаци</w:t>
      </w:r>
      <w:r w:rsidR="00AF718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 в интернет ресурсах, журналах, книгах и т.п.</w:t>
      </w:r>
    </w:p>
    <w:p w:rsidR="0095332F" w:rsidRDefault="00A25A98">
      <w:pPr>
        <w:spacing w:after="0"/>
        <w:ind w:left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AF7189">
        <w:rPr>
          <w:rFonts w:ascii="Times New Roman" w:hAnsi="Times New Roman"/>
          <w:sz w:val="24"/>
          <w:szCs w:val="24"/>
        </w:rPr>
        <w:t>Н</w:t>
      </w:r>
      <w:proofErr w:type="gramEnd"/>
      <w:r w:rsidR="00AF7189">
        <w:rPr>
          <w:rFonts w:ascii="Times New Roman" w:hAnsi="Times New Roman"/>
          <w:sz w:val="24"/>
          <w:szCs w:val="24"/>
        </w:rPr>
        <w:t>а формате А4 заполнить таблицу по данной теме.</w:t>
      </w:r>
    </w:p>
    <w:p w:rsidR="0095332F" w:rsidRDefault="0095332F">
      <w:pPr>
        <w:spacing w:after="0"/>
        <w:ind w:left="3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5332F" w:rsidRDefault="00A25A98">
      <w:pPr>
        <w:spacing w:after="0"/>
        <w:ind w:left="30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Варианты практического задания:</w:t>
      </w:r>
    </w:p>
    <w:p w:rsidR="0095332F" w:rsidRDefault="0095332F">
      <w:pPr>
        <w:spacing w:after="0"/>
        <w:ind w:left="3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F7189" w:rsidRDefault="00A25A98">
      <w:pPr>
        <w:spacing w:after="0"/>
        <w:ind w:left="30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</w:t>
      </w:r>
      <w:r w:rsidR="00AF7189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303"/>
        <w:gridCol w:w="6769"/>
      </w:tblGrid>
      <w:tr w:rsidR="00AF7189" w:rsidRPr="00016A9E" w:rsidTr="008B69FF">
        <w:trPr>
          <w:trHeight w:val="454"/>
        </w:trPr>
        <w:tc>
          <w:tcPr>
            <w:tcW w:w="567" w:type="dxa"/>
          </w:tcPr>
          <w:p w:rsidR="00AF7189" w:rsidRPr="00AF7189" w:rsidRDefault="00AF7189" w:rsidP="00CB3DDA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F71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303" w:type="dxa"/>
          </w:tcPr>
          <w:p w:rsidR="00AF7189" w:rsidRPr="00AF7189" w:rsidRDefault="00AF7189" w:rsidP="00CB3DDA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F71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Автор</w:t>
            </w:r>
          </w:p>
        </w:tc>
        <w:tc>
          <w:tcPr>
            <w:tcW w:w="6769" w:type="dxa"/>
          </w:tcPr>
          <w:p w:rsidR="00AF7189" w:rsidRPr="00AF7189" w:rsidRDefault="00AF7189" w:rsidP="00CB3DDA">
            <w:pPr>
              <w:spacing w:after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F718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Описание достижений</w:t>
            </w:r>
          </w:p>
        </w:tc>
      </w:tr>
      <w:tr w:rsidR="00AF7189" w:rsidRPr="00016A9E" w:rsidTr="008B69FF">
        <w:trPr>
          <w:trHeight w:val="397"/>
        </w:trPr>
        <w:tc>
          <w:tcPr>
            <w:tcW w:w="567" w:type="dxa"/>
          </w:tcPr>
          <w:p w:rsidR="00AF7189" w:rsidRPr="00BE7E84" w:rsidRDefault="00AF7189" w:rsidP="00CB3DDA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1</w:t>
            </w:r>
          </w:p>
        </w:tc>
        <w:tc>
          <w:tcPr>
            <w:tcW w:w="2303" w:type="dxa"/>
          </w:tcPr>
          <w:p w:rsidR="00AF7189" w:rsidRDefault="008B69FF" w:rsidP="00CB3DDA">
            <w:pPr>
              <w:spacing w:after="0"/>
              <w:outlineLvl w:val="1"/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 xml:space="preserve">Ричард </w:t>
            </w:r>
            <w:proofErr w:type="spellStart"/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Тревитик</w:t>
            </w:r>
            <w:proofErr w:type="spellEnd"/>
          </w:p>
          <w:p w:rsidR="008B69FF" w:rsidRPr="008B69FF" w:rsidRDefault="008B69FF" w:rsidP="00CB3DD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1804 г.</w:t>
            </w:r>
          </w:p>
        </w:tc>
        <w:tc>
          <w:tcPr>
            <w:tcW w:w="6769" w:type="dxa"/>
          </w:tcPr>
          <w:p w:rsidR="00AF7189" w:rsidRPr="008B69FF" w:rsidRDefault="008B69FF" w:rsidP="00CB3DD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Установил паровую машину на колеса. А колеса опирались на металлические рельсы. Получился первый паровоз. </w:t>
            </w:r>
          </w:p>
        </w:tc>
      </w:tr>
      <w:tr w:rsidR="00AF7189" w:rsidRPr="00016A9E" w:rsidTr="008B69FF">
        <w:trPr>
          <w:trHeight w:val="397"/>
        </w:trPr>
        <w:tc>
          <w:tcPr>
            <w:tcW w:w="567" w:type="dxa"/>
          </w:tcPr>
          <w:p w:rsidR="00AF7189" w:rsidRPr="00BE7E84" w:rsidRDefault="008B69FF" w:rsidP="00CB3DDA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303" w:type="dxa"/>
          </w:tcPr>
          <w:p w:rsidR="00AF7189" w:rsidRPr="008B69FF" w:rsidRDefault="008B69FF" w:rsidP="00CB3DDA">
            <w:pPr>
              <w:spacing w:after="0"/>
              <w:outlineLvl w:val="1"/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Роберт Фултон</w:t>
            </w:r>
          </w:p>
          <w:p w:rsidR="008B69FF" w:rsidRPr="00BE7E84" w:rsidRDefault="008B69FF" w:rsidP="00CB3DDA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1807</w:t>
            </w:r>
            <w:r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6769" w:type="dxa"/>
          </w:tcPr>
          <w:p w:rsidR="00AF7189" w:rsidRPr="008B69FF" w:rsidRDefault="008B69FF" w:rsidP="00CB3DD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Установил паровую машину на небольшое речное судно. Мощность двигателя была невелика, но всё же пароход делал до пяти узлов в час без помощи ветра. Пароход был пассажирским</w:t>
            </w:r>
          </w:p>
        </w:tc>
      </w:tr>
      <w:tr w:rsidR="00AF7189" w:rsidRPr="00016A9E" w:rsidTr="008B69FF">
        <w:trPr>
          <w:trHeight w:val="397"/>
        </w:trPr>
        <w:tc>
          <w:tcPr>
            <w:tcW w:w="567" w:type="dxa"/>
          </w:tcPr>
          <w:p w:rsidR="00AF7189" w:rsidRPr="00BE7E84" w:rsidRDefault="008B69FF" w:rsidP="00CB3DDA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303" w:type="dxa"/>
          </w:tcPr>
          <w:p w:rsidR="008B69FF" w:rsidRDefault="008B69FF" w:rsidP="00CB3DDA">
            <w:pPr>
              <w:spacing w:after="0"/>
              <w:outlineLvl w:val="1"/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 xml:space="preserve">Френсис Смит </w:t>
            </w:r>
          </w:p>
          <w:p w:rsidR="00AF7189" w:rsidRPr="008B69FF" w:rsidRDefault="008B69FF" w:rsidP="008B69FF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183</w:t>
            </w:r>
            <w:r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8</w:t>
            </w: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6769" w:type="dxa"/>
          </w:tcPr>
          <w:p w:rsidR="00AF7189" w:rsidRPr="008B69FF" w:rsidRDefault="008B69FF" w:rsidP="00CB3DDA">
            <w:pPr>
              <w:spacing w:after="0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B69FF">
              <w:rPr>
                <w:rFonts w:ascii="Times New Roman" w:hAnsi="Times New Roman"/>
                <w:color w:val="1F2F4A"/>
                <w:sz w:val="24"/>
                <w:szCs w:val="24"/>
                <w:shd w:val="clear" w:color="auto" w:fill="FFFFFF"/>
              </w:rPr>
              <w:t>Установил вместо громоздких гребных колес винт, который обладал гораздо меньшими размерами и позволял кораблю развивать большую скорость.</w:t>
            </w:r>
          </w:p>
        </w:tc>
      </w:tr>
    </w:tbl>
    <w:p w:rsidR="0095332F" w:rsidRDefault="00A25A98">
      <w:pPr>
        <w:spacing w:after="0"/>
        <w:ind w:left="30"/>
        <w:jc w:val="both"/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 </w:t>
      </w:r>
      <w:r w:rsidR="001C5065" w:rsidRPr="001C5065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0;margin-top:0;width:50pt;height:50pt;z-index:25165414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   </w:t>
      </w:r>
      <w:r w:rsidR="001C5065" w:rsidRPr="001C5065"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  <w:pict>
          <v:shape id="_x0000_s1039" type="#_x0000_t75" style="position:absolute;left:0;text-align:left;margin-left:0;margin-top:0;width:50pt;height:50pt;z-index:25165516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C5065" w:rsidRPr="001C5065"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eastAsia="ru-RU"/>
        </w:rPr>
        <w:pict>
          <v:shape id="_x0000_s1037" type="#_x0000_t75" style="position:absolute;left:0;text-align:left;margin-left:0;margin-top:0;width:50pt;height:50pt;z-index:2516561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95332F" w:rsidRDefault="0095332F">
      <w:pPr>
        <w:spacing w:after="0"/>
        <w:ind w:left="30"/>
        <w:rPr>
          <w:rFonts w:ascii="Times New Roman" w:hAnsi="Times New Roman"/>
          <w:sz w:val="24"/>
          <w:szCs w:val="24"/>
        </w:rPr>
      </w:pPr>
    </w:p>
    <w:p w:rsidR="0095332F" w:rsidRDefault="00A25A98">
      <w:pPr>
        <w:spacing w:after="0"/>
        <w:ind w:left="30"/>
        <w:rPr>
          <w:rFonts w:ascii="Times New Roman" w:hAnsi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Лекция.</w:t>
      </w:r>
    </w:p>
    <w:p w:rsidR="00CB3DDA" w:rsidRPr="00CB3DDA" w:rsidRDefault="00CB3DDA" w:rsidP="00CB3DDA">
      <w:pPr>
        <w:pStyle w:val="af7"/>
        <w:shd w:val="clear" w:color="auto" w:fill="FFFFFF"/>
        <w:spacing w:before="120" w:beforeAutospacing="0" w:after="120" w:afterAutospacing="0" w:line="276" w:lineRule="auto"/>
        <w:ind w:left="-284" w:right="284" w:firstLine="568"/>
        <w:jc w:val="both"/>
        <w:rPr>
          <w:color w:val="202122"/>
        </w:rPr>
      </w:pPr>
      <w:proofErr w:type="spellStart"/>
      <w:proofErr w:type="gramStart"/>
      <w:r w:rsidRPr="00CB3DDA">
        <w:rPr>
          <w:b/>
          <w:bCs/>
          <w:color w:val="202122"/>
        </w:rPr>
        <w:t>Промы́шленная</w:t>
      </w:r>
      <w:proofErr w:type="spellEnd"/>
      <w:proofErr w:type="gramEnd"/>
      <w:r w:rsidRPr="00CB3DDA">
        <w:rPr>
          <w:b/>
          <w:bCs/>
          <w:color w:val="202122"/>
        </w:rPr>
        <w:t xml:space="preserve"> </w:t>
      </w:r>
      <w:proofErr w:type="spellStart"/>
      <w:r w:rsidRPr="00CB3DDA">
        <w:rPr>
          <w:b/>
          <w:bCs/>
          <w:color w:val="202122"/>
        </w:rPr>
        <w:t>револю́ция</w:t>
      </w:r>
      <w:proofErr w:type="spellEnd"/>
      <w:r w:rsidRPr="00CB3DDA">
        <w:rPr>
          <w:color w:val="202122"/>
        </w:rPr>
        <w:t> (</w:t>
      </w:r>
      <w:proofErr w:type="spellStart"/>
      <w:r w:rsidRPr="00CB3DDA">
        <w:rPr>
          <w:b/>
          <w:bCs/>
          <w:color w:val="202122"/>
        </w:rPr>
        <w:t>промы́шленный</w:t>
      </w:r>
      <w:proofErr w:type="spellEnd"/>
      <w:r w:rsidRPr="00CB3DDA">
        <w:rPr>
          <w:b/>
          <w:bCs/>
          <w:color w:val="202122"/>
        </w:rPr>
        <w:t xml:space="preserve"> </w:t>
      </w:r>
      <w:proofErr w:type="spellStart"/>
      <w:r w:rsidRPr="00CB3DDA">
        <w:rPr>
          <w:b/>
          <w:bCs/>
          <w:color w:val="202122"/>
        </w:rPr>
        <w:t>переворо́т</w:t>
      </w:r>
      <w:proofErr w:type="spellEnd"/>
      <w:r w:rsidRPr="00CB3DDA">
        <w:rPr>
          <w:color w:val="202122"/>
        </w:rPr>
        <w:t>, </w:t>
      </w:r>
      <w:proofErr w:type="spellStart"/>
      <w:r w:rsidRPr="00CB3DDA">
        <w:rPr>
          <w:b/>
          <w:bCs/>
          <w:color w:val="202122"/>
        </w:rPr>
        <w:t>Вели́кая</w:t>
      </w:r>
      <w:proofErr w:type="spellEnd"/>
      <w:r w:rsidRPr="00CB3DDA">
        <w:rPr>
          <w:b/>
          <w:bCs/>
          <w:color w:val="202122"/>
        </w:rPr>
        <w:t xml:space="preserve"> </w:t>
      </w:r>
      <w:proofErr w:type="spellStart"/>
      <w:r w:rsidRPr="00CB3DDA">
        <w:rPr>
          <w:b/>
          <w:bCs/>
          <w:color w:val="202122"/>
        </w:rPr>
        <w:t>индустриа́льная</w:t>
      </w:r>
      <w:proofErr w:type="spellEnd"/>
      <w:r w:rsidRPr="00CB3DDA">
        <w:rPr>
          <w:b/>
          <w:bCs/>
          <w:color w:val="202122"/>
        </w:rPr>
        <w:t xml:space="preserve"> </w:t>
      </w:r>
      <w:proofErr w:type="spellStart"/>
      <w:r w:rsidRPr="00CB3DDA">
        <w:rPr>
          <w:b/>
          <w:bCs/>
          <w:color w:val="202122"/>
        </w:rPr>
        <w:t>револю́ция</w:t>
      </w:r>
      <w:proofErr w:type="spellEnd"/>
      <w:r w:rsidRPr="00CB3DDA">
        <w:rPr>
          <w:color w:val="202122"/>
        </w:rPr>
        <w:t> или </w:t>
      </w:r>
      <w:proofErr w:type="spellStart"/>
      <w:r w:rsidRPr="00CB3DDA">
        <w:rPr>
          <w:b/>
          <w:bCs/>
          <w:color w:val="202122"/>
        </w:rPr>
        <w:t>Пе́рвая</w:t>
      </w:r>
      <w:proofErr w:type="spellEnd"/>
      <w:r w:rsidRPr="00CB3DDA">
        <w:rPr>
          <w:b/>
          <w:bCs/>
          <w:color w:val="202122"/>
        </w:rPr>
        <w:t xml:space="preserve"> </w:t>
      </w:r>
      <w:proofErr w:type="spellStart"/>
      <w:r w:rsidRPr="00CB3DDA">
        <w:rPr>
          <w:b/>
          <w:bCs/>
          <w:color w:val="202122"/>
        </w:rPr>
        <w:t>промы́шленная</w:t>
      </w:r>
      <w:proofErr w:type="spellEnd"/>
      <w:r w:rsidRPr="00CB3DDA">
        <w:rPr>
          <w:b/>
          <w:bCs/>
          <w:color w:val="202122"/>
        </w:rPr>
        <w:t xml:space="preserve"> </w:t>
      </w:r>
      <w:proofErr w:type="spellStart"/>
      <w:r w:rsidRPr="00CB3DDA">
        <w:rPr>
          <w:b/>
          <w:bCs/>
          <w:color w:val="202122"/>
        </w:rPr>
        <w:t>револю́ция</w:t>
      </w:r>
      <w:proofErr w:type="spellEnd"/>
      <w:r w:rsidRPr="00CB3DDA">
        <w:rPr>
          <w:color w:val="202122"/>
        </w:rPr>
        <w:t>) — массовый переход от </w:t>
      </w:r>
      <w:hyperlink r:id="rId7" w:tooltip="Ручной труд" w:history="1">
        <w:r w:rsidRPr="00CB3DDA">
          <w:rPr>
            <w:rStyle w:val="af5"/>
            <w:rFonts w:eastAsia="Arial"/>
            <w:color w:val="0645AD"/>
          </w:rPr>
          <w:t>ручного труда</w:t>
        </w:r>
      </w:hyperlink>
      <w:r w:rsidRPr="00CB3DDA">
        <w:rPr>
          <w:color w:val="202122"/>
        </w:rPr>
        <w:t> к </w:t>
      </w:r>
      <w:hyperlink r:id="rId8" w:tooltip="Машинное производство" w:history="1">
        <w:r w:rsidRPr="00CB3DDA">
          <w:rPr>
            <w:rStyle w:val="af5"/>
            <w:rFonts w:eastAsia="Arial"/>
            <w:color w:val="0645AD"/>
          </w:rPr>
          <w:t>машинному</w:t>
        </w:r>
      </w:hyperlink>
      <w:r w:rsidRPr="00CB3DDA">
        <w:rPr>
          <w:color w:val="202122"/>
        </w:rPr>
        <w:t>, от </w:t>
      </w:r>
      <w:hyperlink r:id="rId9" w:tooltip="Мануфактура" w:history="1">
        <w:r w:rsidRPr="00CB3DDA">
          <w:rPr>
            <w:rStyle w:val="af5"/>
            <w:rFonts w:eastAsia="Arial"/>
            <w:color w:val="0645AD"/>
          </w:rPr>
          <w:t>мануфактуры</w:t>
        </w:r>
      </w:hyperlink>
      <w:r w:rsidRPr="00CB3DDA">
        <w:rPr>
          <w:color w:val="202122"/>
        </w:rPr>
        <w:t> к </w:t>
      </w:r>
      <w:hyperlink r:id="rId10" w:tooltip="Фабрика" w:history="1">
        <w:r w:rsidRPr="00CB3DDA">
          <w:rPr>
            <w:rStyle w:val="af5"/>
            <w:rFonts w:eastAsia="Arial"/>
            <w:color w:val="0645AD"/>
          </w:rPr>
          <w:t>фабрике</w:t>
        </w:r>
      </w:hyperlink>
      <w:r w:rsidRPr="00CB3DDA">
        <w:rPr>
          <w:color w:val="202122"/>
        </w:rPr>
        <w:t>, произошедший в ведущих государствах мира в XVIII—XIX веках.</w:t>
      </w:r>
    </w:p>
    <w:p w:rsidR="00CB3DDA" w:rsidRPr="00CB3DDA" w:rsidRDefault="00CB3DDA" w:rsidP="00CB3DDA">
      <w:pPr>
        <w:pStyle w:val="af7"/>
        <w:shd w:val="clear" w:color="auto" w:fill="FFFFFF"/>
        <w:spacing w:before="120" w:beforeAutospacing="0" w:after="120" w:afterAutospacing="0" w:line="276" w:lineRule="auto"/>
        <w:ind w:left="-284" w:right="284" w:firstLine="568"/>
        <w:jc w:val="both"/>
        <w:rPr>
          <w:color w:val="202122"/>
        </w:rPr>
      </w:pPr>
      <w:r w:rsidRPr="00CB3DDA">
        <w:rPr>
          <w:color w:val="202122"/>
        </w:rPr>
        <w:lastRenderedPageBreak/>
        <w:t>Основным следствием промышленного переворота являлась </w:t>
      </w:r>
      <w:hyperlink r:id="rId11" w:tooltip="Индустриализация" w:history="1">
        <w:r w:rsidRPr="00CB3DDA">
          <w:rPr>
            <w:rStyle w:val="af5"/>
            <w:rFonts w:eastAsia="Arial"/>
            <w:i/>
            <w:iCs/>
            <w:color w:val="0645AD"/>
          </w:rPr>
          <w:t>индустриализация</w:t>
        </w:r>
      </w:hyperlink>
      <w:r w:rsidRPr="00CB3DDA">
        <w:rPr>
          <w:color w:val="202122"/>
        </w:rPr>
        <w:t> — переход от преимущественно аграрной экономики к промышленному производству, в результате которого произошла трансформация </w:t>
      </w:r>
      <w:hyperlink r:id="rId12" w:tooltip="Аграрное общество" w:history="1">
        <w:r w:rsidRPr="00CB3DDA">
          <w:rPr>
            <w:rStyle w:val="af5"/>
            <w:rFonts w:eastAsia="Arial"/>
            <w:color w:val="0645AD"/>
          </w:rPr>
          <w:t>аграрного общества</w:t>
        </w:r>
      </w:hyperlink>
      <w:r w:rsidRPr="00CB3DDA">
        <w:rPr>
          <w:color w:val="202122"/>
        </w:rPr>
        <w:t> в </w:t>
      </w:r>
      <w:hyperlink r:id="rId13" w:tooltip="Индустриальное общество" w:history="1">
        <w:proofErr w:type="gramStart"/>
        <w:r w:rsidRPr="00CB3DDA">
          <w:rPr>
            <w:rStyle w:val="af5"/>
            <w:rFonts w:eastAsia="Arial"/>
            <w:color w:val="0645AD"/>
          </w:rPr>
          <w:t>индустриальное</w:t>
        </w:r>
        <w:proofErr w:type="gramEnd"/>
      </w:hyperlink>
      <w:r w:rsidRPr="00CB3DDA">
        <w:rPr>
          <w:color w:val="202122"/>
        </w:rPr>
        <w:t>.</w:t>
      </w:r>
    </w:p>
    <w:p w:rsidR="00CB3DDA" w:rsidRPr="00CB3DDA" w:rsidRDefault="00CB3DDA" w:rsidP="00CB3DDA">
      <w:pPr>
        <w:pStyle w:val="af7"/>
        <w:shd w:val="clear" w:color="auto" w:fill="FFFFFF"/>
        <w:spacing w:before="120" w:beforeAutospacing="0" w:after="120" w:afterAutospacing="0" w:line="276" w:lineRule="auto"/>
        <w:ind w:left="-284" w:right="284" w:firstLine="568"/>
        <w:jc w:val="both"/>
        <w:rPr>
          <w:color w:val="202122"/>
        </w:rPr>
      </w:pPr>
      <w:r w:rsidRPr="00CB3DDA">
        <w:rPr>
          <w:color w:val="202122"/>
        </w:rPr>
        <w:t>Промышленный переворот происходил в разных странах не одновременно, но в целом считается, что период, когда происходили эти изменения, начинается от второй половины XVIII века и продолжается в течение XIX века. Характерной чертой промышленной революции является стремительный рост производительных сил на базе крупной машинной индустрии, а также утверждение </w:t>
      </w:r>
      <w:hyperlink r:id="rId14" w:tooltip="Капитализм" w:history="1">
        <w:r w:rsidRPr="00CB3DDA">
          <w:rPr>
            <w:rStyle w:val="af5"/>
            <w:rFonts w:eastAsia="Arial"/>
            <w:color w:val="0645AD"/>
          </w:rPr>
          <w:t>капитализма</w:t>
        </w:r>
      </w:hyperlink>
      <w:r w:rsidRPr="00CB3DDA">
        <w:rPr>
          <w:color w:val="202122"/>
        </w:rPr>
        <w:t> в качестве господствующей мировой системы хозяйства.</w:t>
      </w:r>
    </w:p>
    <w:p w:rsidR="00CB3DDA" w:rsidRPr="00CB3DDA" w:rsidRDefault="00CB3DDA" w:rsidP="00CB3DDA">
      <w:pPr>
        <w:pStyle w:val="af7"/>
        <w:shd w:val="clear" w:color="auto" w:fill="FFFFFF"/>
        <w:spacing w:before="120" w:beforeAutospacing="0" w:after="120" w:afterAutospacing="0" w:line="276" w:lineRule="auto"/>
        <w:ind w:left="-284" w:right="284" w:firstLine="568"/>
        <w:jc w:val="both"/>
        <w:rPr>
          <w:color w:val="202122"/>
        </w:rPr>
      </w:pPr>
      <w:r w:rsidRPr="00CB3DDA">
        <w:rPr>
          <w:color w:val="202122"/>
        </w:rPr>
        <w:t>Промышленная революция совпала не просто с началом массового применения машин, но и с изменением всей структуры общества. Она сопровождалась резким повышением производительности труда, быстрой </w:t>
      </w:r>
      <w:hyperlink r:id="rId15" w:tooltip="Урбанизация" w:history="1">
        <w:r w:rsidRPr="00CB3DDA">
          <w:rPr>
            <w:rStyle w:val="af5"/>
            <w:rFonts w:eastAsia="Arial"/>
            <w:color w:val="0645AD"/>
          </w:rPr>
          <w:t>урбанизацией</w:t>
        </w:r>
      </w:hyperlink>
      <w:r w:rsidRPr="00CB3DDA">
        <w:rPr>
          <w:color w:val="202122"/>
        </w:rPr>
        <w:t>, началом быстрого </w:t>
      </w:r>
      <w:hyperlink r:id="rId16" w:tooltip="Экономический рост" w:history="1">
        <w:r w:rsidRPr="00CB3DDA">
          <w:rPr>
            <w:rStyle w:val="af5"/>
            <w:rFonts w:eastAsia="Arial"/>
            <w:color w:val="0645AD"/>
          </w:rPr>
          <w:t>экономического роста</w:t>
        </w:r>
      </w:hyperlink>
      <w:r w:rsidRPr="00CB3DDA">
        <w:rPr>
          <w:color w:val="202122"/>
        </w:rPr>
        <w:t> (до этого экономический рост, как правило, был заметен лишь в масштабах столетий) и увеличением жизненного уровня населения.</w:t>
      </w:r>
    </w:p>
    <w:p w:rsidR="00CB3DDA" w:rsidRDefault="00CB3DDA" w:rsidP="00CB3DDA">
      <w:pPr>
        <w:ind w:left="-284" w:right="284" w:firstLine="568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CB3DD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Начавшись в Великобритании, промышленная революция, пройдя по странам Европы и </w:t>
      </w:r>
      <w:hyperlink r:id="rId17" w:tooltip="США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  <w:shd w:val="clear" w:color="auto" w:fill="FFFFFF"/>
          </w:rPr>
          <w:t>США</w:t>
        </w:r>
      </w:hyperlink>
      <w:r w:rsidRPr="00CB3DD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 позволила на протяжении жизни всего лишь 3—5 поколений перейти от аграрного общества (где большинство населения вело </w:t>
      </w:r>
      <w:hyperlink r:id="rId18" w:tooltip="Натуральное хозяйство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  <w:shd w:val="clear" w:color="auto" w:fill="FFFFFF"/>
          </w:rPr>
          <w:t>натуральное хозяйство</w:t>
        </w:r>
      </w:hyperlink>
      <w:r w:rsidRPr="00CB3DD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) к </w:t>
      </w:r>
      <w:proofErr w:type="gramStart"/>
      <w:r w:rsidRPr="00CB3DD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индустриальному</w:t>
      </w:r>
      <w:proofErr w:type="gramEnd"/>
      <w:r w:rsidRPr="00CB3DD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</w:p>
    <w:p w:rsidR="00CB3DDA" w:rsidRPr="00CB3DDA" w:rsidRDefault="00CB3DDA" w:rsidP="00CB3DDA">
      <w:pPr>
        <w:pStyle w:val="af7"/>
        <w:shd w:val="clear" w:color="auto" w:fill="FFFFFF"/>
        <w:tabs>
          <w:tab w:val="left" w:pos="10206"/>
        </w:tabs>
        <w:spacing w:before="120" w:beforeAutospacing="0" w:after="120" w:afterAutospacing="0" w:line="276" w:lineRule="auto"/>
        <w:ind w:left="-284" w:right="284" w:firstLine="426"/>
        <w:jc w:val="both"/>
        <w:rPr>
          <w:color w:val="202122"/>
        </w:rPr>
      </w:pPr>
      <w:proofErr w:type="gramStart"/>
      <w:r w:rsidRPr="00CB3DDA">
        <w:rPr>
          <w:color w:val="202122"/>
        </w:rPr>
        <w:t>На конец XVIII в. Англия превратилась в крупнейшую морскую и колониальную державу мира.</w:t>
      </w:r>
      <w:proofErr w:type="gramEnd"/>
      <w:r w:rsidRPr="00CB3DDA">
        <w:rPr>
          <w:color w:val="202122"/>
        </w:rPr>
        <w:t xml:space="preserve"> Огромные прибыли, которые обеспечивались господством в мировой торговле, использованием несметных богатств Северной Америки, Индии и других колониальных владений, вкладывались в английскую промышленность.</w:t>
      </w:r>
    </w:p>
    <w:p w:rsidR="00CB3DDA" w:rsidRPr="00CB3DDA" w:rsidRDefault="00CB3DDA" w:rsidP="00CB3DDA">
      <w:pPr>
        <w:pStyle w:val="af7"/>
        <w:shd w:val="clear" w:color="auto" w:fill="FFFFFF"/>
        <w:tabs>
          <w:tab w:val="left" w:pos="10206"/>
        </w:tabs>
        <w:spacing w:before="120" w:beforeAutospacing="0" w:after="120" w:afterAutospacing="0"/>
        <w:ind w:left="-284" w:right="284" w:firstLine="426"/>
        <w:jc w:val="both"/>
        <w:rPr>
          <w:color w:val="202122"/>
        </w:rPr>
      </w:pPr>
      <w:r w:rsidRPr="00CB3DDA">
        <w:rPr>
          <w:color w:val="202122"/>
        </w:rPr>
        <w:t>Чрезвычайно благоприятными для промышленного переворота были </w:t>
      </w:r>
      <w:hyperlink r:id="rId19" w:tooltip="География" w:history="1">
        <w:r w:rsidRPr="00CB3DDA">
          <w:rPr>
            <w:rStyle w:val="af5"/>
            <w:rFonts w:eastAsia="Arial"/>
            <w:color w:val="0645AD"/>
          </w:rPr>
          <w:t>географическое</w:t>
        </w:r>
      </w:hyperlink>
      <w:r w:rsidRPr="00CB3DDA">
        <w:rPr>
          <w:color w:val="202122"/>
        </w:rPr>
        <w:t> расположение Великобритании и природно-экономические условия страны — водные коммуникации, удобные гавани, большие залежи </w:t>
      </w:r>
      <w:hyperlink r:id="rId20" w:tooltip="Железная руда" w:history="1">
        <w:r w:rsidRPr="00CB3DDA">
          <w:rPr>
            <w:rStyle w:val="af5"/>
            <w:rFonts w:eastAsia="Arial"/>
            <w:color w:val="0645AD"/>
          </w:rPr>
          <w:t>железной руды</w:t>
        </w:r>
      </w:hyperlink>
      <w:r w:rsidRPr="00CB3DDA">
        <w:rPr>
          <w:color w:val="202122"/>
        </w:rPr>
        <w:t> и </w:t>
      </w:r>
      <w:hyperlink r:id="rId21" w:tooltip="Ископаемый уголь" w:history="1">
        <w:r w:rsidRPr="00CB3DDA">
          <w:rPr>
            <w:rStyle w:val="af5"/>
            <w:rFonts w:eastAsia="Arial"/>
            <w:color w:val="0645AD"/>
          </w:rPr>
          <w:t>угля</w:t>
        </w:r>
      </w:hyperlink>
      <w:r w:rsidRPr="00CB3DDA">
        <w:rPr>
          <w:color w:val="202122"/>
        </w:rPr>
        <w:t>, наличие сырья для </w:t>
      </w:r>
      <w:hyperlink r:id="rId22" w:tooltip="Текстильная промышленность" w:history="1">
        <w:r w:rsidRPr="00CB3DDA">
          <w:rPr>
            <w:rStyle w:val="af5"/>
            <w:rFonts w:eastAsia="Arial"/>
            <w:color w:val="0645AD"/>
          </w:rPr>
          <w:t>текстильной промышленности</w:t>
        </w:r>
      </w:hyperlink>
      <w:r w:rsidRPr="00CB3DDA">
        <w:rPr>
          <w:color w:val="202122"/>
        </w:rPr>
        <w:t>.</w:t>
      </w:r>
    </w:p>
    <w:p w:rsidR="00CB3DDA" w:rsidRPr="00CB3DDA" w:rsidRDefault="00CB3DDA" w:rsidP="00CB3DDA">
      <w:pPr>
        <w:tabs>
          <w:tab w:val="left" w:pos="10206"/>
        </w:tabs>
        <w:ind w:left="-284" w:right="284" w:firstLine="426"/>
        <w:jc w:val="both"/>
        <w:rPr>
          <w:rFonts w:ascii="Times New Roman" w:hAnsi="Times New Roman"/>
          <w:b/>
          <w:color w:val="202122"/>
          <w:sz w:val="24"/>
          <w:szCs w:val="24"/>
          <w:shd w:val="clear" w:color="auto" w:fill="FFFFFF"/>
        </w:rPr>
      </w:pPr>
      <w:r w:rsidRPr="00CB3DDA">
        <w:rPr>
          <w:rFonts w:ascii="Times New Roman" w:hAnsi="Times New Roman"/>
          <w:b/>
          <w:color w:val="202122"/>
          <w:sz w:val="24"/>
          <w:szCs w:val="24"/>
          <w:shd w:val="clear" w:color="auto" w:fill="FFFFFF"/>
        </w:rPr>
        <w:t xml:space="preserve">Факторы </w:t>
      </w:r>
      <w:proofErr w:type="gramStart"/>
      <w:r w:rsidRPr="00CB3DDA">
        <w:rPr>
          <w:rFonts w:ascii="Times New Roman" w:hAnsi="Times New Roman"/>
          <w:b/>
          <w:color w:val="202122"/>
          <w:sz w:val="24"/>
          <w:szCs w:val="24"/>
          <w:shd w:val="clear" w:color="auto" w:fill="FFFFFF"/>
        </w:rPr>
        <w:t>влияющие</w:t>
      </w:r>
      <w:proofErr w:type="gramEnd"/>
      <w:r w:rsidRPr="00CB3DDA">
        <w:rPr>
          <w:rFonts w:ascii="Times New Roman" w:hAnsi="Times New Roman"/>
          <w:b/>
          <w:color w:val="202122"/>
          <w:sz w:val="24"/>
          <w:szCs w:val="24"/>
          <w:shd w:val="clear" w:color="auto" w:fill="FFFFFF"/>
        </w:rPr>
        <w:t xml:space="preserve"> по мнению экономистов</w:t>
      </w:r>
    </w:p>
    <w:p w:rsidR="00CB3DDA" w:rsidRPr="00CB3DDA" w:rsidRDefault="00CB3DDA" w:rsidP="00E23618">
      <w:pPr>
        <w:numPr>
          <w:ilvl w:val="0"/>
          <w:numId w:val="5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color w:val="202122"/>
          <w:sz w:val="24"/>
          <w:szCs w:val="24"/>
        </w:rPr>
        <w:t>формирование институтов, защищающих частную собственность и контрактные обязательства, в частности, независимой и эффективной судебной системы;</w:t>
      </w:r>
    </w:p>
    <w:p w:rsidR="00CB3DDA" w:rsidRPr="00CB3DDA" w:rsidRDefault="00CB3DDA" w:rsidP="00E23618">
      <w:pPr>
        <w:numPr>
          <w:ilvl w:val="0"/>
          <w:numId w:val="5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color w:val="202122"/>
          <w:sz w:val="24"/>
          <w:szCs w:val="24"/>
        </w:rPr>
        <w:t>высокий уровень развития торговли;</w:t>
      </w:r>
    </w:p>
    <w:p w:rsidR="00CB3DDA" w:rsidRPr="00CB3DDA" w:rsidRDefault="00CB3DDA" w:rsidP="00E23618">
      <w:pPr>
        <w:numPr>
          <w:ilvl w:val="0"/>
          <w:numId w:val="5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color w:val="202122"/>
          <w:sz w:val="24"/>
          <w:szCs w:val="24"/>
        </w:rPr>
        <w:t>формирование рынка факторов производства, в первую очередь рынка земли (то есть торговля землёй стала свободной и была освобождена от феодальных ограничений);</w:t>
      </w:r>
    </w:p>
    <w:p w:rsidR="00CB3DDA" w:rsidRPr="00CB3DDA" w:rsidRDefault="00CB3DDA" w:rsidP="00E23618">
      <w:pPr>
        <w:numPr>
          <w:ilvl w:val="0"/>
          <w:numId w:val="5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color w:val="202122"/>
          <w:sz w:val="24"/>
          <w:szCs w:val="24"/>
        </w:rPr>
        <w:t>широкое применение наёмного труда и невозможность использования принудительного труда в широких масштабах;</w:t>
      </w:r>
    </w:p>
    <w:p w:rsidR="00CB3DDA" w:rsidRPr="00CB3DDA" w:rsidRDefault="00CB3DDA" w:rsidP="00E23618">
      <w:pPr>
        <w:numPr>
          <w:ilvl w:val="0"/>
          <w:numId w:val="5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color w:val="202122"/>
          <w:sz w:val="24"/>
          <w:szCs w:val="24"/>
        </w:rPr>
        <w:t>развитость финансовых рынков и низкий уровень ссудного процента;</w:t>
      </w:r>
    </w:p>
    <w:p w:rsidR="00CB3DDA" w:rsidRPr="00CB3DDA" w:rsidRDefault="00CB3DDA" w:rsidP="00E23618">
      <w:pPr>
        <w:numPr>
          <w:ilvl w:val="0"/>
          <w:numId w:val="5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color w:val="202122"/>
          <w:sz w:val="24"/>
          <w:szCs w:val="24"/>
        </w:rPr>
        <w:t>развитие науки.</w:t>
      </w:r>
    </w:p>
    <w:p w:rsidR="00CB3DDA" w:rsidRPr="00CB3DDA" w:rsidRDefault="00CB3DDA" w:rsidP="00E23618">
      <w:pPr>
        <w:pStyle w:val="3"/>
        <w:shd w:val="clear" w:color="auto" w:fill="FFFFFF"/>
        <w:tabs>
          <w:tab w:val="left" w:pos="10206"/>
        </w:tabs>
        <w:spacing w:before="72" w:beforeAutospacing="0" w:after="0" w:afterAutospacing="0"/>
        <w:ind w:left="-284" w:right="284" w:firstLine="426"/>
        <w:jc w:val="both"/>
        <w:rPr>
          <w:color w:val="000000"/>
          <w:sz w:val="24"/>
          <w:szCs w:val="24"/>
        </w:rPr>
      </w:pPr>
      <w:r w:rsidRPr="00CB3DDA">
        <w:rPr>
          <w:rStyle w:val="mw-headline"/>
          <w:color w:val="000000"/>
          <w:sz w:val="24"/>
          <w:szCs w:val="24"/>
        </w:rPr>
        <w:t>Инновации</w:t>
      </w:r>
      <w:r w:rsidRPr="00CB3DDA">
        <w:rPr>
          <w:rStyle w:val="mw-editsection-bracket"/>
          <w:b w:val="0"/>
          <w:bCs w:val="0"/>
          <w:color w:val="54595D"/>
          <w:sz w:val="24"/>
          <w:szCs w:val="24"/>
        </w:rPr>
        <w:t>[</w:t>
      </w:r>
      <w:hyperlink r:id="rId23" w:tooltip="Редактировать раздел «Инновации»" w:history="1">
        <w:r w:rsidRPr="00CB3DDA">
          <w:rPr>
            <w:rStyle w:val="af5"/>
            <w:rFonts w:eastAsia="Arial"/>
            <w:b w:val="0"/>
            <w:bCs w:val="0"/>
            <w:color w:val="0645AD"/>
            <w:sz w:val="24"/>
            <w:szCs w:val="24"/>
          </w:rPr>
          <w:t>править</w:t>
        </w:r>
      </w:hyperlink>
      <w:r w:rsidRPr="00CB3DDA">
        <w:rPr>
          <w:rStyle w:val="mw-editsection-divider"/>
          <w:rFonts w:eastAsia="Arial"/>
          <w:color w:val="54595D"/>
          <w:sz w:val="24"/>
          <w:szCs w:val="24"/>
        </w:rPr>
        <w:t> | </w:t>
      </w:r>
      <w:hyperlink r:id="rId24" w:tooltip="Редактировать код раздела «Инновации»" w:history="1">
        <w:proofErr w:type="gramStart"/>
        <w:r w:rsidRPr="00CB3DDA">
          <w:rPr>
            <w:rStyle w:val="af5"/>
            <w:rFonts w:eastAsia="Arial"/>
            <w:b w:val="0"/>
            <w:bCs w:val="0"/>
            <w:color w:val="0645AD"/>
            <w:sz w:val="24"/>
            <w:szCs w:val="24"/>
          </w:rPr>
          <w:t>править</w:t>
        </w:r>
        <w:proofErr w:type="gramEnd"/>
        <w:r w:rsidRPr="00CB3DDA">
          <w:rPr>
            <w:rStyle w:val="af5"/>
            <w:rFonts w:eastAsia="Arial"/>
            <w:b w:val="0"/>
            <w:bCs w:val="0"/>
            <w:color w:val="0645AD"/>
            <w:sz w:val="24"/>
            <w:szCs w:val="24"/>
          </w:rPr>
          <w:t xml:space="preserve"> код</w:t>
        </w:r>
      </w:hyperlink>
      <w:r w:rsidRPr="00CB3DDA">
        <w:rPr>
          <w:rStyle w:val="mw-editsection-bracket"/>
          <w:b w:val="0"/>
          <w:bCs w:val="0"/>
          <w:color w:val="54595D"/>
          <w:sz w:val="24"/>
          <w:szCs w:val="24"/>
        </w:rPr>
        <w:t>]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120" w:beforeAutospacing="0" w:after="120" w:afterAutospacing="0"/>
        <w:ind w:left="-284" w:right="284" w:firstLine="426"/>
        <w:jc w:val="both"/>
        <w:rPr>
          <w:color w:val="202122"/>
        </w:rPr>
      </w:pPr>
      <w:r w:rsidRPr="00CB3DDA">
        <w:rPr>
          <w:color w:val="202122"/>
        </w:rPr>
        <w:t>Успех промышленной революции в </w:t>
      </w:r>
      <w:hyperlink r:id="rId25" w:tooltip="Великобритания" w:history="1">
        <w:r w:rsidRPr="00CB3DDA">
          <w:rPr>
            <w:rStyle w:val="af5"/>
            <w:rFonts w:eastAsia="Arial"/>
            <w:color w:val="0645AD"/>
          </w:rPr>
          <w:t>Великобритании</w:t>
        </w:r>
      </w:hyperlink>
      <w:r w:rsidRPr="00CB3DDA">
        <w:rPr>
          <w:color w:val="202122"/>
        </w:rPr>
        <w:t> был основан на нескольких </w:t>
      </w:r>
      <w:hyperlink r:id="rId26" w:tooltip="Инновация" w:history="1">
        <w:r w:rsidRPr="00CB3DDA">
          <w:rPr>
            <w:rStyle w:val="af5"/>
            <w:rFonts w:eastAsia="Arial"/>
            <w:color w:val="0645AD"/>
          </w:rPr>
          <w:t>инновациях</w:t>
        </w:r>
      </w:hyperlink>
      <w:hyperlink r:id="rId27" w:anchor="cite_note-8" w:history="1">
        <w:r w:rsidRPr="00CB3DDA">
          <w:rPr>
            <w:rStyle w:val="af5"/>
            <w:rFonts w:eastAsia="Arial"/>
            <w:color w:val="0645AD"/>
            <w:vertAlign w:val="superscript"/>
          </w:rPr>
          <w:t>[8]</w:t>
        </w:r>
      </w:hyperlink>
      <w:r w:rsidRPr="00CB3DDA">
        <w:rPr>
          <w:color w:val="202122"/>
        </w:rPr>
        <w:t>, появившихся к концу XVIII </w:t>
      </w:r>
      <w:proofErr w:type="gramStart"/>
      <w:r w:rsidRPr="00CB3DDA">
        <w:rPr>
          <w:color w:val="202122"/>
        </w:rPr>
        <w:t>в</w:t>
      </w:r>
      <w:proofErr w:type="gramEnd"/>
      <w:r w:rsidRPr="00CB3DDA">
        <w:rPr>
          <w:color w:val="202122"/>
        </w:rPr>
        <w:t>.:</w:t>
      </w:r>
    </w:p>
    <w:p w:rsidR="00CB3DDA" w:rsidRPr="00CB3DDA" w:rsidRDefault="00CB3DDA" w:rsidP="00E23618">
      <w:pPr>
        <w:numPr>
          <w:ilvl w:val="0"/>
          <w:numId w:val="6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b/>
          <w:bCs/>
          <w:color w:val="202122"/>
          <w:sz w:val="24"/>
          <w:szCs w:val="24"/>
        </w:rPr>
        <w:t>Текстильная промышленность</w:t>
      </w:r>
      <w:r w:rsidRPr="00CB3DDA">
        <w:rPr>
          <w:rFonts w:ascii="Times New Roman" w:hAnsi="Times New Roman"/>
          <w:color w:val="202122"/>
          <w:sz w:val="24"/>
          <w:szCs w:val="24"/>
        </w:rPr>
        <w:t> — </w:t>
      </w:r>
      <w:hyperlink r:id="rId28" w:tooltip="Прядение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прядение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нити из </w:t>
      </w:r>
      <w:hyperlink r:id="rId29" w:tooltip="Хлопок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хлопка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на прядильных машинах </w:t>
      </w:r>
      <w:proofErr w:type="spellStart"/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begin"/>
      </w:r>
      <w:r w:rsidRPr="00CB3DDA">
        <w:rPr>
          <w:rFonts w:ascii="Times New Roman" w:hAnsi="Times New Roman"/>
          <w:color w:val="202122"/>
          <w:sz w:val="24"/>
          <w:szCs w:val="24"/>
        </w:rPr>
        <w:instrText xml:space="preserve"> HYPERLINK "https://ru.wikipedia.org/wiki/%D0%90%D1%80%D0%BA%D1%80%D0%B0%D0%B9%D1%82,_%D0%A0%D0%B8%D1%87%D0%B0%D1%80%D0%B4" \o "Аркрайт, Ричард" </w:instrText>
      </w:r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separate"/>
      </w:r>
      <w:r w:rsidRPr="00CB3DDA">
        <w:rPr>
          <w:rStyle w:val="af5"/>
          <w:rFonts w:ascii="Times New Roman" w:eastAsia="Arial" w:hAnsi="Times New Roman"/>
          <w:color w:val="0645AD"/>
          <w:sz w:val="24"/>
          <w:szCs w:val="24"/>
        </w:rPr>
        <w:t>Аркрайта</w:t>
      </w:r>
      <w:proofErr w:type="spellEnd"/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end"/>
      </w:r>
      <w:r w:rsidRPr="00CB3DDA">
        <w:rPr>
          <w:rFonts w:ascii="Times New Roman" w:hAnsi="Times New Roman"/>
          <w:color w:val="202122"/>
          <w:sz w:val="24"/>
          <w:szCs w:val="24"/>
        </w:rPr>
        <w:t> (1769), </w:t>
      </w:r>
      <w:proofErr w:type="spellStart"/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begin"/>
      </w:r>
      <w:r w:rsidRPr="00CB3DDA">
        <w:rPr>
          <w:rFonts w:ascii="Times New Roman" w:hAnsi="Times New Roman"/>
          <w:color w:val="202122"/>
          <w:sz w:val="24"/>
          <w:szCs w:val="24"/>
        </w:rPr>
        <w:instrText xml:space="preserve"> HYPERLINK "https://ru.wikipedia.org/wiki/%D0%A5%D0%B0%D1%80%D0%B3%D1%80%D0%B8%D0%B2%D1%81,_%D0%94%D0%B6%D0%B5%D0%B9%D0%BC%D1%81" \o "Харгривс, Джеймс" </w:instrText>
      </w:r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separate"/>
      </w:r>
      <w:r w:rsidRPr="00CB3DDA">
        <w:rPr>
          <w:rStyle w:val="af5"/>
          <w:rFonts w:ascii="Times New Roman" w:eastAsia="Arial" w:hAnsi="Times New Roman"/>
          <w:color w:val="0645AD"/>
          <w:sz w:val="24"/>
          <w:szCs w:val="24"/>
        </w:rPr>
        <w:t>Харгривса</w:t>
      </w:r>
      <w:proofErr w:type="spellEnd"/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end"/>
      </w:r>
      <w:r w:rsidRPr="00CB3DDA">
        <w:rPr>
          <w:rFonts w:ascii="Times New Roman" w:hAnsi="Times New Roman"/>
          <w:color w:val="202122"/>
          <w:sz w:val="24"/>
          <w:szCs w:val="24"/>
        </w:rPr>
        <w:t> и </w:t>
      </w:r>
      <w:proofErr w:type="spellStart"/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begin"/>
      </w:r>
      <w:r w:rsidRPr="00CB3DDA">
        <w:rPr>
          <w:rFonts w:ascii="Times New Roman" w:hAnsi="Times New Roman"/>
          <w:color w:val="202122"/>
          <w:sz w:val="24"/>
          <w:szCs w:val="24"/>
        </w:rPr>
        <w:instrText xml:space="preserve"> HYPERLINK "https://ru.wikipedia.org/wiki/%D0%9A%D1%80%D0%BE%D0%BC%D0%BF%D1%82%D0%BE%D0%BD,_%D0%A1%D1%8D%D0%BC%D1%8E%D1%8D%D0%BB" \o "Кромптон, Сэмюэл" </w:instrText>
      </w:r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separate"/>
      </w:r>
      <w:r w:rsidRPr="00CB3DDA">
        <w:rPr>
          <w:rStyle w:val="af5"/>
          <w:rFonts w:ascii="Times New Roman" w:eastAsia="Arial" w:hAnsi="Times New Roman"/>
          <w:color w:val="0645AD"/>
          <w:sz w:val="24"/>
          <w:szCs w:val="24"/>
        </w:rPr>
        <w:t>Кромптона</w:t>
      </w:r>
      <w:proofErr w:type="spellEnd"/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end"/>
      </w:r>
      <w:r w:rsidRPr="00CB3DDA">
        <w:rPr>
          <w:rFonts w:ascii="Times New Roman" w:hAnsi="Times New Roman"/>
          <w:color w:val="202122"/>
          <w:sz w:val="24"/>
          <w:szCs w:val="24"/>
        </w:rPr>
        <w:t>. Впоследствии сходные технологии были применены для прядения нити из </w:t>
      </w:r>
      <w:hyperlink r:id="rId30" w:tooltip="Шерсть (материал)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шерсти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и </w:t>
      </w:r>
      <w:hyperlink r:id="rId31" w:tooltip="Льняная ткань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льна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.</w:t>
      </w:r>
    </w:p>
    <w:p w:rsidR="00CB3DDA" w:rsidRPr="00CB3DDA" w:rsidRDefault="00CB3DDA" w:rsidP="00E23618">
      <w:pPr>
        <w:numPr>
          <w:ilvl w:val="0"/>
          <w:numId w:val="6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r w:rsidRPr="00CB3DDA">
        <w:rPr>
          <w:rFonts w:ascii="Times New Roman" w:hAnsi="Times New Roman"/>
          <w:b/>
          <w:bCs/>
          <w:color w:val="202122"/>
          <w:sz w:val="24"/>
          <w:szCs w:val="24"/>
        </w:rPr>
        <w:t>Паровой двигатель</w:t>
      </w:r>
      <w:r w:rsidRPr="00CB3DDA">
        <w:rPr>
          <w:rFonts w:ascii="Times New Roman" w:hAnsi="Times New Roman"/>
          <w:color w:val="202122"/>
          <w:sz w:val="24"/>
          <w:szCs w:val="24"/>
        </w:rPr>
        <w:t> — изобретённая </w:t>
      </w:r>
      <w:hyperlink r:id="rId32" w:tooltip="Уатт, Джеймс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Джеймсом Уаттом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и запатентованная им в 1775 году </w:t>
      </w:r>
      <w:hyperlink r:id="rId33" w:tooltip="Паровая машина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паровая машина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первоначально использовалась в </w:t>
      </w:r>
      <w:hyperlink r:id="rId34" w:tooltip="Шахта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шахтах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для откачивания воды. Но уже в 1780-х она нашла применение в некоторых других механизмах, заменяя </w:t>
      </w:r>
      <w:hyperlink r:id="rId35" w:tooltip="Гидроэнергия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гидроэнергию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там, где она была недоступна.</w:t>
      </w:r>
    </w:p>
    <w:p w:rsidR="00CB3DDA" w:rsidRDefault="00CB3DDA" w:rsidP="00E23618">
      <w:pPr>
        <w:numPr>
          <w:ilvl w:val="0"/>
          <w:numId w:val="6"/>
        </w:numPr>
        <w:shd w:val="clear" w:color="auto" w:fill="FFFFFF"/>
        <w:tabs>
          <w:tab w:val="left" w:pos="10206"/>
        </w:tabs>
        <w:spacing w:before="100" w:beforeAutospacing="1" w:after="24" w:line="240" w:lineRule="auto"/>
        <w:ind w:left="-284" w:right="284" w:firstLine="426"/>
        <w:jc w:val="both"/>
        <w:rPr>
          <w:rFonts w:ascii="Times New Roman" w:hAnsi="Times New Roman"/>
          <w:color w:val="202122"/>
          <w:sz w:val="24"/>
          <w:szCs w:val="24"/>
        </w:rPr>
      </w:pPr>
      <w:proofErr w:type="gramStart"/>
      <w:r w:rsidRPr="00CB3DDA">
        <w:rPr>
          <w:rFonts w:ascii="Times New Roman" w:hAnsi="Times New Roman"/>
          <w:b/>
          <w:bCs/>
          <w:color w:val="202122"/>
          <w:sz w:val="24"/>
          <w:szCs w:val="24"/>
        </w:rPr>
        <w:t>Металлургия</w:t>
      </w:r>
      <w:r w:rsidRPr="00CB3DDA">
        <w:rPr>
          <w:rFonts w:ascii="Times New Roman" w:hAnsi="Times New Roman"/>
          <w:color w:val="202122"/>
          <w:sz w:val="24"/>
          <w:szCs w:val="24"/>
        </w:rPr>
        <w:t> — в </w:t>
      </w:r>
      <w:hyperlink r:id="rId36" w:tooltip="Чёрная металлургия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чёрной металлургии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</w:t>
      </w:r>
      <w:hyperlink r:id="rId37" w:tooltip="Каменноугольный кокс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каменноугольный кокс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пришёл на смену </w:t>
      </w:r>
      <w:hyperlink r:id="rId38" w:tooltip="Древесный уголь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древесному углю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так же, как ранее он уже использовался при производстве </w:t>
      </w:r>
      <w:hyperlink r:id="rId39" w:tooltip="Свинец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свинца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и </w:t>
      </w:r>
      <w:hyperlink r:id="rId40" w:tooltip="Медь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меди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. Теперь кокс использовали не только при изготовлении </w:t>
      </w:r>
      <w:proofErr w:type="spellStart"/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begin"/>
      </w:r>
      <w:r w:rsidRPr="00CB3DDA">
        <w:rPr>
          <w:rFonts w:ascii="Times New Roman" w:hAnsi="Times New Roman"/>
          <w:color w:val="202122"/>
          <w:sz w:val="24"/>
          <w:szCs w:val="24"/>
        </w:rPr>
        <w:instrText xml:space="preserve"> HYPERLINK "https://ru.wikipedia.org/wiki/%D0%9F%D0%B5%D1%80%D0%B5%D0%B4%D0%B5%D0%BB%D1%8C%D0%BD%D1%8B%D0%B9_%D1%87%D1%83%D0%B3%D1%83%D0%BD" \o "Передельный чугун" </w:instrText>
      </w:r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separate"/>
      </w:r>
      <w:r w:rsidRPr="00CB3DDA">
        <w:rPr>
          <w:rStyle w:val="af5"/>
          <w:rFonts w:ascii="Times New Roman" w:eastAsia="Arial" w:hAnsi="Times New Roman"/>
          <w:color w:val="0645AD"/>
          <w:sz w:val="24"/>
          <w:szCs w:val="24"/>
        </w:rPr>
        <w:t>передельного</w:t>
      </w:r>
      <w:proofErr w:type="spellEnd"/>
      <w:r w:rsidRPr="00CB3DDA">
        <w:rPr>
          <w:rStyle w:val="af5"/>
          <w:rFonts w:ascii="Times New Roman" w:eastAsia="Arial" w:hAnsi="Times New Roman"/>
          <w:color w:val="0645AD"/>
          <w:sz w:val="24"/>
          <w:szCs w:val="24"/>
        </w:rPr>
        <w:t xml:space="preserve"> чугуна</w:t>
      </w:r>
      <w:r w:rsidR="001C5065" w:rsidRPr="00CB3DDA">
        <w:rPr>
          <w:rFonts w:ascii="Times New Roman" w:hAnsi="Times New Roman"/>
          <w:color w:val="202122"/>
          <w:sz w:val="24"/>
          <w:szCs w:val="24"/>
        </w:rPr>
        <w:fldChar w:fldCharType="end"/>
      </w:r>
      <w:r w:rsidRPr="00CB3DDA">
        <w:rPr>
          <w:rFonts w:ascii="Times New Roman" w:hAnsi="Times New Roman"/>
          <w:color w:val="202122"/>
          <w:sz w:val="24"/>
          <w:szCs w:val="24"/>
        </w:rPr>
        <w:t> в </w:t>
      </w:r>
      <w:hyperlink r:id="rId41" w:tooltip="Доменная печь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доменных печах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 xml:space="preserve">, но и </w:t>
      </w:r>
      <w:r w:rsidRPr="00CB3DDA">
        <w:rPr>
          <w:rFonts w:ascii="Times New Roman" w:hAnsi="Times New Roman"/>
          <w:color w:val="202122"/>
          <w:sz w:val="24"/>
          <w:szCs w:val="24"/>
        </w:rPr>
        <w:lastRenderedPageBreak/>
        <w:t>для получения </w:t>
      </w:r>
      <w:hyperlink r:id="rId42" w:tooltip="Ковкий чугун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ковкого чугуна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, в том числе при </w:t>
      </w:r>
      <w:hyperlink r:id="rId43" w:tooltip="Пудлингование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пудлинговании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, изобретённом </w:t>
      </w:r>
      <w:hyperlink r:id="rId44" w:tooltip="Корт, Генри" w:history="1">
        <w:r w:rsidRPr="00CB3DDA">
          <w:rPr>
            <w:rStyle w:val="af5"/>
            <w:rFonts w:ascii="Times New Roman" w:eastAsia="Arial" w:hAnsi="Times New Roman"/>
            <w:color w:val="0645AD"/>
            <w:sz w:val="24"/>
            <w:szCs w:val="24"/>
          </w:rPr>
          <w:t>Генри Кортом</w:t>
        </w:r>
      </w:hyperlink>
      <w:r w:rsidRPr="00CB3DDA">
        <w:rPr>
          <w:rFonts w:ascii="Times New Roman" w:hAnsi="Times New Roman"/>
          <w:color w:val="202122"/>
          <w:sz w:val="24"/>
          <w:szCs w:val="24"/>
        </w:rPr>
        <w:t> в 1783—1784 годах.</w:t>
      </w:r>
      <w:proofErr w:type="gramEnd"/>
    </w:p>
    <w:p w:rsidR="00CB3DDA" w:rsidRDefault="00CB3DDA" w:rsidP="00CB3DDA">
      <w:pPr>
        <w:shd w:val="clear" w:color="auto" w:fill="FFFFFF"/>
        <w:tabs>
          <w:tab w:val="left" w:pos="10206"/>
        </w:tabs>
        <w:spacing w:before="100" w:beforeAutospacing="1" w:after="24"/>
        <w:ind w:left="142" w:right="284"/>
        <w:jc w:val="both"/>
        <w:rPr>
          <w:rFonts w:ascii="Times New Roman" w:hAnsi="Times New Roman"/>
          <w:b/>
          <w:color w:val="202122"/>
          <w:sz w:val="24"/>
          <w:szCs w:val="24"/>
        </w:rPr>
      </w:pPr>
      <w:r w:rsidRPr="00CB3DDA">
        <w:rPr>
          <w:rFonts w:ascii="Times New Roman" w:hAnsi="Times New Roman"/>
          <w:b/>
          <w:color w:val="202122"/>
          <w:sz w:val="24"/>
          <w:szCs w:val="24"/>
        </w:rPr>
        <w:t>Достижения эпохи промышленной революции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1. Эпоха пара. Паровоз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>Девятнадцатый век стал золотым для паровых машин. Изобретенная в восемнадцатом столетии, она всё больше совершенствовалась, и к середине века девятнадцатого использовалась практически везде. Заводы, фабрики, мельницы…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2. Реки и моря. Пароход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>А первый пароход, готовый к практическому использованию, а не являющийся очередной игрушкой, зашлепал по Гудзону гребными колесами в 1807 году. Его изобретатель, Роберт Фултон, установил паровую машину на небольшое речное судно. Мощность двигателя была невелика, но всё же пароход делал до пяти узлов в час без помощи ветра.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3. Электричество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>В девятнадцатом веке опыты с электричеством привели к созданию множества приборов и механизмов. Ученые и изобретатели, проводя эксперименты, вывели основополагающие формулы и понятия, используемые и в нашем, XXI веке.</w:t>
      </w:r>
    </w:p>
    <w:p w:rsidR="00CB3DDA" w:rsidRP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4. Прообраз батарейки</w:t>
      </w:r>
    </w:p>
    <w:p w:rsidR="00CB3DDA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 xml:space="preserve">В 1800 году итальянский изобретатель </w:t>
      </w:r>
      <w:proofErr w:type="spellStart"/>
      <w:r w:rsidRPr="00CB3DDA">
        <w:rPr>
          <w:color w:val="1F2F4A"/>
        </w:rPr>
        <w:t>Алессандро</w:t>
      </w:r>
      <w:proofErr w:type="spellEnd"/>
      <w:r w:rsidRPr="00CB3DDA">
        <w:rPr>
          <w:color w:val="1F2F4A"/>
        </w:rPr>
        <w:t xml:space="preserve"> Вольта собирает первый гальванический элемент – прообраз современной батарейки. Диск из меди, затем тряпочка, смоченная в кислоте, далее кусочек цинка. Такой бутерброд создает электрическое напряжение.</w:t>
      </w:r>
    </w:p>
    <w:p w:rsidR="00CB3DDA" w:rsidRPr="00CB3DDA" w:rsidRDefault="00CB3DDA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5. Электрический генератор</w:t>
      </w:r>
    </w:p>
    <w:p w:rsidR="00CB3DDA" w:rsidRPr="00CB3DDA" w:rsidRDefault="00CB3DDA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 xml:space="preserve">В 1831 году Майклом Фарадеем изобретен первый электрический генератор, который может превращать механическую энергию </w:t>
      </w:r>
      <w:proofErr w:type="gramStart"/>
      <w:r w:rsidRPr="00CB3DDA">
        <w:rPr>
          <w:color w:val="1F2F4A"/>
        </w:rPr>
        <w:t>в</w:t>
      </w:r>
      <w:proofErr w:type="gramEnd"/>
      <w:r w:rsidRPr="00CB3DDA">
        <w:rPr>
          <w:color w:val="1F2F4A"/>
        </w:rPr>
        <w:t xml:space="preserve"> электрическую. Теперь </w:t>
      </w:r>
      <w:proofErr w:type="gramStart"/>
      <w:r w:rsidRPr="00CB3DDA">
        <w:rPr>
          <w:color w:val="1F2F4A"/>
        </w:rPr>
        <w:t>нет надобности обжигаться</w:t>
      </w:r>
      <w:proofErr w:type="gramEnd"/>
      <w:r w:rsidRPr="00CB3DDA">
        <w:rPr>
          <w:color w:val="1F2F4A"/>
        </w:rPr>
        <w:t xml:space="preserve"> кислотой и собирать воедино бесчисленные металлические кружки. На базе этого генератора Фарадей создает электрический двигатель. Пока это еще демонстрационные модели, наглядно показывающие законы электромагнитной индукции.</w:t>
      </w:r>
    </w:p>
    <w:p w:rsidR="00CB3DDA" w:rsidRPr="00CB3DDA" w:rsidRDefault="00CB3DDA" w:rsidP="00CB3DDA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6. Электрическая лампочка</w:t>
      </w:r>
    </w:p>
    <w:p w:rsidR="00CB3DDA" w:rsidRPr="00CB3DDA" w:rsidRDefault="00CB3DDA" w:rsidP="00CB3DDA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>Начиная с сороковых годов девятнадцатого века, идут эксперименты по созданию ламп накаливания. Ток, пропущенный через тонкую металлическую проволоку разогревает её до яркого свечения. К сожалению, металлический волосок очень быстро перегорает, и изобретатели бьются над увеличением срока службы лампочки. В ход идут различные металлы и материалы. Наконец, в девяностых годах девятнадцатого века русский ученый Александр Николаевич Лодыгин представляет ту электрическую лампочку, к которой мы привыкли. Это стеклянная колба, из которой выкачан воздух, в качестве нити накаливания используется спираль из тугоплавкого вольфрама.</w:t>
      </w:r>
    </w:p>
    <w:p w:rsidR="00CB3DDA" w:rsidRPr="00CB3DDA" w:rsidRDefault="00CB3DDA" w:rsidP="00CB3DDA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7. Телефон</w:t>
      </w:r>
    </w:p>
    <w:p w:rsidR="00CB3DDA" w:rsidRPr="00CB3DDA" w:rsidRDefault="00CB3DDA" w:rsidP="00CB3DDA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>В 1876 году американец Александр Белл патентует «говорящий телеграф», прообраз современного телефона. Этот аппарат еще несовершенен, качество и дальность связи оставляют желать лучшего. Отсутствует привычный всем звонок и для вызова абонента нужно свистеть в трубку специальным свистком.</w:t>
      </w:r>
    </w:p>
    <w:p w:rsidR="00CB3DDA" w:rsidRPr="00CB3DDA" w:rsidRDefault="00CB3DDA" w:rsidP="00CB3DDA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>Буквально через год Томас Эдисон совершенствует телефон, устанавливая угольный микрофон.</w:t>
      </w:r>
    </w:p>
    <w:p w:rsidR="00CB3DDA" w:rsidRPr="00CB3DDA" w:rsidRDefault="00CB3DDA" w:rsidP="00CB3DDA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rStyle w:val="af8"/>
          <w:rFonts w:eastAsia="Arial"/>
          <w:color w:val="1F2F4A"/>
        </w:rPr>
        <w:t>8. Телеграф</w:t>
      </w:r>
    </w:p>
    <w:p w:rsidR="00CB3DDA" w:rsidRPr="00CB3DDA" w:rsidRDefault="00CB3DDA" w:rsidP="00CB3DDA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CB3DDA">
        <w:rPr>
          <w:color w:val="1F2F4A"/>
        </w:rPr>
        <w:t xml:space="preserve">Телеграф тоже был изобретен в начале девятнадцатого века. Первые образцы были очень несовершенны, но затем произошел </w:t>
      </w:r>
      <w:proofErr w:type="gramStart"/>
      <w:r w:rsidRPr="00CB3DDA">
        <w:rPr>
          <w:color w:val="1F2F4A"/>
        </w:rPr>
        <w:t>качественный</w:t>
      </w:r>
      <w:proofErr w:type="gramEnd"/>
      <w:r w:rsidRPr="00CB3DDA">
        <w:rPr>
          <w:color w:val="1F2F4A"/>
        </w:rPr>
        <w:t xml:space="preserve"> скачек. Использование электромагнита позволило быстрее отправлять и принимать сообщения. А вот существующая легенда об изобретателе телеграфной азбуки </w:t>
      </w:r>
      <w:proofErr w:type="spellStart"/>
      <w:r w:rsidRPr="00CB3DDA">
        <w:rPr>
          <w:color w:val="1F2F4A"/>
        </w:rPr>
        <w:t>Сэмуэле</w:t>
      </w:r>
      <w:proofErr w:type="spellEnd"/>
      <w:r w:rsidRPr="00CB3DDA">
        <w:rPr>
          <w:color w:val="1F2F4A"/>
        </w:rPr>
        <w:t xml:space="preserve"> Морзе не совсем верна. Морзе изобрел сам принцип кодирования — сочетание коротких и длительных импульсов. Но саму азбуку, числовую и буквенную, создал Альфред </w:t>
      </w:r>
      <w:proofErr w:type="spellStart"/>
      <w:r w:rsidRPr="00CB3DDA">
        <w:rPr>
          <w:color w:val="1F2F4A"/>
        </w:rPr>
        <w:t>Вейл</w:t>
      </w:r>
      <w:proofErr w:type="spellEnd"/>
      <w:r w:rsidRPr="00CB3DDA">
        <w:rPr>
          <w:color w:val="1F2F4A"/>
        </w:rPr>
        <w:t>. 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rStyle w:val="af8"/>
          <w:rFonts w:eastAsia="Arial"/>
          <w:color w:val="1F2F4A"/>
        </w:rPr>
        <w:t>9. Радио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>Радио тоже появилось в девятнадцатом веке, в самом его конце. Принято считать, что первый радиоприемник изобрел Маркони. Хотя его открытию предшествовали работы и других ученых, и во многих странах первенство этого изобретателя часто ставят под сомнение.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 xml:space="preserve">К примеру, в России изобретателем радио считают Александра Степановича Попова. В 1895 году он представил свой прибор, названный грозоотметчиком. Молния во время грозы вызывала электромагнитный импульс. С антенны этот импульс поступал в когерер – стеклянную колбу с металлическими опилками. Электрическое сопротивление резко уменьшалось, ток шёл через </w:t>
      </w:r>
      <w:r w:rsidRPr="00E23618">
        <w:rPr>
          <w:color w:val="1F2F4A"/>
        </w:rPr>
        <w:lastRenderedPageBreak/>
        <w:t>проволочную обмотку электромагнита звонка, раздавался сигнал. Затем Попов неоднократно модернизировал своё изобретение.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rStyle w:val="af8"/>
          <w:rFonts w:eastAsia="Arial"/>
          <w:color w:val="1F2F4A"/>
        </w:rPr>
        <w:t>10. Автомобиль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 xml:space="preserve">История автомобиля тоже берет свое начало в девятнадцатом веке. Конечно, знатоки истории могут вспомнить и паровой автомобиль француза </w:t>
      </w:r>
      <w:proofErr w:type="spellStart"/>
      <w:r w:rsidRPr="00E23618">
        <w:rPr>
          <w:color w:val="1F2F4A"/>
        </w:rPr>
        <w:t>Кюньо</w:t>
      </w:r>
      <w:proofErr w:type="spellEnd"/>
      <w:r w:rsidRPr="00E23618">
        <w:rPr>
          <w:color w:val="1F2F4A"/>
        </w:rPr>
        <w:t>, первый выезд которой состоялся в 1770 году, кстати, первый выезд закончился и первым ДТП, паровая телега врезалась в стену.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 xml:space="preserve">Изобретателем же настоящего автомобиля, который подходит для повседневного практического применения, с большой долей уверенности можно считать </w:t>
      </w:r>
      <w:proofErr w:type="spellStart"/>
      <w:r w:rsidRPr="00E23618">
        <w:rPr>
          <w:color w:val="1F2F4A"/>
        </w:rPr>
        <w:t>Даймлера</w:t>
      </w:r>
      <w:proofErr w:type="spellEnd"/>
      <w:r w:rsidRPr="00E23618">
        <w:rPr>
          <w:color w:val="1F2F4A"/>
        </w:rPr>
        <w:t xml:space="preserve"> </w:t>
      </w:r>
      <w:proofErr w:type="spellStart"/>
      <w:r w:rsidRPr="00E23618">
        <w:rPr>
          <w:color w:val="1F2F4A"/>
        </w:rPr>
        <w:t>Бенца</w:t>
      </w:r>
      <w:proofErr w:type="spellEnd"/>
      <w:r w:rsidRPr="00E23618">
        <w:rPr>
          <w:color w:val="1F2F4A"/>
        </w:rPr>
        <w:t>.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 xml:space="preserve">Первый выезд на своем автомобиле </w:t>
      </w:r>
      <w:proofErr w:type="spellStart"/>
      <w:r w:rsidRPr="00E23618">
        <w:rPr>
          <w:color w:val="1F2F4A"/>
        </w:rPr>
        <w:t>Бенц</w:t>
      </w:r>
      <w:proofErr w:type="spellEnd"/>
      <w:r w:rsidRPr="00E23618">
        <w:rPr>
          <w:color w:val="1F2F4A"/>
        </w:rPr>
        <w:t xml:space="preserve"> совершил в 1885 году. Это был трехколесный экипаж, с бензиновым мотором, простейшим карбюратором, электрическим зажиганием и водяным охлаждением. Был даже дифференциал! Мощность двигателя составляла чуть менее одной лошадиной силы. Моторный экипаж разгонялся до 16 километров в час, чего при рессорной подвеске и простейшем рулевом управлении, вполне хватало.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rStyle w:val="af8"/>
          <w:rFonts w:eastAsia="Arial"/>
          <w:color w:val="1F2F4A"/>
        </w:rPr>
        <w:t>11. Бензиновый двигатель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 xml:space="preserve">Конечно, автомобилю </w:t>
      </w:r>
      <w:proofErr w:type="spellStart"/>
      <w:r w:rsidRPr="00E23618">
        <w:rPr>
          <w:color w:val="1F2F4A"/>
        </w:rPr>
        <w:t>Бенца</w:t>
      </w:r>
      <w:proofErr w:type="spellEnd"/>
      <w:r w:rsidRPr="00E23618">
        <w:rPr>
          <w:color w:val="1F2F4A"/>
        </w:rPr>
        <w:t xml:space="preserve"> предшествовали и другие изобретения. Так, бензиновый, а точнее газовый, двигатель был создан в 1860 году. Это был двухтактный мотор, в качестве горючего использовавший смесь светильного газа и воздуха. Зажигание было искровым. </w:t>
      </w:r>
      <w:r w:rsidRPr="00E23618">
        <w:rPr>
          <w:color w:val="1F2F4A"/>
          <w:shd w:val="clear" w:color="auto" w:fill="FFFFFF"/>
        </w:rPr>
        <w:t xml:space="preserve">В 1876 году немецкий инженер и изобретатель, Николаус </w:t>
      </w:r>
      <w:proofErr w:type="spellStart"/>
      <w:r w:rsidRPr="00E23618">
        <w:rPr>
          <w:color w:val="1F2F4A"/>
          <w:shd w:val="clear" w:color="auto" w:fill="FFFFFF"/>
        </w:rPr>
        <w:t>Отто</w:t>
      </w:r>
      <w:proofErr w:type="spellEnd"/>
      <w:r w:rsidRPr="00E23618">
        <w:rPr>
          <w:color w:val="1F2F4A"/>
          <w:shd w:val="clear" w:color="auto" w:fill="FFFFFF"/>
        </w:rPr>
        <w:t>, сконструировал уже четырехтактный газовый двигатель. Он получился более экономичным и тихим, хотя и более сложным.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 xml:space="preserve">В 1885 году два инженера - </w:t>
      </w:r>
      <w:proofErr w:type="spellStart"/>
      <w:r w:rsidRPr="00E23618">
        <w:rPr>
          <w:color w:val="1F2F4A"/>
        </w:rPr>
        <w:t>Даймлер</w:t>
      </w:r>
      <w:proofErr w:type="spellEnd"/>
      <w:r w:rsidRPr="00E23618">
        <w:rPr>
          <w:color w:val="1F2F4A"/>
        </w:rPr>
        <w:t xml:space="preserve"> и </w:t>
      </w:r>
      <w:proofErr w:type="spellStart"/>
      <w:r w:rsidRPr="00E23618">
        <w:rPr>
          <w:color w:val="1F2F4A"/>
        </w:rPr>
        <w:t>Майбах</w:t>
      </w:r>
      <w:proofErr w:type="spellEnd"/>
      <w:r w:rsidRPr="00E23618">
        <w:rPr>
          <w:color w:val="1F2F4A"/>
        </w:rPr>
        <w:t xml:space="preserve"> конструируют легкий и компактный карбюраторный двигатель, работающий на бензине. Этот агрегат устанавливает на свой трехколесный экипаж </w:t>
      </w:r>
      <w:proofErr w:type="spellStart"/>
      <w:r w:rsidRPr="00E23618">
        <w:rPr>
          <w:color w:val="1F2F4A"/>
        </w:rPr>
        <w:t>Бенц</w:t>
      </w:r>
      <w:proofErr w:type="spellEnd"/>
      <w:r w:rsidRPr="00E23618">
        <w:rPr>
          <w:color w:val="1F2F4A"/>
        </w:rPr>
        <w:t>.</w:t>
      </w:r>
    </w:p>
    <w:p w:rsidR="00E23618" w:rsidRPr="00E23618" w:rsidRDefault="00E23618" w:rsidP="00E23618">
      <w:pPr>
        <w:pStyle w:val="af7"/>
        <w:shd w:val="clear" w:color="auto" w:fill="FFFFFF"/>
        <w:spacing w:before="0" w:beforeAutospacing="0" w:after="0" w:afterAutospacing="0"/>
        <w:ind w:left="-284" w:right="284" w:firstLine="284"/>
        <w:jc w:val="both"/>
        <w:rPr>
          <w:color w:val="1F2F4A"/>
        </w:rPr>
      </w:pPr>
      <w:r w:rsidRPr="00E23618">
        <w:rPr>
          <w:color w:val="1F2F4A"/>
        </w:rPr>
        <w:t>В 1897 году Рудольф Дизель собирает двигатель, в котором воспламенение смеси воздуха и топлива происходит от сильного сжатия, а не от искры. В теории такой двигатель должен оказаться экономичней карбюраторного. Наконец двигатель собран и теория подтверждается. Теперь грузовики и суда используют двигатели, именуемые дизелями.</w:t>
      </w:r>
    </w:p>
    <w:p w:rsidR="00CB3DDA" w:rsidRPr="00E23618" w:rsidRDefault="00CB3DDA" w:rsidP="00E23618">
      <w:pPr>
        <w:pStyle w:val="af7"/>
        <w:shd w:val="clear" w:color="auto" w:fill="FFFFFF"/>
        <w:tabs>
          <w:tab w:val="left" w:pos="10206"/>
        </w:tabs>
        <w:spacing w:before="0" w:beforeAutospacing="0" w:after="0" w:afterAutospacing="0"/>
        <w:ind w:left="-284" w:right="284" w:firstLine="284"/>
        <w:jc w:val="both"/>
        <w:rPr>
          <w:color w:val="1F2F4A"/>
        </w:rPr>
      </w:pPr>
    </w:p>
    <w:p w:rsidR="00CB3DDA" w:rsidRPr="00CB3DDA" w:rsidRDefault="00CB3DDA" w:rsidP="00CB3DDA">
      <w:pPr>
        <w:shd w:val="clear" w:color="auto" w:fill="FFFFFF"/>
        <w:tabs>
          <w:tab w:val="left" w:pos="10206"/>
        </w:tabs>
        <w:spacing w:before="100" w:beforeAutospacing="1" w:after="24"/>
        <w:ind w:left="-284" w:right="284" w:firstLine="284"/>
        <w:jc w:val="both"/>
        <w:rPr>
          <w:rFonts w:ascii="Times New Roman" w:hAnsi="Times New Roman"/>
          <w:b/>
          <w:color w:val="202122"/>
          <w:sz w:val="24"/>
          <w:szCs w:val="24"/>
        </w:rPr>
      </w:pPr>
    </w:p>
    <w:p w:rsidR="0095332F" w:rsidRDefault="00A25A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Выводы.</w:t>
      </w:r>
    </w:p>
    <w:sectPr w:rsidR="0095332F" w:rsidSect="0095332F">
      <w:pgSz w:w="11906" w:h="16838"/>
      <w:pgMar w:top="568" w:right="28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DA" w:rsidRDefault="00CB3DDA">
      <w:pPr>
        <w:spacing w:after="0" w:line="240" w:lineRule="auto"/>
      </w:pPr>
      <w:r>
        <w:separator/>
      </w:r>
    </w:p>
  </w:endnote>
  <w:endnote w:type="continuationSeparator" w:id="0">
    <w:p w:rsidR="00CB3DDA" w:rsidRDefault="00CB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o Sans Intel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DA" w:rsidRDefault="00CB3DDA">
      <w:pPr>
        <w:spacing w:after="0" w:line="240" w:lineRule="auto"/>
      </w:pPr>
      <w:r>
        <w:separator/>
      </w:r>
    </w:p>
  </w:footnote>
  <w:footnote w:type="continuationSeparator" w:id="0">
    <w:p w:rsidR="00CB3DDA" w:rsidRDefault="00CB3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B5B"/>
    <w:multiLevelType w:val="multilevel"/>
    <w:tmpl w:val="98B6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25E89"/>
    <w:multiLevelType w:val="hybridMultilevel"/>
    <w:tmpl w:val="D7C4145E"/>
    <w:lvl w:ilvl="0" w:tplc="BC941E8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E33895DC">
      <w:start w:val="1"/>
      <w:numFmt w:val="lowerLetter"/>
      <w:lvlText w:val="%2."/>
      <w:lvlJc w:val="left"/>
      <w:pPr>
        <w:ind w:left="1440" w:hanging="360"/>
      </w:pPr>
    </w:lvl>
    <w:lvl w:ilvl="2" w:tplc="A752A628">
      <w:start w:val="1"/>
      <w:numFmt w:val="lowerRoman"/>
      <w:lvlText w:val="%3."/>
      <w:lvlJc w:val="right"/>
      <w:pPr>
        <w:ind w:left="2160" w:hanging="180"/>
      </w:pPr>
    </w:lvl>
    <w:lvl w:ilvl="3" w:tplc="0082E35A">
      <w:start w:val="1"/>
      <w:numFmt w:val="decimal"/>
      <w:lvlText w:val="%4."/>
      <w:lvlJc w:val="left"/>
      <w:pPr>
        <w:ind w:left="2880" w:hanging="360"/>
      </w:pPr>
    </w:lvl>
    <w:lvl w:ilvl="4" w:tplc="7696C53E">
      <w:start w:val="1"/>
      <w:numFmt w:val="lowerLetter"/>
      <w:lvlText w:val="%5."/>
      <w:lvlJc w:val="left"/>
      <w:pPr>
        <w:ind w:left="3600" w:hanging="360"/>
      </w:pPr>
    </w:lvl>
    <w:lvl w:ilvl="5" w:tplc="68761266">
      <w:start w:val="1"/>
      <w:numFmt w:val="lowerRoman"/>
      <w:lvlText w:val="%6."/>
      <w:lvlJc w:val="right"/>
      <w:pPr>
        <w:ind w:left="4320" w:hanging="180"/>
      </w:pPr>
    </w:lvl>
    <w:lvl w:ilvl="6" w:tplc="30E8AD3A">
      <w:start w:val="1"/>
      <w:numFmt w:val="decimal"/>
      <w:lvlText w:val="%7."/>
      <w:lvlJc w:val="left"/>
      <w:pPr>
        <w:ind w:left="5040" w:hanging="360"/>
      </w:pPr>
    </w:lvl>
    <w:lvl w:ilvl="7" w:tplc="3C724D50">
      <w:start w:val="1"/>
      <w:numFmt w:val="lowerLetter"/>
      <w:lvlText w:val="%8."/>
      <w:lvlJc w:val="left"/>
      <w:pPr>
        <w:ind w:left="5760" w:hanging="360"/>
      </w:pPr>
    </w:lvl>
    <w:lvl w:ilvl="8" w:tplc="8218408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30263"/>
    <w:multiLevelType w:val="hybridMultilevel"/>
    <w:tmpl w:val="790408FC"/>
    <w:lvl w:ilvl="0" w:tplc="0384376A">
      <w:start w:val="1"/>
      <w:numFmt w:val="bullet"/>
      <w:lvlText w:val="–"/>
      <w:lvlJc w:val="left"/>
      <w:pPr>
        <w:ind w:left="739" w:hanging="360"/>
      </w:pPr>
      <w:rPr>
        <w:rFonts w:ascii="Arial" w:eastAsia="Arial" w:hAnsi="Arial" w:cs="Arial" w:hint="default"/>
      </w:rPr>
    </w:lvl>
    <w:lvl w:ilvl="1" w:tplc="32507986">
      <w:start w:val="1"/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 w:hint="default"/>
      </w:rPr>
    </w:lvl>
    <w:lvl w:ilvl="2" w:tplc="AB6AB0B4">
      <w:start w:val="1"/>
      <w:numFmt w:val="bullet"/>
      <w:lvlText w:val="§"/>
      <w:lvlJc w:val="left"/>
      <w:pPr>
        <w:ind w:left="2179" w:hanging="360"/>
      </w:pPr>
      <w:rPr>
        <w:rFonts w:ascii="Wingdings" w:eastAsia="Wingdings" w:hAnsi="Wingdings" w:cs="Wingdings" w:hint="default"/>
      </w:rPr>
    </w:lvl>
    <w:lvl w:ilvl="3" w:tplc="7D908570">
      <w:start w:val="1"/>
      <w:numFmt w:val="bullet"/>
      <w:lvlText w:val="·"/>
      <w:lvlJc w:val="left"/>
      <w:pPr>
        <w:ind w:left="2899" w:hanging="360"/>
      </w:pPr>
      <w:rPr>
        <w:rFonts w:ascii="Symbol" w:eastAsia="Symbol" w:hAnsi="Symbol" w:cs="Symbol" w:hint="default"/>
      </w:rPr>
    </w:lvl>
    <w:lvl w:ilvl="4" w:tplc="AA8A20B6">
      <w:start w:val="1"/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 w:hint="default"/>
      </w:rPr>
    </w:lvl>
    <w:lvl w:ilvl="5" w:tplc="4806A03E">
      <w:start w:val="1"/>
      <w:numFmt w:val="bullet"/>
      <w:lvlText w:val="§"/>
      <w:lvlJc w:val="left"/>
      <w:pPr>
        <w:ind w:left="4339" w:hanging="360"/>
      </w:pPr>
      <w:rPr>
        <w:rFonts w:ascii="Wingdings" w:eastAsia="Wingdings" w:hAnsi="Wingdings" w:cs="Wingdings" w:hint="default"/>
      </w:rPr>
    </w:lvl>
    <w:lvl w:ilvl="6" w:tplc="14B85E4A">
      <w:start w:val="1"/>
      <w:numFmt w:val="bullet"/>
      <w:lvlText w:val="·"/>
      <w:lvlJc w:val="left"/>
      <w:pPr>
        <w:ind w:left="5059" w:hanging="360"/>
      </w:pPr>
      <w:rPr>
        <w:rFonts w:ascii="Symbol" w:eastAsia="Symbol" w:hAnsi="Symbol" w:cs="Symbol" w:hint="default"/>
      </w:rPr>
    </w:lvl>
    <w:lvl w:ilvl="7" w:tplc="B588CF9C">
      <w:start w:val="1"/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 w:hint="default"/>
      </w:rPr>
    </w:lvl>
    <w:lvl w:ilvl="8" w:tplc="18D4C90A">
      <w:start w:val="1"/>
      <w:numFmt w:val="bullet"/>
      <w:lvlText w:val="§"/>
      <w:lvlJc w:val="left"/>
      <w:pPr>
        <w:ind w:left="6499" w:hanging="360"/>
      </w:pPr>
      <w:rPr>
        <w:rFonts w:ascii="Wingdings" w:eastAsia="Wingdings" w:hAnsi="Wingdings" w:cs="Wingdings" w:hint="default"/>
      </w:rPr>
    </w:lvl>
  </w:abstractNum>
  <w:abstractNum w:abstractNumId="3">
    <w:nsid w:val="45DC53BB"/>
    <w:multiLevelType w:val="hybridMultilevel"/>
    <w:tmpl w:val="DA5A64F8"/>
    <w:lvl w:ilvl="0" w:tplc="F9783694">
      <w:start w:val="1"/>
      <w:numFmt w:val="bullet"/>
      <w:lvlText w:val="–"/>
      <w:lvlJc w:val="left"/>
      <w:pPr>
        <w:ind w:left="739" w:hanging="360"/>
      </w:pPr>
      <w:rPr>
        <w:rFonts w:ascii="Arial" w:eastAsia="Arial" w:hAnsi="Arial" w:cs="Arial" w:hint="default"/>
      </w:rPr>
    </w:lvl>
    <w:lvl w:ilvl="1" w:tplc="4CB65D30">
      <w:start w:val="1"/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 w:hint="default"/>
      </w:rPr>
    </w:lvl>
    <w:lvl w:ilvl="2" w:tplc="58E82B64">
      <w:start w:val="1"/>
      <w:numFmt w:val="bullet"/>
      <w:lvlText w:val="§"/>
      <w:lvlJc w:val="left"/>
      <w:pPr>
        <w:ind w:left="2179" w:hanging="360"/>
      </w:pPr>
      <w:rPr>
        <w:rFonts w:ascii="Wingdings" w:eastAsia="Wingdings" w:hAnsi="Wingdings" w:cs="Wingdings" w:hint="default"/>
      </w:rPr>
    </w:lvl>
    <w:lvl w:ilvl="3" w:tplc="ED3EFB60">
      <w:start w:val="1"/>
      <w:numFmt w:val="bullet"/>
      <w:lvlText w:val="·"/>
      <w:lvlJc w:val="left"/>
      <w:pPr>
        <w:ind w:left="2899" w:hanging="360"/>
      </w:pPr>
      <w:rPr>
        <w:rFonts w:ascii="Symbol" w:eastAsia="Symbol" w:hAnsi="Symbol" w:cs="Symbol" w:hint="default"/>
      </w:rPr>
    </w:lvl>
    <w:lvl w:ilvl="4" w:tplc="577A34CE">
      <w:start w:val="1"/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 w:hint="default"/>
      </w:rPr>
    </w:lvl>
    <w:lvl w:ilvl="5" w:tplc="18CA492C">
      <w:start w:val="1"/>
      <w:numFmt w:val="bullet"/>
      <w:lvlText w:val="§"/>
      <w:lvlJc w:val="left"/>
      <w:pPr>
        <w:ind w:left="4339" w:hanging="360"/>
      </w:pPr>
      <w:rPr>
        <w:rFonts w:ascii="Wingdings" w:eastAsia="Wingdings" w:hAnsi="Wingdings" w:cs="Wingdings" w:hint="default"/>
      </w:rPr>
    </w:lvl>
    <w:lvl w:ilvl="6" w:tplc="959891AC">
      <w:start w:val="1"/>
      <w:numFmt w:val="bullet"/>
      <w:lvlText w:val="·"/>
      <w:lvlJc w:val="left"/>
      <w:pPr>
        <w:ind w:left="5059" w:hanging="360"/>
      </w:pPr>
      <w:rPr>
        <w:rFonts w:ascii="Symbol" w:eastAsia="Symbol" w:hAnsi="Symbol" w:cs="Symbol" w:hint="default"/>
      </w:rPr>
    </w:lvl>
    <w:lvl w:ilvl="7" w:tplc="F5E60126">
      <w:start w:val="1"/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 w:hint="default"/>
      </w:rPr>
    </w:lvl>
    <w:lvl w:ilvl="8" w:tplc="60840126">
      <w:start w:val="1"/>
      <w:numFmt w:val="bullet"/>
      <w:lvlText w:val="§"/>
      <w:lvlJc w:val="left"/>
      <w:pPr>
        <w:ind w:left="6499" w:hanging="360"/>
      </w:pPr>
      <w:rPr>
        <w:rFonts w:ascii="Wingdings" w:eastAsia="Wingdings" w:hAnsi="Wingdings" w:cs="Wingdings" w:hint="default"/>
      </w:rPr>
    </w:lvl>
  </w:abstractNum>
  <w:abstractNum w:abstractNumId="4">
    <w:nsid w:val="4D4E719D"/>
    <w:multiLevelType w:val="hybridMultilevel"/>
    <w:tmpl w:val="619ADD54"/>
    <w:lvl w:ilvl="0" w:tplc="A0B8297E">
      <w:start w:val="1"/>
      <w:numFmt w:val="decimal"/>
      <w:lvlText w:val="%1."/>
      <w:lvlJc w:val="left"/>
      <w:pPr>
        <w:ind w:left="720" w:hanging="360"/>
      </w:pPr>
    </w:lvl>
    <w:lvl w:ilvl="1" w:tplc="31C0DC08">
      <w:start w:val="1"/>
      <w:numFmt w:val="lowerLetter"/>
      <w:lvlText w:val="%2."/>
      <w:lvlJc w:val="left"/>
      <w:pPr>
        <w:ind w:left="1440" w:hanging="360"/>
      </w:pPr>
    </w:lvl>
    <w:lvl w:ilvl="2" w:tplc="B6705E32">
      <w:start w:val="1"/>
      <w:numFmt w:val="lowerRoman"/>
      <w:lvlText w:val="%3."/>
      <w:lvlJc w:val="right"/>
      <w:pPr>
        <w:ind w:left="2160" w:hanging="180"/>
      </w:pPr>
    </w:lvl>
    <w:lvl w:ilvl="3" w:tplc="0A829FA4">
      <w:start w:val="1"/>
      <w:numFmt w:val="decimal"/>
      <w:lvlText w:val="%4."/>
      <w:lvlJc w:val="left"/>
      <w:pPr>
        <w:ind w:left="2880" w:hanging="360"/>
      </w:pPr>
    </w:lvl>
    <w:lvl w:ilvl="4" w:tplc="D9648350">
      <w:start w:val="1"/>
      <w:numFmt w:val="lowerLetter"/>
      <w:lvlText w:val="%5."/>
      <w:lvlJc w:val="left"/>
      <w:pPr>
        <w:ind w:left="3600" w:hanging="360"/>
      </w:pPr>
    </w:lvl>
    <w:lvl w:ilvl="5" w:tplc="229E650E">
      <w:start w:val="1"/>
      <w:numFmt w:val="lowerRoman"/>
      <w:lvlText w:val="%6."/>
      <w:lvlJc w:val="right"/>
      <w:pPr>
        <w:ind w:left="4320" w:hanging="180"/>
      </w:pPr>
    </w:lvl>
    <w:lvl w:ilvl="6" w:tplc="26DC07CE">
      <w:start w:val="1"/>
      <w:numFmt w:val="decimal"/>
      <w:lvlText w:val="%7."/>
      <w:lvlJc w:val="left"/>
      <w:pPr>
        <w:ind w:left="5040" w:hanging="360"/>
      </w:pPr>
    </w:lvl>
    <w:lvl w:ilvl="7" w:tplc="E69692CA">
      <w:start w:val="1"/>
      <w:numFmt w:val="lowerLetter"/>
      <w:lvlText w:val="%8."/>
      <w:lvlJc w:val="left"/>
      <w:pPr>
        <w:ind w:left="5760" w:hanging="360"/>
      </w:pPr>
    </w:lvl>
    <w:lvl w:ilvl="8" w:tplc="FBDCD1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22690"/>
    <w:multiLevelType w:val="multilevel"/>
    <w:tmpl w:val="845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32F"/>
    <w:rsid w:val="001C5065"/>
    <w:rsid w:val="008B69FF"/>
    <w:rsid w:val="0095332F"/>
    <w:rsid w:val="00956140"/>
    <w:rsid w:val="00A25A98"/>
    <w:rsid w:val="00AF7189"/>
    <w:rsid w:val="00CB3DDA"/>
    <w:rsid w:val="00E2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F"/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link w:val="30"/>
    <w:uiPriority w:val="9"/>
    <w:qFormat/>
    <w:rsid w:val="00CB3DD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5332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5332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5332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533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5332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533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5332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533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5332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533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5332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533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5332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533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5332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533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5332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5332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5332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5332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332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5332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33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533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5332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533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5332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533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5332F"/>
  </w:style>
  <w:style w:type="paragraph" w:customStyle="1" w:styleId="Footer">
    <w:name w:val="Footer"/>
    <w:basedOn w:val="a"/>
    <w:link w:val="CaptionChar"/>
    <w:uiPriority w:val="99"/>
    <w:unhideWhenUsed/>
    <w:rsid w:val="009533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533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5332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5332F"/>
  </w:style>
  <w:style w:type="table" w:styleId="aa">
    <w:name w:val="Table Grid"/>
    <w:basedOn w:val="a1"/>
    <w:uiPriority w:val="59"/>
    <w:rsid w:val="009533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533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533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53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33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33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5332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5332F"/>
    <w:rPr>
      <w:sz w:val="18"/>
    </w:rPr>
  </w:style>
  <w:style w:type="character" w:styleId="ad">
    <w:name w:val="footnote reference"/>
    <w:basedOn w:val="a0"/>
    <w:uiPriority w:val="99"/>
    <w:unhideWhenUsed/>
    <w:rsid w:val="0095332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5332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5332F"/>
    <w:rPr>
      <w:sz w:val="20"/>
    </w:rPr>
  </w:style>
  <w:style w:type="character" w:styleId="af0">
    <w:name w:val="endnote reference"/>
    <w:basedOn w:val="a0"/>
    <w:uiPriority w:val="99"/>
    <w:semiHidden/>
    <w:unhideWhenUsed/>
    <w:rsid w:val="009533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5332F"/>
    <w:pPr>
      <w:spacing w:after="57"/>
    </w:pPr>
  </w:style>
  <w:style w:type="paragraph" w:styleId="21">
    <w:name w:val="toc 2"/>
    <w:basedOn w:val="a"/>
    <w:next w:val="a"/>
    <w:uiPriority w:val="39"/>
    <w:unhideWhenUsed/>
    <w:rsid w:val="0095332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533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533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533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533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533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533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5332F"/>
    <w:pPr>
      <w:spacing w:after="57"/>
      <w:ind w:left="2268"/>
    </w:pPr>
  </w:style>
  <w:style w:type="paragraph" w:styleId="af1">
    <w:name w:val="TOC Heading"/>
    <w:uiPriority w:val="39"/>
    <w:unhideWhenUsed/>
    <w:rsid w:val="0095332F"/>
  </w:style>
  <w:style w:type="paragraph" w:styleId="af2">
    <w:name w:val="table of figures"/>
    <w:basedOn w:val="a"/>
    <w:next w:val="a"/>
    <w:uiPriority w:val="99"/>
    <w:unhideWhenUsed/>
    <w:rsid w:val="0095332F"/>
    <w:pPr>
      <w:spacing w:after="0"/>
    </w:pPr>
  </w:style>
  <w:style w:type="character" w:customStyle="1" w:styleId="FontStyle84">
    <w:name w:val="Font Style84"/>
    <w:uiPriority w:val="99"/>
    <w:rsid w:val="0095332F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 Знак"/>
    <w:rsid w:val="0095332F"/>
    <w:pPr>
      <w:widowControl w:val="0"/>
      <w:spacing w:after="0" w:line="240" w:lineRule="auto"/>
    </w:pPr>
    <w:rPr>
      <w:rFonts w:ascii="Neo Sans Intel" w:eastAsia="Times New Roman" w:hAnsi="Neo Sans Intel" w:cs="Neo Sans Intel"/>
      <w:color w:val="000000"/>
      <w:sz w:val="24"/>
      <w:szCs w:val="24"/>
      <w:lang w:eastAsia="ar-SA"/>
    </w:rPr>
  </w:style>
  <w:style w:type="character" w:customStyle="1" w:styleId="FontStyle83">
    <w:name w:val="Font Style83"/>
    <w:uiPriority w:val="99"/>
    <w:rsid w:val="0095332F"/>
    <w:rPr>
      <w:rFonts w:ascii="Times New Roman" w:hAnsi="Times New Roman" w:cs="Times New Roman"/>
      <w:b/>
      <w:bCs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95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5332F"/>
    <w:rPr>
      <w:rFonts w:ascii="Tahoma" w:eastAsia="Times New Roman" w:hAnsi="Tahoma" w:cs="Tahoma"/>
      <w:sz w:val="16"/>
      <w:szCs w:val="16"/>
      <w:lang w:eastAsia="ar-SA"/>
    </w:rPr>
  </w:style>
  <w:style w:type="character" w:styleId="af5">
    <w:name w:val="Hyperlink"/>
    <w:basedOn w:val="a0"/>
    <w:uiPriority w:val="99"/>
    <w:semiHidden/>
    <w:unhideWhenUsed/>
    <w:rsid w:val="0095332F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95332F"/>
    <w:pPr>
      <w:ind w:left="720"/>
      <w:contextualSpacing/>
    </w:pPr>
  </w:style>
  <w:style w:type="character" w:customStyle="1" w:styleId="FontStyle151">
    <w:name w:val="Font Style151"/>
    <w:uiPriority w:val="99"/>
    <w:rsid w:val="00A25A98"/>
    <w:rPr>
      <w:rFonts w:ascii="Arial" w:hAnsi="Arial"/>
      <w:b/>
      <w:smallCaps/>
      <w:spacing w:val="30"/>
      <w:sz w:val="44"/>
    </w:rPr>
  </w:style>
  <w:style w:type="character" w:customStyle="1" w:styleId="FontStyle193">
    <w:name w:val="Font Style193"/>
    <w:uiPriority w:val="99"/>
    <w:rsid w:val="00A25A98"/>
    <w:rPr>
      <w:rFonts w:ascii="Arial" w:hAnsi="Arial"/>
      <w:b/>
      <w:sz w:val="50"/>
    </w:rPr>
  </w:style>
  <w:style w:type="paragraph" w:customStyle="1" w:styleId="Style39">
    <w:name w:val="Style39"/>
    <w:basedOn w:val="a"/>
    <w:uiPriority w:val="99"/>
    <w:rsid w:val="00A25A98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A25A98"/>
    <w:rPr>
      <w:rFonts w:ascii="Times New Roman" w:hAnsi="Times New Roman" w:cs="Times New Roman"/>
      <w:sz w:val="22"/>
      <w:szCs w:val="22"/>
    </w:rPr>
  </w:style>
  <w:style w:type="paragraph" w:styleId="af7">
    <w:name w:val="Normal (Web)"/>
    <w:basedOn w:val="a"/>
    <w:uiPriority w:val="99"/>
    <w:semiHidden/>
    <w:unhideWhenUsed/>
    <w:rsid w:val="00CB3D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3D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B3DDA"/>
  </w:style>
  <w:style w:type="character" w:customStyle="1" w:styleId="mw-editsection-bracket">
    <w:name w:val="mw-editsection-bracket"/>
    <w:basedOn w:val="a0"/>
    <w:rsid w:val="00CB3DDA"/>
  </w:style>
  <w:style w:type="character" w:customStyle="1" w:styleId="mw-editsection-divider">
    <w:name w:val="mw-editsection-divider"/>
    <w:basedOn w:val="a0"/>
    <w:rsid w:val="00CB3DDA"/>
  </w:style>
  <w:style w:type="character" w:styleId="af8">
    <w:name w:val="Strong"/>
    <w:basedOn w:val="a0"/>
    <w:uiPriority w:val="22"/>
    <w:qFormat/>
    <w:rsid w:val="00CB3D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8%D0%B8%D0%BD%D0%BD%D0%BE%D0%B5_%D0%BF%D1%80%D0%BE%D0%B8%D0%B7%D0%B2%D0%BE%D0%B4%D1%81%D1%82%D0%B2%D0%BE" TargetMode="External"/><Relationship Id="rId13" Type="http://schemas.openxmlformats.org/officeDocument/2006/relationships/hyperlink" Target="https://ru.wikipedia.org/wiki/%D0%98%D0%BD%D0%B4%D1%83%D1%81%D1%82%D1%80%D0%B8%D0%B0%D0%BB%D1%8C%D0%BD%D0%BE%D0%B5_%D0%BE%D0%B1%D1%89%D0%B5%D1%81%D1%82%D0%B2%D0%BE" TargetMode="External"/><Relationship Id="rId18" Type="http://schemas.openxmlformats.org/officeDocument/2006/relationships/hyperlink" Target="https://ru.wikipedia.org/wiki/%D0%9D%D0%B0%D1%82%D1%83%D1%80%D0%B0%D0%BB%D1%8C%D0%BD%D0%BE%D0%B5_%D1%85%D0%BE%D0%B7%D1%8F%D0%B9%D1%81%D1%82%D0%B2%D0%BE" TargetMode="External"/><Relationship Id="rId26" Type="http://schemas.openxmlformats.org/officeDocument/2006/relationships/hyperlink" Target="https://ru.wikipedia.org/wiki/%D0%98%D0%BD%D0%BD%D0%BE%D0%B2%D0%B0%D1%86%D0%B8%D1%8F" TargetMode="External"/><Relationship Id="rId39" Type="http://schemas.openxmlformats.org/officeDocument/2006/relationships/hyperlink" Target="https://ru.wikipedia.org/wiki/%D0%A1%D0%B2%D0%B8%D0%BD%D0%B5%D1%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8%D1%81%D0%BA%D0%BE%D0%BF%D0%B0%D0%B5%D0%BC%D1%8B%D0%B9_%D1%83%D0%B3%D0%BE%D0%BB%D1%8C" TargetMode="External"/><Relationship Id="rId34" Type="http://schemas.openxmlformats.org/officeDocument/2006/relationships/hyperlink" Target="https://ru.wikipedia.org/wiki/%D0%A8%D0%B0%D1%85%D1%82%D0%B0" TargetMode="External"/><Relationship Id="rId42" Type="http://schemas.openxmlformats.org/officeDocument/2006/relationships/hyperlink" Target="https://ru.wikipedia.org/wiki/%D0%9A%D0%BE%D0%B2%D0%BA%D0%B8%D0%B9_%D1%87%D1%83%D0%B3%D1%83%D0%BD" TargetMode="External"/><Relationship Id="rId7" Type="http://schemas.openxmlformats.org/officeDocument/2006/relationships/hyperlink" Target="https://ru.wikipedia.org/wiki/%D0%A0%D1%83%D1%87%D0%BD%D0%BE%D0%B9_%D1%82%D1%80%D1%83%D0%B4" TargetMode="External"/><Relationship Id="rId12" Type="http://schemas.openxmlformats.org/officeDocument/2006/relationships/hyperlink" Target="https://ru.wikipedia.org/wiki/%D0%90%D0%B3%D1%80%D0%B0%D1%80%D0%BD%D0%BE%D0%B5_%D0%BE%D0%B1%D1%89%D0%B5%D1%81%D1%82%D0%B2%D0%BE" TargetMode="External"/><Relationship Id="rId17" Type="http://schemas.openxmlformats.org/officeDocument/2006/relationships/hyperlink" Target="https://ru.wikipedia.org/wiki/%D0%A1%D0%A8%D0%90" TargetMode="External"/><Relationship Id="rId25" Type="http://schemas.openxmlformats.org/officeDocument/2006/relationships/hyperlink" Target="https://ru.wikipedia.org/wiki/%D0%92%D0%B5%D0%BB%D0%B8%D0%BA%D0%BE%D0%B1%D1%80%D0%B8%D1%82%D0%B0%D0%BD%D0%B8%D1%8F" TargetMode="External"/><Relationship Id="rId33" Type="http://schemas.openxmlformats.org/officeDocument/2006/relationships/hyperlink" Target="https://ru.wikipedia.org/wiki/%D0%9F%D0%B0%D1%80%D0%BE%D0%B2%D0%B0%D1%8F_%D0%BC%D0%B0%D1%88%D0%B8%D0%BD%D0%B0" TargetMode="External"/><Relationship Id="rId38" Type="http://schemas.openxmlformats.org/officeDocument/2006/relationships/hyperlink" Target="https://ru.wikipedia.org/wiki/%D0%94%D1%80%D0%B5%D0%B2%D0%B5%D1%81%D0%BD%D1%8B%D0%B9_%D1%83%D0%B3%D0%BE%D0%BB%D1%8C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A%D0%BE%D0%BD%D0%BE%D0%BC%D0%B8%D1%87%D0%B5%D1%81%D0%BA%D0%B8%D0%B9_%D1%80%D0%BE%D1%81%D1%82" TargetMode="External"/><Relationship Id="rId20" Type="http://schemas.openxmlformats.org/officeDocument/2006/relationships/hyperlink" Target="https://ru.wikipedia.org/wiki/%D0%96%D0%B5%D0%BB%D0%B5%D0%B7%D0%BD%D0%B0%D1%8F_%D1%80%D1%83%D0%B4%D0%B0" TargetMode="External"/><Relationship Id="rId29" Type="http://schemas.openxmlformats.org/officeDocument/2006/relationships/hyperlink" Target="https://ru.wikipedia.org/wiki/%D0%A5%D0%BB%D0%BE%D0%BF%D0%BE%D0%BA" TargetMode="External"/><Relationship Id="rId41" Type="http://schemas.openxmlformats.org/officeDocument/2006/relationships/hyperlink" Target="https://ru.wikipedia.org/wiki/%D0%94%D0%BE%D0%BC%D0%B5%D0%BD%D0%BD%D0%B0%D1%8F_%D0%BF%D0%B5%D1%87%D1%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0%BD%D0%B4%D1%83%D1%81%D1%82%D1%80%D0%B8%D0%B0%D0%BB%D0%B8%D0%B7%D0%B0%D1%86%D0%B8%D1%8F" TargetMode="External"/><Relationship Id="rId24" Type="http://schemas.openxmlformats.org/officeDocument/2006/relationships/hyperlink" Target="https://ru.wikipedia.org/w/index.php?title=%D0%9F%D1%80%D0%BE%D0%BC%D1%8B%D1%88%D0%BB%D0%B5%D0%BD%D0%BD%D0%B0%D1%8F_%D1%80%D0%B5%D0%B2%D0%BE%D0%BB%D1%8E%D1%86%D0%B8%D1%8F&amp;action=edit&amp;section=2" TargetMode="External"/><Relationship Id="rId32" Type="http://schemas.openxmlformats.org/officeDocument/2006/relationships/hyperlink" Target="https://ru.wikipedia.org/wiki/%D0%A3%D0%B0%D1%82%D1%82,_%D0%94%D0%B6%D0%B5%D0%B9%D0%BC%D1%81" TargetMode="External"/><Relationship Id="rId37" Type="http://schemas.openxmlformats.org/officeDocument/2006/relationships/hyperlink" Target="https://ru.wikipedia.org/wiki/%D0%9A%D0%B0%D0%BC%D0%B5%D0%BD%D0%BD%D0%BE%D1%83%D0%B3%D0%BE%D0%BB%D1%8C%D0%BD%D1%8B%D0%B9_%D0%BA%D0%BE%D0%BA%D1%81" TargetMode="External"/><Relationship Id="rId40" Type="http://schemas.openxmlformats.org/officeDocument/2006/relationships/hyperlink" Target="https://ru.wikipedia.org/wiki/%D0%9C%D0%B5%D0%B4%D1%8C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3%D1%80%D0%B1%D0%B0%D0%BD%D0%B8%D0%B7%D0%B0%D1%86%D0%B8%D1%8F" TargetMode="External"/><Relationship Id="rId23" Type="http://schemas.openxmlformats.org/officeDocument/2006/relationships/hyperlink" Target="https://ru.wikipedia.org/w/index.php?title=%D0%9F%D1%80%D0%BE%D0%BC%D1%8B%D1%88%D0%BB%D0%B5%D0%BD%D0%BD%D0%B0%D1%8F_%D1%80%D0%B5%D0%B2%D0%BE%D0%BB%D1%8E%D1%86%D0%B8%D1%8F&amp;veaction=edit&amp;section=2" TargetMode="External"/><Relationship Id="rId28" Type="http://schemas.openxmlformats.org/officeDocument/2006/relationships/hyperlink" Target="https://ru.wikipedia.org/wiki/%D0%9F%D1%80%D1%8F%D0%B4%D0%B5%D0%BD%D0%B8%D0%B5" TargetMode="External"/><Relationship Id="rId36" Type="http://schemas.openxmlformats.org/officeDocument/2006/relationships/hyperlink" Target="https://ru.wikipedia.org/wiki/%D0%A7%D1%91%D1%80%D0%BD%D0%B0%D1%8F_%D0%BC%D0%B5%D1%82%D0%B0%D0%BB%D0%BB%D1%83%D1%80%D0%B3%D0%B8%D1%8F" TargetMode="External"/><Relationship Id="rId10" Type="http://schemas.openxmlformats.org/officeDocument/2006/relationships/hyperlink" Target="https://ru.wikipedia.org/wiki/%D0%A4%D0%B0%D0%B1%D1%80%D0%B8%D0%BA%D0%B0" TargetMode="External"/><Relationship Id="rId19" Type="http://schemas.openxmlformats.org/officeDocument/2006/relationships/hyperlink" Target="https://ru.wikipedia.org/wiki/%D0%93%D0%B5%D0%BE%D0%B3%D1%80%D0%B0%D1%84%D0%B8%D1%8F" TargetMode="External"/><Relationship Id="rId31" Type="http://schemas.openxmlformats.org/officeDocument/2006/relationships/hyperlink" Target="https://ru.wikipedia.org/wiki/%D0%9B%D1%8C%D0%BD%D1%8F%D0%BD%D0%B0%D1%8F_%D1%82%D0%BA%D0%B0%D0%BD%D1%8C" TargetMode="External"/><Relationship Id="rId44" Type="http://schemas.openxmlformats.org/officeDocument/2006/relationships/hyperlink" Target="https://ru.wikipedia.org/wiki/%D0%9A%D0%BE%D1%80%D1%82,_%D0%93%D0%B5%D0%BD%D1%80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0%D0%BD%D1%83%D1%84%D0%B0%D0%BA%D1%82%D1%83%D1%80%D0%B0" TargetMode="External"/><Relationship Id="rId14" Type="http://schemas.openxmlformats.org/officeDocument/2006/relationships/hyperlink" Target="https://ru.wikipedia.org/wiki/%D0%9A%D0%B0%D0%BF%D0%B8%D1%82%D0%B0%D0%BB%D0%B8%D0%B7%D0%BC" TargetMode="External"/><Relationship Id="rId22" Type="http://schemas.openxmlformats.org/officeDocument/2006/relationships/hyperlink" Target="https://ru.wikipedia.org/wiki/%D0%A2%D0%B5%D0%BA%D1%81%D1%82%D0%B8%D0%BB%D1%8C%D0%BD%D0%B0%D1%8F_%D0%BF%D1%80%D0%BE%D0%BC%D1%8B%D1%88%D0%BB%D0%B5%D0%BD%D0%BD%D0%BE%D1%81%D1%82%D1%8C" TargetMode="External"/><Relationship Id="rId27" Type="http://schemas.openxmlformats.org/officeDocument/2006/relationships/hyperlink" Target="https://ru.wikipedia.org/wiki/%D0%9F%D1%80%D0%BE%D0%BC%D1%8B%D1%88%D0%BB%D0%B5%D0%BD%D0%BD%D0%B0%D1%8F_%D1%80%D0%B5%D0%B2%D0%BE%D0%BB%D1%8E%D1%86%D0%B8%D1%8F" TargetMode="External"/><Relationship Id="rId30" Type="http://schemas.openxmlformats.org/officeDocument/2006/relationships/hyperlink" Target="https://ru.wikipedia.org/wiki/%D0%A8%D0%B5%D1%80%D1%81%D1%82%D1%8C_(%D0%BC%D0%B0%D1%82%D0%B5%D1%80%D0%B8%D0%B0%D0%BB)" TargetMode="External"/><Relationship Id="rId35" Type="http://schemas.openxmlformats.org/officeDocument/2006/relationships/hyperlink" Target="https://ru.wikipedia.org/wiki/%D0%93%D0%B8%D0%B4%D1%80%D0%BE%D1%8D%D0%BD%D0%B5%D1%80%D0%B3%D0%B8%D1%8F" TargetMode="External"/><Relationship Id="rId43" Type="http://schemas.openxmlformats.org/officeDocument/2006/relationships/hyperlink" Target="https://ru.wikipedia.org/wiki/%D0%9F%D1%83%D0%B4%D0%BB%D0%B8%D0%BD%D0%B3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averkieva</dc:creator>
  <cp:lastModifiedBy>averkieva</cp:lastModifiedBy>
  <cp:revision>8</cp:revision>
  <dcterms:created xsi:type="dcterms:W3CDTF">2023-12-04T13:51:00Z</dcterms:created>
  <dcterms:modified xsi:type="dcterms:W3CDTF">2024-03-11T12:04:00Z</dcterms:modified>
</cp:coreProperties>
</file>