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EE" w:rsidRPr="000B18D8" w:rsidRDefault="00A008EE" w:rsidP="00A008EE">
      <w:pPr>
        <w:jc w:val="center"/>
        <w:rPr>
          <w:rFonts w:ascii="Times New Roman" w:hAnsi="Times New Roman"/>
          <w:b/>
          <w:sz w:val="24"/>
          <w:szCs w:val="24"/>
        </w:rPr>
      </w:pPr>
      <w:r w:rsidRPr="000B18D8">
        <w:rPr>
          <w:rFonts w:ascii="Times New Roman" w:hAnsi="Times New Roman"/>
          <w:b/>
          <w:sz w:val="24"/>
          <w:szCs w:val="24"/>
        </w:rPr>
        <w:t>МИНИСТЕРСТВО ОБРАЗОВАНИЯ И НАУКИ КРАСНОДАРСКОГО КРАЯ</w:t>
      </w:r>
    </w:p>
    <w:p w:rsidR="00A008EE" w:rsidRPr="000B18D8" w:rsidRDefault="00A008EE" w:rsidP="00A008EE">
      <w:pPr>
        <w:rPr>
          <w:rFonts w:ascii="Times New Roman" w:hAnsi="Times New Roman"/>
          <w:sz w:val="24"/>
          <w:szCs w:val="24"/>
        </w:rPr>
      </w:pPr>
    </w:p>
    <w:p w:rsidR="00A008EE" w:rsidRPr="000B18D8" w:rsidRDefault="00A008EE" w:rsidP="00A008EE">
      <w:pPr>
        <w:pStyle w:val="a3"/>
        <w:rPr>
          <w:caps/>
          <w:sz w:val="24"/>
          <w:szCs w:val="24"/>
        </w:rPr>
      </w:pPr>
      <w:r w:rsidRPr="000B18D8">
        <w:rPr>
          <w:caps/>
          <w:sz w:val="24"/>
          <w:szCs w:val="24"/>
        </w:rPr>
        <w:t xml:space="preserve">Государственное </w:t>
      </w:r>
      <w:r w:rsidR="00F2757F">
        <w:rPr>
          <w:caps/>
          <w:sz w:val="24"/>
          <w:szCs w:val="24"/>
        </w:rPr>
        <w:t>АВТОНОМНОЕ</w:t>
      </w:r>
      <w:r w:rsidRPr="000B18D8">
        <w:rPr>
          <w:caps/>
          <w:sz w:val="24"/>
          <w:szCs w:val="24"/>
        </w:rPr>
        <w:t xml:space="preserve"> </w:t>
      </w:r>
      <w:r w:rsidR="00D92306">
        <w:rPr>
          <w:caps/>
          <w:sz w:val="24"/>
          <w:szCs w:val="24"/>
        </w:rPr>
        <w:t xml:space="preserve">ПРОФЕССИОНАЛЬНОЕ </w:t>
      </w:r>
      <w:r w:rsidRPr="000B18D8">
        <w:rPr>
          <w:caps/>
          <w:sz w:val="24"/>
          <w:szCs w:val="24"/>
        </w:rPr>
        <w:t>образовательное учреждение</w:t>
      </w:r>
    </w:p>
    <w:p w:rsidR="00D92306" w:rsidRPr="000B18D8" w:rsidRDefault="00D92306" w:rsidP="00D92306">
      <w:pPr>
        <w:jc w:val="center"/>
        <w:rPr>
          <w:rFonts w:ascii="Times New Roman" w:hAnsi="Times New Roman"/>
          <w:b/>
          <w:sz w:val="24"/>
          <w:szCs w:val="24"/>
        </w:rPr>
      </w:pPr>
      <w:r w:rsidRPr="000B18D8">
        <w:rPr>
          <w:rFonts w:ascii="Times New Roman" w:hAnsi="Times New Roman"/>
          <w:b/>
          <w:sz w:val="24"/>
          <w:szCs w:val="24"/>
        </w:rPr>
        <w:t>КРАСНОДАРСКОГО КРАЯ</w:t>
      </w:r>
    </w:p>
    <w:p w:rsidR="00A008EE" w:rsidRPr="000B18D8" w:rsidRDefault="00A008EE" w:rsidP="00A008EE">
      <w:pPr>
        <w:pStyle w:val="a3"/>
        <w:rPr>
          <w:caps/>
          <w:sz w:val="24"/>
          <w:szCs w:val="24"/>
        </w:rPr>
      </w:pPr>
      <w:r w:rsidRPr="000B18D8">
        <w:rPr>
          <w:caps/>
          <w:sz w:val="24"/>
          <w:szCs w:val="24"/>
        </w:rPr>
        <w:t xml:space="preserve">«Новороссийский колледж </w:t>
      </w:r>
      <w:r>
        <w:rPr>
          <w:caps/>
          <w:sz w:val="24"/>
          <w:szCs w:val="24"/>
        </w:rPr>
        <w:t>строительства и экономики</w:t>
      </w:r>
      <w:r w:rsidRPr="000B18D8">
        <w:rPr>
          <w:caps/>
          <w:sz w:val="24"/>
          <w:szCs w:val="24"/>
        </w:rPr>
        <w:t>»</w:t>
      </w: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8D8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281492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8D8">
        <w:rPr>
          <w:rFonts w:ascii="Times New Roman" w:hAnsi="Times New Roman"/>
          <w:b/>
          <w:sz w:val="28"/>
          <w:szCs w:val="28"/>
        </w:rPr>
        <w:t>для проведения 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в форме</w:t>
      </w:r>
    </w:p>
    <w:p w:rsidR="00A008EE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81492">
        <w:rPr>
          <w:rFonts w:ascii="Times New Roman" w:hAnsi="Times New Roman"/>
          <w:b/>
          <w:sz w:val="28"/>
          <w:szCs w:val="28"/>
        </w:rPr>
        <w:t>комплексного экзамена</w:t>
      </w:r>
      <w:r w:rsidRPr="000B18D8">
        <w:rPr>
          <w:rFonts w:ascii="Times New Roman" w:hAnsi="Times New Roman"/>
          <w:b/>
          <w:sz w:val="28"/>
          <w:szCs w:val="28"/>
        </w:rPr>
        <w:t xml:space="preserve"> </w:t>
      </w:r>
    </w:p>
    <w:p w:rsidR="00A008EE" w:rsidRPr="004D75A7" w:rsidRDefault="00A008EE" w:rsidP="004D75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учебной дисциплине  </w:t>
      </w:r>
      <w:r w:rsidR="00824955">
        <w:rPr>
          <w:rFonts w:ascii="Times New Roman" w:hAnsi="Times New Roman"/>
          <w:b/>
          <w:sz w:val="28"/>
          <w:szCs w:val="28"/>
        </w:rPr>
        <w:t>ОП.0</w:t>
      </w:r>
      <w:r w:rsidR="00824955" w:rsidRPr="00EE63FC">
        <w:rPr>
          <w:rFonts w:ascii="Times New Roman" w:hAnsi="Times New Roman"/>
          <w:b/>
          <w:sz w:val="28"/>
          <w:szCs w:val="28"/>
        </w:rPr>
        <w:t>7</w:t>
      </w:r>
      <w:r w:rsidR="000567B4">
        <w:rPr>
          <w:rFonts w:ascii="Times New Roman" w:hAnsi="Times New Roman"/>
          <w:b/>
          <w:sz w:val="28"/>
          <w:szCs w:val="28"/>
        </w:rPr>
        <w:t xml:space="preserve"> </w:t>
      </w:r>
      <w:r w:rsidRPr="00A73041">
        <w:rPr>
          <w:rFonts w:ascii="Times New Roman" w:hAnsi="Times New Roman"/>
          <w:b/>
          <w:sz w:val="28"/>
          <w:szCs w:val="28"/>
        </w:rPr>
        <w:t>«</w:t>
      </w:r>
      <w:r w:rsidR="00824955">
        <w:rPr>
          <w:rFonts w:ascii="Times New Roman" w:hAnsi="Times New Roman"/>
          <w:b/>
          <w:sz w:val="28"/>
          <w:szCs w:val="28"/>
        </w:rPr>
        <w:t>Озеленение населенных мест с основами градостроительства</w:t>
      </w:r>
      <w:r w:rsidRPr="00A73041">
        <w:rPr>
          <w:rFonts w:ascii="Times New Roman" w:hAnsi="Times New Roman"/>
          <w:b/>
          <w:sz w:val="28"/>
          <w:szCs w:val="28"/>
        </w:rPr>
        <w:t>»</w:t>
      </w:r>
    </w:p>
    <w:p w:rsidR="00A008EE" w:rsidRDefault="00A008EE" w:rsidP="00A00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sz w:val="28"/>
          <w:szCs w:val="28"/>
        </w:rPr>
        <w:t xml:space="preserve">в рамках основной профессиональной образовательной программы (ОПОП) </w:t>
      </w:r>
    </w:p>
    <w:p w:rsidR="00A008EE" w:rsidRDefault="00EE63FC" w:rsidP="00A00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E63FC">
        <w:rPr>
          <w:rFonts w:ascii="Times New Roman" w:hAnsi="Times New Roman"/>
          <w:sz w:val="28"/>
          <w:szCs w:val="28"/>
        </w:rPr>
        <w:t>естественнонаучного</w:t>
      </w:r>
      <w:r w:rsidR="00A008EE" w:rsidRPr="000567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08EE">
        <w:rPr>
          <w:rFonts w:ascii="Times New Roman" w:hAnsi="Times New Roman"/>
          <w:sz w:val="28"/>
          <w:szCs w:val="28"/>
        </w:rPr>
        <w:t xml:space="preserve">профиля </w:t>
      </w: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rPr>
          <w:rFonts w:ascii="Times New Roman" w:hAnsi="Times New Roman"/>
          <w:sz w:val="28"/>
          <w:szCs w:val="28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EF3353">
        <w:rPr>
          <w:rFonts w:ascii="Times New Roman" w:hAnsi="Times New Roman"/>
          <w:bCs/>
          <w:spacing w:val="60"/>
          <w:sz w:val="28"/>
          <w:szCs w:val="28"/>
        </w:rPr>
        <w:t>1</w:t>
      </w:r>
      <w:r w:rsidR="00D92306">
        <w:rPr>
          <w:rFonts w:ascii="Times New Roman" w:hAnsi="Times New Roman"/>
          <w:bCs/>
          <w:spacing w:val="60"/>
          <w:sz w:val="28"/>
          <w:szCs w:val="28"/>
        </w:rPr>
        <w:t>4</w:t>
      </w:r>
    </w:p>
    <w:tbl>
      <w:tblPr>
        <w:tblW w:w="9828" w:type="dxa"/>
        <w:tblLayout w:type="fixed"/>
        <w:tblLook w:val="0000"/>
      </w:tblPr>
      <w:tblGrid>
        <w:gridCol w:w="5508"/>
        <w:gridCol w:w="4320"/>
      </w:tblGrid>
      <w:tr w:rsidR="00A008EE" w:rsidRPr="00585E42" w:rsidTr="00CE29A2">
        <w:tc>
          <w:tcPr>
            <w:tcW w:w="5508" w:type="dxa"/>
          </w:tcPr>
          <w:tbl>
            <w:tblPr>
              <w:tblpPr w:leftFromText="180" w:rightFromText="180" w:bottomFromText="200" w:vertAnchor="text" w:horzAnchor="margin" w:tblpX="-426" w:tblpY="14"/>
              <w:tblW w:w="9498" w:type="dxa"/>
              <w:tblLayout w:type="fixed"/>
              <w:tblLook w:val="01E0"/>
            </w:tblPr>
            <w:tblGrid>
              <w:gridCol w:w="426"/>
              <w:gridCol w:w="2371"/>
              <w:gridCol w:w="288"/>
              <w:gridCol w:w="3398"/>
              <w:gridCol w:w="288"/>
              <w:gridCol w:w="2727"/>
            </w:tblGrid>
            <w:tr w:rsidR="00A008EE" w:rsidRPr="00A73041" w:rsidTr="00CE29A2">
              <w:trPr>
                <w:gridBefore w:val="1"/>
                <w:wBefore w:w="426" w:type="dxa"/>
              </w:trPr>
              <w:tc>
                <w:tcPr>
                  <w:tcW w:w="2371" w:type="dxa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015" w:type="dxa"/>
                  <w:gridSpan w:val="2"/>
                  <w:hideMark/>
                </w:tcPr>
                <w:p w:rsidR="00A008EE" w:rsidRPr="00A73041" w:rsidRDefault="00A008EE" w:rsidP="00CE29A2">
                  <w:pPr>
                    <w:shd w:val="clear" w:color="auto" w:fill="FFFFFF"/>
                    <w:tabs>
                      <w:tab w:val="left" w:pos="13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highlight w:val="yellow"/>
                    </w:rPr>
                  </w:pPr>
                </w:p>
              </w:tc>
            </w:tr>
            <w:tr w:rsidR="00A008EE" w:rsidRPr="00A73041" w:rsidTr="00CE29A2">
              <w:tc>
                <w:tcPr>
                  <w:tcW w:w="3085" w:type="dxa"/>
                  <w:gridSpan w:val="3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ind w:left="180" w:hanging="860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2727" w:type="dxa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</w:tr>
          </w:tbl>
          <w:p w:rsidR="00A008EE" w:rsidRPr="00A25F83" w:rsidRDefault="00A008EE" w:rsidP="00CE29A2">
            <w:pPr>
              <w:spacing w:after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320" w:type="dxa"/>
          </w:tcPr>
          <w:p w:rsidR="00A008EE" w:rsidRPr="00A25F83" w:rsidRDefault="00A008EE" w:rsidP="00CE29A2">
            <w:pPr>
              <w:rPr>
                <w:bCs/>
              </w:rPr>
            </w:pPr>
          </w:p>
        </w:tc>
      </w:tr>
    </w:tbl>
    <w:p w:rsidR="00A008EE" w:rsidRPr="00585E42" w:rsidRDefault="00A008EE" w:rsidP="00A008E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"/>
        <w:tblW w:w="9606" w:type="dxa"/>
        <w:tblLook w:val="01E0"/>
      </w:tblPr>
      <w:tblGrid>
        <w:gridCol w:w="288"/>
        <w:gridCol w:w="2797"/>
        <w:gridCol w:w="288"/>
        <w:gridCol w:w="3398"/>
        <w:gridCol w:w="288"/>
        <w:gridCol w:w="2547"/>
      </w:tblGrid>
      <w:tr w:rsidR="00A008EE" w:rsidRPr="00A73041" w:rsidTr="00CE29A2">
        <w:tc>
          <w:tcPr>
            <w:tcW w:w="3085" w:type="dxa"/>
            <w:gridSpan w:val="2"/>
          </w:tcPr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________Н.В. </w:t>
            </w:r>
            <w:proofErr w:type="spellStart"/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DE54F4" w:rsidP="00CE29A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«___»_______2014</w:t>
            </w:r>
            <w:r w:rsidR="00A008EE" w:rsidRPr="00A7304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686" w:type="dxa"/>
            <w:gridSpan w:val="2"/>
          </w:tcPr>
          <w:p w:rsidR="00A008EE" w:rsidRPr="00A73041" w:rsidRDefault="00A008EE" w:rsidP="00CE29A2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на заседании ЦМК «</w:t>
            </w:r>
            <w:r w:rsidR="00EF3353" w:rsidRPr="00217142">
              <w:rPr>
                <w:rFonts w:ascii="Times New Roman" w:hAnsi="Times New Roman"/>
              </w:rPr>
              <w:t xml:space="preserve"> Технологий производства строительных материалов и дисциплин градостроительства</w:t>
            </w:r>
            <w:r w:rsidR="00EF3353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DE54F4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«__»_____2014</w:t>
            </w:r>
            <w:r w:rsidR="00A008EE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____ </w:t>
            </w:r>
            <w:proofErr w:type="spellStart"/>
            <w:r w:rsidR="00EF3353">
              <w:rPr>
                <w:rFonts w:ascii="Times New Roman" w:hAnsi="Times New Roman"/>
                <w:bCs/>
                <w:sz w:val="24"/>
                <w:szCs w:val="24"/>
              </w:rPr>
              <w:t>И.И.Недильская</w:t>
            </w:r>
            <w:proofErr w:type="spellEnd"/>
          </w:p>
          <w:p w:rsidR="00A008EE" w:rsidRPr="00A73041" w:rsidRDefault="00A008EE" w:rsidP="00CE29A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hideMark/>
          </w:tcPr>
          <w:p w:rsidR="00EF3353" w:rsidRPr="00EF3353" w:rsidRDefault="00A008EE" w:rsidP="00EF335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Комплект КОС составлен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  <w:r w:rsidR="00EF3353" w:rsidRPr="00EF3353">
              <w:rPr>
                <w:rFonts w:ascii="Times New Roman" w:hAnsi="Times New Roman"/>
                <w:sz w:val="24"/>
                <w:szCs w:val="24"/>
              </w:rPr>
              <w:t>ФГОС для укрупненной группы специальностей 250000 «Воспроизводство и переработка лесных ресурсов»  для специальности  250109 «Садово-парковое и ландшафтное строительство»</w:t>
            </w:r>
          </w:p>
          <w:p w:rsidR="00EF3353" w:rsidRPr="00EF3353" w:rsidRDefault="00EF3353" w:rsidP="00EF335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353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 и науки РФ №391 от 19.04.2010,</w:t>
            </w:r>
          </w:p>
          <w:p w:rsidR="00EF3353" w:rsidRPr="00EF3353" w:rsidRDefault="00EF3353" w:rsidP="00EF3353">
            <w:pPr>
              <w:spacing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3353">
              <w:rPr>
                <w:rFonts w:ascii="Times New Roman" w:hAnsi="Times New Roman"/>
                <w:sz w:val="24"/>
                <w:szCs w:val="24"/>
              </w:rPr>
              <w:t>Зарегистрирован в Минюсте приказ № 17455 от 13.06.2010</w:t>
            </w:r>
          </w:p>
          <w:p w:rsidR="00A008EE" w:rsidRPr="00A73041" w:rsidRDefault="00A008EE" w:rsidP="00CE29A2">
            <w:pPr>
              <w:shd w:val="clear" w:color="auto" w:fill="FFFFFF"/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008EE" w:rsidRPr="00A73041" w:rsidTr="00CE29A2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DE54F4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«__»_____2014</w:t>
            </w:r>
            <w:r w:rsidR="00A008EE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</w:p>
          <w:p w:rsidR="00A008EE" w:rsidRPr="00A73041" w:rsidRDefault="00A008EE" w:rsidP="00CE29A2">
            <w:pPr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</w:tcPr>
          <w:p w:rsidR="00A008EE" w:rsidRPr="00A73041" w:rsidRDefault="00A008EE" w:rsidP="00CE29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47" w:type="dxa"/>
          </w:tcPr>
          <w:p w:rsidR="00A008EE" w:rsidRPr="00A73041" w:rsidRDefault="00A008EE" w:rsidP="00CE29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EF3353" w:rsidRDefault="00EF3353" w:rsidP="00A008EE">
      <w:pPr>
        <w:spacing w:after="0" w:line="240" w:lineRule="auto"/>
        <w:rPr>
          <w:rFonts w:ascii="Times New Roman" w:hAnsi="Times New Roman"/>
          <w:bCs/>
        </w:rPr>
      </w:pPr>
    </w:p>
    <w:p w:rsidR="00A008EE" w:rsidRPr="00A73041" w:rsidRDefault="00A008EE" w:rsidP="00A008EE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>Разработчик:</w:t>
      </w:r>
    </w:p>
    <w:p w:rsidR="00A008EE" w:rsidRPr="00A73041" w:rsidRDefault="00EF3353" w:rsidP="00A008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Будылдина Л.А</w:t>
      </w:r>
      <w:r w:rsidR="00A008EE">
        <w:rPr>
          <w:rFonts w:ascii="Times New Roman" w:hAnsi="Times New Roman"/>
          <w:bCs/>
        </w:rPr>
        <w:t>,</w:t>
      </w:r>
    </w:p>
    <w:p w:rsidR="00A008EE" w:rsidRPr="00A73041" w:rsidRDefault="00A008EE" w:rsidP="00A008EE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 xml:space="preserve">преподаватель </w:t>
      </w:r>
      <w:r w:rsidR="00EF3353">
        <w:rPr>
          <w:rFonts w:ascii="Times New Roman" w:hAnsi="Times New Roman"/>
          <w:bCs/>
        </w:rPr>
        <w:t>спец</w:t>
      </w:r>
      <w:proofErr w:type="gramStart"/>
      <w:r w:rsidR="00EF3353">
        <w:rPr>
          <w:rFonts w:ascii="Times New Roman" w:hAnsi="Times New Roman"/>
          <w:bCs/>
        </w:rPr>
        <w:t>.</w:t>
      </w:r>
      <w:r w:rsidRPr="00A73041">
        <w:rPr>
          <w:rFonts w:ascii="Times New Roman" w:hAnsi="Times New Roman"/>
          <w:bCs/>
        </w:rPr>
        <w:t>д</w:t>
      </w:r>
      <w:proofErr w:type="gramEnd"/>
      <w:r w:rsidRPr="00A73041">
        <w:rPr>
          <w:rFonts w:ascii="Times New Roman" w:hAnsi="Times New Roman"/>
          <w:bCs/>
        </w:rPr>
        <w:t xml:space="preserve">исциплин </w:t>
      </w:r>
    </w:p>
    <w:p w:rsidR="00A008EE" w:rsidRPr="00A73041" w:rsidRDefault="00EF3353" w:rsidP="00A008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</w:t>
      </w:r>
      <w:r w:rsidR="00D92306">
        <w:rPr>
          <w:rFonts w:ascii="Times New Roman" w:hAnsi="Times New Roman"/>
          <w:bCs/>
        </w:rPr>
        <w:t>П</w:t>
      </w:r>
      <w:r w:rsidR="00A008EE" w:rsidRPr="00A73041">
        <w:rPr>
          <w:rFonts w:ascii="Times New Roman" w:hAnsi="Times New Roman"/>
          <w:bCs/>
        </w:rPr>
        <w:t xml:space="preserve">ОУ </w:t>
      </w:r>
      <w:r w:rsidR="00D92306">
        <w:rPr>
          <w:rFonts w:ascii="Times New Roman" w:hAnsi="Times New Roman"/>
          <w:bCs/>
        </w:rPr>
        <w:t>КК «НКСЭ»</w:t>
      </w:r>
    </w:p>
    <w:p w:rsidR="00A008EE" w:rsidRPr="00A73041" w:rsidRDefault="00A008EE" w:rsidP="00A008E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73041">
        <w:rPr>
          <w:rFonts w:ascii="Times New Roman" w:hAnsi="Times New Roman"/>
          <w:bCs/>
          <w:sz w:val="28"/>
          <w:szCs w:val="28"/>
        </w:rPr>
        <w:t>____________________________</w:t>
      </w:r>
    </w:p>
    <w:p w:rsidR="00A008EE" w:rsidRPr="00A73041" w:rsidRDefault="00A008EE" w:rsidP="00A008EE">
      <w:pPr>
        <w:tabs>
          <w:tab w:val="left" w:pos="1335"/>
        </w:tabs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ab/>
      </w:r>
    </w:p>
    <w:p w:rsidR="00EF3353" w:rsidRDefault="00EF3353" w:rsidP="00A008EE">
      <w:pPr>
        <w:spacing w:after="0" w:line="240" w:lineRule="auto"/>
        <w:rPr>
          <w:rFonts w:ascii="Times New Roman" w:hAnsi="Times New Roman"/>
          <w:bCs/>
        </w:rPr>
      </w:pPr>
    </w:p>
    <w:p w:rsidR="00A008EE" w:rsidRDefault="00A008EE" w:rsidP="00A008EE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>Рецензенты:</w:t>
      </w:r>
    </w:p>
    <w:p w:rsidR="00EF3353" w:rsidRPr="00A73041" w:rsidRDefault="00EF3353" w:rsidP="00A008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Доценко В.В.</w:t>
      </w:r>
    </w:p>
    <w:p w:rsidR="00EF3353" w:rsidRPr="00A73041" w:rsidRDefault="00EF3353" w:rsidP="00EF3353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 xml:space="preserve">преподаватель </w:t>
      </w:r>
      <w:r>
        <w:rPr>
          <w:rFonts w:ascii="Times New Roman" w:hAnsi="Times New Roman"/>
          <w:bCs/>
        </w:rPr>
        <w:t>спец</w:t>
      </w:r>
      <w:proofErr w:type="gramStart"/>
      <w:r>
        <w:rPr>
          <w:rFonts w:ascii="Times New Roman" w:hAnsi="Times New Roman"/>
          <w:bCs/>
        </w:rPr>
        <w:t>.</w:t>
      </w:r>
      <w:r w:rsidRPr="00A73041">
        <w:rPr>
          <w:rFonts w:ascii="Times New Roman" w:hAnsi="Times New Roman"/>
          <w:bCs/>
        </w:rPr>
        <w:t>д</w:t>
      </w:r>
      <w:proofErr w:type="gramEnd"/>
      <w:r w:rsidRPr="00A73041">
        <w:rPr>
          <w:rFonts w:ascii="Times New Roman" w:hAnsi="Times New Roman"/>
          <w:bCs/>
        </w:rPr>
        <w:t xml:space="preserve">исциплин </w:t>
      </w:r>
    </w:p>
    <w:p w:rsidR="00EF3353" w:rsidRDefault="00EF3353" w:rsidP="00EF335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</w:t>
      </w:r>
      <w:r w:rsidR="00D92306">
        <w:rPr>
          <w:rFonts w:ascii="Times New Roman" w:hAnsi="Times New Roman"/>
          <w:bCs/>
        </w:rPr>
        <w:t>ПОУ</w:t>
      </w:r>
      <w:r w:rsidR="00D92306" w:rsidRPr="00A73041">
        <w:rPr>
          <w:rFonts w:ascii="Times New Roman" w:hAnsi="Times New Roman"/>
          <w:bCs/>
        </w:rPr>
        <w:t xml:space="preserve"> КК</w:t>
      </w:r>
      <w:r w:rsidR="00D92306">
        <w:rPr>
          <w:rFonts w:ascii="Times New Roman" w:hAnsi="Times New Roman"/>
          <w:bCs/>
        </w:rPr>
        <w:t xml:space="preserve"> </w:t>
      </w:r>
      <w:r w:rsidRPr="00A73041">
        <w:rPr>
          <w:rFonts w:ascii="Times New Roman" w:hAnsi="Times New Roman"/>
          <w:bCs/>
        </w:rPr>
        <w:t xml:space="preserve"> «НКСЭ»</w:t>
      </w:r>
    </w:p>
    <w:p w:rsidR="00EF3353" w:rsidRDefault="00EF3353" w:rsidP="00EF3353">
      <w:pPr>
        <w:spacing w:after="0" w:line="240" w:lineRule="auto"/>
        <w:rPr>
          <w:rFonts w:ascii="Times New Roman" w:hAnsi="Times New Roman"/>
          <w:bCs/>
        </w:rPr>
      </w:pPr>
    </w:p>
    <w:p w:rsidR="00EF3353" w:rsidRPr="00A73041" w:rsidRDefault="00EF3353" w:rsidP="00EF335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</w:t>
      </w:r>
    </w:p>
    <w:p w:rsidR="00A008EE" w:rsidRDefault="00A008EE" w:rsidP="00A008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8EE" w:rsidRDefault="00A008EE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8EE" w:rsidRDefault="00A008EE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3353" w:rsidRDefault="00EF3353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3353" w:rsidRDefault="00EF3353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3353" w:rsidRDefault="00EF3353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8EE" w:rsidRPr="0024078C" w:rsidRDefault="00A008EE" w:rsidP="00B94D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Комплект оценочных средств </w:t>
      </w:r>
      <w:r w:rsidRPr="002F4C18">
        <w:rPr>
          <w:rFonts w:ascii="Times New Roman" w:hAnsi="Times New Roman"/>
          <w:sz w:val="24"/>
          <w:szCs w:val="24"/>
        </w:rPr>
        <w:t xml:space="preserve">для проведения промежуточной аттестации в форме </w:t>
      </w:r>
      <w:r w:rsidR="00F2757F">
        <w:rPr>
          <w:rFonts w:ascii="Times New Roman" w:hAnsi="Times New Roman"/>
          <w:sz w:val="24"/>
          <w:szCs w:val="24"/>
        </w:rPr>
        <w:t>комплексного экзамена</w:t>
      </w:r>
      <w:r w:rsidRPr="002F4C18">
        <w:rPr>
          <w:rFonts w:ascii="Times New Roman" w:hAnsi="Times New Roman"/>
          <w:sz w:val="24"/>
          <w:szCs w:val="24"/>
        </w:rPr>
        <w:t xml:space="preserve"> по учебной дисциплине </w:t>
      </w:r>
      <w:r w:rsidR="0057053E">
        <w:rPr>
          <w:rFonts w:ascii="Times New Roman" w:hAnsi="Times New Roman"/>
          <w:sz w:val="24"/>
          <w:szCs w:val="24"/>
        </w:rPr>
        <w:t>«</w:t>
      </w:r>
      <w:r w:rsidR="00824955">
        <w:rPr>
          <w:rFonts w:ascii="Times New Roman" w:hAnsi="Times New Roman"/>
          <w:sz w:val="24"/>
          <w:szCs w:val="24"/>
        </w:rPr>
        <w:t>Озеленение населенных мест с основами градостроительства</w:t>
      </w:r>
      <w:r w:rsidR="0057053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разработан </w:t>
      </w:r>
      <w:r w:rsidRPr="00585E42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рабочей программы учебной дисциплины </w:t>
      </w:r>
      <w:r w:rsidR="00B94D68">
        <w:rPr>
          <w:rFonts w:ascii="Times New Roman" w:hAnsi="Times New Roman"/>
          <w:sz w:val="24"/>
          <w:szCs w:val="24"/>
        </w:rPr>
        <w:t>ОП.07</w:t>
      </w:r>
      <w:r w:rsidR="0057053E">
        <w:rPr>
          <w:rFonts w:ascii="Times New Roman" w:hAnsi="Times New Roman"/>
          <w:sz w:val="24"/>
          <w:szCs w:val="24"/>
        </w:rPr>
        <w:t>«</w:t>
      </w:r>
      <w:r w:rsidR="00824955">
        <w:rPr>
          <w:rFonts w:ascii="Times New Roman" w:hAnsi="Times New Roman"/>
          <w:sz w:val="24"/>
          <w:szCs w:val="24"/>
        </w:rPr>
        <w:t>Озеленение населенных мест с основами градостроительства</w:t>
      </w:r>
      <w:r w:rsidR="0057053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0567B4">
        <w:rPr>
          <w:rFonts w:ascii="Times New Roman" w:hAnsi="Times New Roman"/>
          <w:sz w:val="24"/>
          <w:szCs w:val="24"/>
        </w:rPr>
        <w:t>обще</w:t>
      </w:r>
      <w:r w:rsidR="00EE63FC">
        <w:rPr>
          <w:rFonts w:ascii="Times New Roman" w:hAnsi="Times New Roman"/>
          <w:sz w:val="24"/>
          <w:szCs w:val="24"/>
        </w:rPr>
        <w:t>профессионального</w:t>
      </w:r>
      <w:proofErr w:type="spellEnd"/>
      <w:r w:rsidR="000567B4" w:rsidRPr="000567B4">
        <w:rPr>
          <w:rFonts w:ascii="Times New Roman" w:hAnsi="Times New Roman"/>
          <w:sz w:val="24"/>
          <w:szCs w:val="24"/>
        </w:rPr>
        <w:t xml:space="preserve"> </w:t>
      </w:r>
      <w:r w:rsidRPr="00056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цикла ОПОП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008EE" w:rsidRDefault="00A008EE" w:rsidP="00A008EE">
      <w:pPr>
        <w:pStyle w:val="1"/>
        <w:ind w:left="1134"/>
        <w:jc w:val="both"/>
        <w:rPr>
          <w:rFonts w:ascii="Times New Roman" w:hAnsi="Times New Roman"/>
          <w:sz w:val="28"/>
          <w:szCs w:val="28"/>
        </w:rPr>
      </w:pPr>
    </w:p>
    <w:p w:rsidR="00A008EE" w:rsidRPr="0024078C" w:rsidRDefault="00A008EE" w:rsidP="00A008EE">
      <w:pPr>
        <w:pStyle w:val="1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24078C">
        <w:rPr>
          <w:rFonts w:ascii="Times New Roman" w:hAnsi="Times New Roman"/>
          <w:b/>
          <w:sz w:val="28"/>
          <w:szCs w:val="28"/>
        </w:rPr>
        <w:t>Паспорт комплекта оценочных средств</w:t>
      </w:r>
    </w:p>
    <w:p w:rsidR="00A008EE" w:rsidRPr="00A94AC8" w:rsidRDefault="00A008EE" w:rsidP="00A008EE">
      <w:pPr>
        <w:pStyle w:val="1"/>
        <w:ind w:left="1418"/>
        <w:jc w:val="both"/>
        <w:rPr>
          <w:rFonts w:ascii="Times New Roman" w:hAnsi="Times New Roman"/>
          <w:sz w:val="24"/>
          <w:szCs w:val="24"/>
        </w:rPr>
      </w:pPr>
    </w:p>
    <w:p w:rsidR="00A008EE" w:rsidRPr="00A94AC8" w:rsidRDefault="00A008EE" w:rsidP="00A008EE">
      <w:pPr>
        <w:pStyle w:val="1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Область применения комплекта оценочных средств</w:t>
      </w:r>
    </w:p>
    <w:p w:rsidR="00A008EE" w:rsidRDefault="00A008EE" w:rsidP="00A008E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 w:rsidR="0057053E">
        <w:rPr>
          <w:rFonts w:ascii="Times New Roman" w:hAnsi="Times New Roman"/>
          <w:sz w:val="24"/>
          <w:szCs w:val="24"/>
        </w:rPr>
        <w:t>ы «</w:t>
      </w:r>
      <w:r w:rsidR="00824955">
        <w:rPr>
          <w:rFonts w:ascii="Times New Roman" w:hAnsi="Times New Roman"/>
          <w:sz w:val="24"/>
          <w:szCs w:val="24"/>
        </w:rPr>
        <w:t>Озеленение населенных мест с основами градостроительства»</w:t>
      </w:r>
      <w:r w:rsidRPr="00A94AC8">
        <w:rPr>
          <w:rFonts w:ascii="Times New Roman" w:hAnsi="Times New Roman"/>
          <w:sz w:val="24"/>
          <w:szCs w:val="24"/>
        </w:rPr>
        <w:t xml:space="preserve"> КОС включает контрольные материалы для проведения текущего контроля и промежуточной аттестации в форме </w:t>
      </w:r>
      <w:r w:rsidR="00BD4806" w:rsidRPr="000567B4">
        <w:rPr>
          <w:rFonts w:ascii="Times New Roman" w:hAnsi="Times New Roman"/>
          <w:sz w:val="24"/>
          <w:szCs w:val="24"/>
        </w:rPr>
        <w:t>комплексного экзамена</w:t>
      </w:r>
      <w:r w:rsidRPr="000567B4">
        <w:rPr>
          <w:rFonts w:ascii="Times New Roman" w:hAnsi="Times New Roman"/>
          <w:sz w:val="24"/>
          <w:szCs w:val="24"/>
        </w:rPr>
        <w:t>.</w:t>
      </w:r>
    </w:p>
    <w:tbl>
      <w:tblPr>
        <w:tblW w:w="99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3685"/>
        <w:gridCol w:w="1560"/>
        <w:gridCol w:w="1902"/>
      </w:tblGrid>
      <w:tr w:rsidR="00B94D68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  <w:r w:rsidRPr="00A94AC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и их критерии</w:t>
            </w:r>
            <w:r w:rsidRPr="00A94AC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Тип задания;</w:t>
            </w:r>
          </w:p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  <w:r w:rsidRPr="00A94AC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B94D68" w:rsidRPr="00A94AC8" w:rsidRDefault="00B94D68" w:rsidP="0005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B94D68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173302" w:rsidRDefault="00B94D68" w:rsidP="00051F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302">
              <w:rPr>
                <w:rFonts w:ascii="Times New Roman" w:hAnsi="Times New Roman"/>
                <w:color w:val="000000"/>
                <w:sz w:val="24"/>
                <w:szCs w:val="24"/>
              </w:rPr>
              <w:t>Иметь представление о системе озеленения городов и сельских поселений и её элементах</w:t>
            </w:r>
          </w:p>
          <w:p w:rsidR="00B94D68" w:rsidRPr="00A94AC8" w:rsidRDefault="00B94D68" w:rsidP="00051FFE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F212BC" w:rsidRDefault="00B94D68" w:rsidP="00B94D6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составных элементов систем озеленения населенных мест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B94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  <w:tr w:rsidR="00B94D68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18121B" w:rsidRDefault="00F212BC" w:rsidP="00074804">
            <w:pPr>
              <w:pStyle w:val="22"/>
              <w:numPr>
                <w:ilvl w:val="0"/>
                <w:numId w:val="3"/>
              </w:numPr>
              <w:tabs>
                <w:tab w:val="num" w:pos="180"/>
              </w:tabs>
              <w:spacing w:after="0" w:line="240" w:lineRule="auto"/>
              <w:ind w:left="0" w:right="145" w:hanging="426"/>
              <w:rPr>
                <w:bCs/>
              </w:rPr>
            </w:pPr>
            <w:r w:rsidRPr="00F212BC">
              <w:rPr>
                <w:color w:val="000000"/>
              </w:rPr>
              <w:t>Умет</w:t>
            </w:r>
            <w:r w:rsidR="00B94D68" w:rsidRPr="00F212BC">
              <w:rPr>
                <w:color w:val="000000"/>
              </w:rPr>
              <w:t>ь</w:t>
            </w:r>
            <w:r w:rsidR="00B94D68" w:rsidRPr="00AE0423">
              <w:rPr>
                <w:color w:val="000000"/>
              </w:rPr>
              <w:t xml:space="preserve"> разбираться в планах-схемах озеленения городов и сельских поселений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F212BC" w:rsidRDefault="00B94D68" w:rsidP="00B94D68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Чтение чертежей проекта озеленения города (поселка)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 Практические задания. Самостоятельные работы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практическ</w:t>
            </w:r>
            <w:r w:rsidR="004278E5">
              <w:rPr>
                <w:rFonts w:ascii="Times New Roman" w:hAnsi="Times New Roman"/>
                <w:sz w:val="24"/>
                <w:szCs w:val="24"/>
              </w:rPr>
              <w:t>их занятий</w:t>
            </w:r>
            <w:r w:rsidR="00F212BC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="004278E5"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 комплексного экзамена</w:t>
            </w:r>
          </w:p>
        </w:tc>
      </w:tr>
      <w:tr w:rsidR="00B94D68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F212BC" w:rsidRDefault="00F212BC" w:rsidP="00051FF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Знать</w:t>
            </w:r>
            <w:r w:rsidR="00B94D68"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принципы ландшафтной организации территорий общего пользования</w:t>
            </w:r>
          </w:p>
          <w:p w:rsidR="00B94D68" w:rsidRPr="00F212BC" w:rsidRDefault="00F212BC" w:rsidP="00051F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="00B94D68"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читать чертежи проектов объектов общего пользования.</w:t>
            </w:r>
          </w:p>
          <w:p w:rsidR="00B94D68" w:rsidRPr="00A94AC8" w:rsidRDefault="00B94D68" w:rsidP="00051FF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1" w:rsidRPr="00F212BC" w:rsidRDefault="00492681" w:rsidP="00492681">
            <w:pPr>
              <w:shd w:val="clear" w:color="auto" w:fill="FFFFFF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Определение а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рхитектурно-</w:t>
            </w:r>
            <w:proofErr w:type="gramStart"/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планировочного решения</w:t>
            </w:r>
            <w:proofErr w:type="gramEnd"/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общего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пользования; характеристика элементов и компонентов озеленения и благоустройства</w:t>
            </w:r>
          </w:p>
          <w:p w:rsidR="00B94D68" w:rsidRPr="00492681" w:rsidRDefault="00B94D68" w:rsidP="00F212B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C0504D" w:themeColor="accent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 xml:space="preserve">Устный опрос. Индивидуальные задания для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рефератов, докладов</w:t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индивидуальных заданий, самостоятельных работ</w:t>
            </w:r>
          </w:p>
          <w:p w:rsidR="00B94D68" w:rsidRPr="00A94AC8" w:rsidRDefault="00B94D68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  <w:tr w:rsidR="00B94D68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Default="00F212BC" w:rsidP="00F212B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ландшафтной организации территорий огра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ниченного пользования;</w:t>
            </w:r>
          </w:p>
          <w:p w:rsidR="00B94D68" w:rsidRPr="00F212BC" w:rsidRDefault="00F212BC" w:rsidP="00F212B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5FD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чертежи проектов объектов ограниченного поль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зования.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1" w:rsidRPr="00F212BC" w:rsidRDefault="00492681" w:rsidP="00492681">
            <w:pPr>
              <w:shd w:val="clear" w:color="auto" w:fill="FFFFFF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Определение а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рхитектурно-</w:t>
            </w:r>
            <w:proofErr w:type="gramStart"/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планировочного решения</w:t>
            </w:r>
            <w:proofErr w:type="gramEnd"/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ограниченного 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пользования; характеристика элементов и компонентов озеленения и благоустройства</w:t>
            </w:r>
          </w:p>
          <w:p w:rsidR="00B94D68" w:rsidRPr="00492681" w:rsidRDefault="00B94D68" w:rsidP="00DC7449">
            <w:pPr>
              <w:keepNext/>
              <w:keepLines/>
              <w:suppressLineNumbers/>
              <w:suppressAutoHyphens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B94D68" w:rsidRP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F212BC" w:rsidRP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Контроль выполнения самостоятельных работ</w:t>
            </w:r>
          </w:p>
          <w:p w:rsidR="00B94D68" w:rsidRP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  <w:tr w:rsidR="00B94D68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FD" w:rsidRDefault="00F212BC" w:rsidP="007805F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ландшафтной организации территорий специального назначения;</w:t>
            </w:r>
          </w:p>
          <w:p w:rsidR="00B94D68" w:rsidRPr="007805FD" w:rsidRDefault="00F212BC" w:rsidP="007805F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читать чертежи проектов территорий специального назначения.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F212BC" w:rsidRDefault="00F212BC" w:rsidP="0049268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C">
              <w:rPr>
                <w:rFonts w:ascii="Times New Roman" w:hAnsi="Times New Roman"/>
                <w:sz w:val="24"/>
                <w:szCs w:val="24"/>
              </w:rPr>
              <w:t>Определение а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рхитектурно-</w:t>
            </w:r>
            <w:proofErr w:type="gramStart"/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>планировочного решения</w:t>
            </w:r>
            <w:proofErr w:type="gramEnd"/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</w:t>
            </w:r>
            <w:r w:rsidRPr="00F212B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рий специального пользования; характеристика элементов и компонентов озеленения и благоустройства</w:t>
            </w:r>
          </w:p>
          <w:p w:rsidR="00B94D68" w:rsidRPr="00F212BC" w:rsidRDefault="00B94D68" w:rsidP="00051FF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B94D68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самостоятельных работ</w:t>
            </w:r>
          </w:p>
          <w:p w:rsidR="00B94D68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  <w:tr w:rsidR="00F212BC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E0423" w:rsidRDefault="00F212BC" w:rsidP="00F212BC">
            <w:pPr>
              <w:pStyle w:val="22"/>
              <w:spacing w:before="120" w:after="0" w:line="240" w:lineRule="auto"/>
              <w:ind w:right="145"/>
              <w:rPr>
                <w:i/>
                <w:color w:val="000000"/>
              </w:rPr>
            </w:pPr>
            <w:r w:rsidRPr="00A94AC8">
              <w:t>Уметь осуществлять самостоятельный поиск информации с использованием различных источников в различных формах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Default="00F212BC" w:rsidP="00051FF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литературными источниками и составления таблиц по нормативам озеленения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 w:rsidR="004278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 xml:space="preserve">Самостоятельные работы </w:t>
            </w:r>
          </w:p>
          <w:p w:rsidR="00F212BC" w:rsidRPr="00A94AC8" w:rsidRDefault="00F212BC" w:rsidP="0005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49" w:rsidRPr="00A94AC8" w:rsidRDefault="00DC7449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практических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самостоятельных работ</w:t>
            </w:r>
          </w:p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Практическаячасть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комплексного экзамена</w:t>
            </w:r>
          </w:p>
        </w:tc>
      </w:tr>
      <w:tr w:rsidR="00F212BC" w:rsidRPr="00A94AC8" w:rsidTr="00DC744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94AC8" w:rsidRDefault="00F212BC" w:rsidP="00F212BC">
            <w:pPr>
              <w:pStyle w:val="22"/>
              <w:spacing w:before="120" w:after="0" w:line="240" w:lineRule="auto"/>
              <w:ind w:right="145"/>
              <w:rPr>
                <w:b/>
              </w:rPr>
            </w:pPr>
            <w:r w:rsidRPr="00A94AC8">
              <w:t>Уметь использовать приобретенные знания и умения в практической деятельности и повседневной жизни</w:t>
            </w:r>
          </w:p>
          <w:p w:rsidR="00F212BC" w:rsidRPr="00A94AC8" w:rsidRDefault="00F212BC" w:rsidP="00F212BC">
            <w:pPr>
              <w:pStyle w:val="22"/>
              <w:spacing w:before="120" w:after="0" w:line="240" w:lineRule="auto"/>
              <w:ind w:right="145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Default="00F212BC" w:rsidP="00051FF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21B">
              <w:rPr>
                <w:rFonts w:ascii="Times New Roman" w:hAnsi="Times New Roman"/>
                <w:sz w:val="24"/>
                <w:szCs w:val="24"/>
              </w:rPr>
              <w:t>Выполнение архитектурно-планировочных и объемно-пространственных композиции садово-паркового строительства, садов и малых садов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№6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 xml:space="preserve">Самостоятельные работы </w:t>
            </w:r>
          </w:p>
          <w:p w:rsidR="00F212BC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практических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самостоятельных работ</w:t>
            </w:r>
          </w:p>
          <w:p w:rsidR="00F212BC" w:rsidRPr="00A94AC8" w:rsidRDefault="00F212BC" w:rsidP="00F212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 w:rsidR="00492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часть комплексного экзамена</w:t>
            </w:r>
          </w:p>
        </w:tc>
      </w:tr>
    </w:tbl>
    <w:p w:rsidR="00A008EE" w:rsidRPr="00F2757F" w:rsidRDefault="00A008EE" w:rsidP="00F2757F">
      <w:pPr>
        <w:pStyle w:val="1"/>
        <w:spacing w:line="36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757F">
        <w:rPr>
          <w:rFonts w:ascii="Times New Roman" w:hAnsi="Times New Roman"/>
          <w:b/>
          <w:sz w:val="24"/>
          <w:szCs w:val="24"/>
        </w:rPr>
        <w:lastRenderedPageBreak/>
        <w:t>2 Комплект оценочных средств</w:t>
      </w:r>
    </w:p>
    <w:p w:rsidR="00FB7F6A" w:rsidRPr="004278E5" w:rsidRDefault="00FB7F6A" w:rsidP="004278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278E5">
        <w:rPr>
          <w:rFonts w:ascii="Times New Roman" w:hAnsi="Times New Roman"/>
          <w:b/>
          <w:sz w:val="24"/>
          <w:szCs w:val="24"/>
        </w:rPr>
        <w:t>2.1 Объект оценивания «</w:t>
      </w:r>
      <w:r w:rsidR="004278E5" w:rsidRPr="004278E5">
        <w:rPr>
          <w:rFonts w:ascii="Times New Roman" w:hAnsi="Times New Roman"/>
          <w:b/>
          <w:color w:val="000000"/>
          <w:sz w:val="24"/>
          <w:szCs w:val="24"/>
        </w:rPr>
        <w:t>Иметь представление о системе озеленения городов и сельских поселений и её элементах</w:t>
      </w:r>
      <w:r w:rsidRPr="004278E5">
        <w:rPr>
          <w:rFonts w:ascii="Times New Roman" w:hAnsi="Times New Roman"/>
          <w:b/>
          <w:sz w:val="24"/>
          <w:szCs w:val="24"/>
        </w:rPr>
        <w:t>»</w:t>
      </w:r>
    </w:p>
    <w:p w:rsidR="00FB7F6A" w:rsidRPr="00F2757F" w:rsidRDefault="00FB7F6A" w:rsidP="00F2757F">
      <w:pPr>
        <w:pStyle w:val="1"/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2.1.1 Вопросы для проведения устного опроса (</w:t>
      </w:r>
      <w:proofErr w:type="gramStart"/>
      <w:r w:rsidRPr="00F2757F">
        <w:rPr>
          <w:rFonts w:ascii="Times New Roman" w:hAnsi="Times New Roman"/>
          <w:sz w:val="24"/>
          <w:szCs w:val="24"/>
        </w:rPr>
        <w:t>теоретическое</w:t>
      </w:r>
      <w:proofErr w:type="gramEnd"/>
      <w:r w:rsidRPr="00F2757F">
        <w:rPr>
          <w:rFonts w:ascii="Times New Roman" w:hAnsi="Times New Roman"/>
          <w:sz w:val="24"/>
          <w:szCs w:val="24"/>
        </w:rPr>
        <w:t>).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Каковы принципы размещения объектов озеленения населенных мест?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Перечислите структурный состав объектов озеленения населенного места.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Назовите   планировочную  структуру  населенного   места,   их  функциональные зоны.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Какова планировочная структура селитебной территории, ступенчатость и радиус обслуживания, состав озелененных территорий?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Как проводится нормирование озелененных территорий?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Разъясните в чем особенности озеленения городов различной величины.</w:t>
      </w:r>
    </w:p>
    <w:p w:rsidR="004278E5" w:rsidRPr="004278E5" w:rsidRDefault="004278E5" w:rsidP="00074804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Как  зеленые насаждения влияют на состав воздуха городов.</w:t>
      </w:r>
    </w:p>
    <w:p w:rsidR="004278E5" w:rsidRDefault="004278E5" w:rsidP="004278E5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b/>
        </w:rPr>
      </w:pPr>
    </w:p>
    <w:p w:rsidR="00957C5B" w:rsidRPr="004278E5" w:rsidRDefault="004278E5" w:rsidP="004278E5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78E5">
        <w:rPr>
          <w:rFonts w:ascii="Times New Roman" w:hAnsi="Times New Roman"/>
          <w:b/>
          <w:sz w:val="24"/>
          <w:szCs w:val="24"/>
        </w:rPr>
        <w:t>2.2  Объект оценивания «</w:t>
      </w:r>
      <w:r w:rsidRPr="004278E5">
        <w:rPr>
          <w:rFonts w:ascii="Times New Roman" w:hAnsi="Times New Roman"/>
          <w:b/>
          <w:color w:val="000000"/>
          <w:sz w:val="24"/>
          <w:szCs w:val="24"/>
        </w:rPr>
        <w:t>Уметь разбираться в планах-схемах озеленения городов и сельских поселений»</w:t>
      </w:r>
    </w:p>
    <w:p w:rsidR="004278E5" w:rsidRPr="00F2757F" w:rsidRDefault="004278E5" w:rsidP="004278E5">
      <w:pPr>
        <w:pStyle w:val="1"/>
        <w:spacing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F2757F">
        <w:rPr>
          <w:rFonts w:ascii="Times New Roman" w:hAnsi="Times New Roman"/>
          <w:sz w:val="24"/>
          <w:szCs w:val="24"/>
        </w:rPr>
        <w:t>.1 Вопросы для проведения устного опроса (</w:t>
      </w:r>
      <w:proofErr w:type="gramStart"/>
      <w:r w:rsidRPr="00F2757F">
        <w:rPr>
          <w:rFonts w:ascii="Times New Roman" w:hAnsi="Times New Roman"/>
          <w:sz w:val="24"/>
          <w:szCs w:val="24"/>
        </w:rPr>
        <w:t>теоретическое</w:t>
      </w:r>
      <w:proofErr w:type="gramEnd"/>
      <w:r w:rsidRPr="00F2757F">
        <w:rPr>
          <w:rFonts w:ascii="Times New Roman" w:hAnsi="Times New Roman"/>
          <w:sz w:val="24"/>
          <w:szCs w:val="24"/>
        </w:rPr>
        <w:t>).</w:t>
      </w:r>
    </w:p>
    <w:p w:rsidR="004278E5" w:rsidRPr="004278E5" w:rsidRDefault="004278E5" w:rsidP="00074804">
      <w:pPr>
        <w:pStyle w:val="ac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 xml:space="preserve">Приведите пример составления </w:t>
      </w:r>
      <w:proofErr w:type="gramStart"/>
      <w:r w:rsidRPr="004278E5">
        <w:rPr>
          <w:color w:val="000000"/>
        </w:rPr>
        <w:t>схемы размещения систем озеленения населенных мест</w:t>
      </w:r>
      <w:proofErr w:type="gramEnd"/>
      <w:r w:rsidRPr="004278E5">
        <w:rPr>
          <w:color w:val="000000"/>
        </w:rPr>
        <w:t>.</w:t>
      </w:r>
    </w:p>
    <w:p w:rsidR="004278E5" w:rsidRPr="004278E5" w:rsidRDefault="004278E5" w:rsidP="00074804">
      <w:pPr>
        <w:pStyle w:val="ac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Приведите пример архитектурно-</w:t>
      </w:r>
      <w:proofErr w:type="gramStart"/>
      <w:r w:rsidRPr="004278E5">
        <w:rPr>
          <w:color w:val="000000"/>
        </w:rPr>
        <w:t>планировочного решения</w:t>
      </w:r>
      <w:proofErr w:type="gramEnd"/>
      <w:r w:rsidRPr="004278E5">
        <w:rPr>
          <w:color w:val="000000"/>
        </w:rPr>
        <w:t xml:space="preserve"> озеленения территории жилой застройки.</w:t>
      </w:r>
    </w:p>
    <w:p w:rsidR="004278E5" w:rsidRPr="004278E5" w:rsidRDefault="004278E5" w:rsidP="00074804">
      <w:pPr>
        <w:pStyle w:val="ac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Как производится проектирование озеленения и благоустройства в условиях реконструкции городов.</w:t>
      </w:r>
    </w:p>
    <w:p w:rsidR="004278E5" w:rsidRPr="004278E5" w:rsidRDefault="004278E5" w:rsidP="00074804">
      <w:pPr>
        <w:pStyle w:val="ac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Перечислите основные задачи ландшафтной организации озелененных территорий.</w:t>
      </w:r>
    </w:p>
    <w:p w:rsidR="004278E5" w:rsidRPr="004278E5" w:rsidRDefault="004278E5" w:rsidP="00074804">
      <w:pPr>
        <w:pStyle w:val="ac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4278E5">
        <w:rPr>
          <w:color w:val="000000"/>
        </w:rPr>
        <w:t>Как производится нормирование в озеленении НМ.</w:t>
      </w:r>
    </w:p>
    <w:p w:rsidR="004278E5" w:rsidRDefault="004278E5" w:rsidP="004278E5">
      <w:pPr>
        <w:pStyle w:val="1"/>
        <w:spacing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4278E5" w:rsidRPr="00F2757F" w:rsidRDefault="004278E5" w:rsidP="004278E5">
      <w:pPr>
        <w:pStyle w:val="1"/>
        <w:spacing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</w:t>
      </w:r>
      <w:r w:rsidRPr="00F2757F">
        <w:rPr>
          <w:rFonts w:ascii="Times New Roman" w:hAnsi="Times New Roman"/>
          <w:sz w:val="24"/>
          <w:szCs w:val="24"/>
        </w:rPr>
        <w:t xml:space="preserve"> Тематика практическ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F2757F">
        <w:rPr>
          <w:rFonts w:ascii="Times New Roman" w:hAnsi="Times New Roman"/>
          <w:sz w:val="24"/>
          <w:szCs w:val="24"/>
        </w:rPr>
        <w:t xml:space="preserve"> работ № 1</w:t>
      </w:r>
      <w:r>
        <w:rPr>
          <w:rFonts w:ascii="Times New Roman" w:hAnsi="Times New Roman"/>
          <w:sz w:val="24"/>
          <w:szCs w:val="24"/>
        </w:rPr>
        <w:t>-2</w:t>
      </w:r>
    </w:p>
    <w:p w:rsidR="004278E5" w:rsidRPr="004278E5" w:rsidRDefault="004278E5" w:rsidP="00074804">
      <w:pPr>
        <w:pStyle w:val="ac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</w:pPr>
      <w:r w:rsidRPr="004278E5">
        <w:rPr>
          <w:bCs/>
        </w:rPr>
        <w:t>Выполнение схем видов размещения озелененных территорий в плане города.</w:t>
      </w:r>
      <w:r w:rsidRPr="004278E5">
        <w:t xml:space="preserve"> </w:t>
      </w:r>
    </w:p>
    <w:p w:rsidR="004278E5" w:rsidRPr="00AF25B0" w:rsidRDefault="004278E5" w:rsidP="00074804">
      <w:pPr>
        <w:pStyle w:val="ac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</w:pPr>
      <w:r w:rsidRPr="004278E5">
        <w:rPr>
          <w:bCs/>
        </w:rPr>
        <w:t>Нанесение на планы зон ограничения посадок деревьев и кустарников от объектов строительства в соответствии с нормативными показателями.</w:t>
      </w:r>
    </w:p>
    <w:p w:rsidR="00AF25B0" w:rsidRDefault="00AF25B0" w:rsidP="00AF25B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</w:pPr>
    </w:p>
    <w:p w:rsidR="00AF25B0" w:rsidRPr="004278E5" w:rsidRDefault="00AF25B0" w:rsidP="00AF25B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</w:pPr>
    </w:p>
    <w:p w:rsidR="00DC7449" w:rsidRDefault="00DC7449" w:rsidP="00074804">
      <w:pPr>
        <w:pStyle w:val="ac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492681">
        <w:rPr>
          <w:b/>
        </w:rPr>
        <w:lastRenderedPageBreak/>
        <w:t>Объект оценивания «</w:t>
      </w:r>
      <w:r w:rsidRPr="00492681">
        <w:rPr>
          <w:b/>
          <w:color w:val="000000"/>
        </w:rPr>
        <w:t>Знать принципы ландшафтной организации территорий общего пользования</w:t>
      </w:r>
      <w:r w:rsidRPr="00492681">
        <w:rPr>
          <w:color w:val="000000"/>
        </w:rPr>
        <w:t xml:space="preserve">. </w:t>
      </w:r>
      <w:r w:rsidRPr="00492681">
        <w:rPr>
          <w:b/>
          <w:color w:val="000000"/>
        </w:rPr>
        <w:t>Уметь читать чертежи проектов объектов общего пользования»</w:t>
      </w:r>
    </w:p>
    <w:p w:rsidR="00492681" w:rsidRPr="00492681" w:rsidRDefault="00492681" w:rsidP="00492681">
      <w:pPr>
        <w:pStyle w:val="ac"/>
        <w:shd w:val="clear" w:color="auto" w:fill="FFFFFF"/>
        <w:autoSpaceDE w:val="0"/>
        <w:autoSpaceDN w:val="0"/>
        <w:adjustRightInd w:val="0"/>
        <w:ind w:left="360"/>
        <w:jc w:val="both"/>
        <w:rPr>
          <w:b/>
          <w:color w:val="000000"/>
        </w:rPr>
      </w:pPr>
    </w:p>
    <w:p w:rsidR="00492681" w:rsidRPr="00A752C2" w:rsidRDefault="00492681" w:rsidP="00074804">
      <w:pPr>
        <w:pStyle w:val="ac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752C2">
        <w:t>Вопросы для проведения устного опроса (теоретического)</w:t>
      </w:r>
    </w:p>
    <w:p w:rsidR="00492681" w:rsidRPr="00A752C2" w:rsidRDefault="00492681" w:rsidP="00492681">
      <w:pPr>
        <w:pStyle w:val="ac"/>
        <w:shd w:val="clear" w:color="auto" w:fill="FFFFFF"/>
        <w:autoSpaceDE w:val="0"/>
        <w:autoSpaceDN w:val="0"/>
        <w:adjustRightInd w:val="0"/>
        <w:ind w:left="720"/>
        <w:contextualSpacing/>
        <w:jc w:val="both"/>
      </w:pP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Как классифицируются озелененные территории по их назначению?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Дайте определение и состав парков по зонированию, ландшафтной организации и требованиям к озеленению.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Перечислите  типы  скверов   по   размещению   зеленых   насаждений   на   их  территории.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Дайте определение и состав полифункциональных парков, по зонированию, ландшафтной организации и требованиям к озеленению.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Назовите факторы, влияющие на расчет и характер посещаемости парков.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Назовите   требования,    предъявляемые   к   озеленению   различных   типов бульваров.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Перечислите   основные   зоны    и    особенности   озеленения   зоопарков   и ботанических садов.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Приведите пример составления плана благоустройства территории общего пользования.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Приведите пример архитектурно-</w:t>
      </w:r>
      <w:proofErr w:type="gramStart"/>
      <w:r w:rsidRPr="00A752C2">
        <w:rPr>
          <w:color w:val="000000"/>
        </w:rPr>
        <w:t>планировочного решения</w:t>
      </w:r>
      <w:proofErr w:type="gramEnd"/>
      <w:r w:rsidRPr="00A752C2">
        <w:rPr>
          <w:color w:val="000000"/>
        </w:rPr>
        <w:t xml:space="preserve"> городского парка.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Приведите пример архитектурно-</w:t>
      </w:r>
      <w:proofErr w:type="gramStart"/>
      <w:r w:rsidRPr="00A752C2">
        <w:rPr>
          <w:color w:val="000000"/>
        </w:rPr>
        <w:t>планировочного решения</w:t>
      </w:r>
      <w:proofErr w:type="gramEnd"/>
      <w:r w:rsidRPr="00A752C2">
        <w:rPr>
          <w:color w:val="000000"/>
        </w:rPr>
        <w:t xml:space="preserve"> городской набережной.  </w:t>
      </w:r>
    </w:p>
    <w:p w:rsidR="00492681" w:rsidRPr="00A752C2" w:rsidRDefault="00492681" w:rsidP="00074804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360"/>
        <w:contextualSpacing/>
        <w:jc w:val="both"/>
        <w:rPr>
          <w:color w:val="000000"/>
        </w:rPr>
      </w:pPr>
      <w:r w:rsidRPr="00A752C2">
        <w:rPr>
          <w:color w:val="000000"/>
        </w:rPr>
        <w:t>Приведите пример составления плана благоустройства территории городских площадей.</w:t>
      </w:r>
    </w:p>
    <w:p w:rsidR="00DC7449" w:rsidRPr="00051FFE" w:rsidRDefault="00DC7449" w:rsidP="00074804">
      <w:pPr>
        <w:pStyle w:val="ac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DC7449">
        <w:rPr>
          <w:b/>
        </w:rPr>
        <w:t>Объект оценивания «</w:t>
      </w:r>
      <w:r w:rsidRPr="00DC7449">
        <w:rPr>
          <w:b/>
          <w:color w:val="000000"/>
        </w:rPr>
        <w:t>Знать особенности ландшафтной организации территорий огра</w:t>
      </w:r>
      <w:r w:rsidRPr="00DC7449">
        <w:rPr>
          <w:b/>
          <w:color w:val="000000"/>
        </w:rPr>
        <w:softHyphen/>
        <w:t>ниченного пользования. Уметь читать чертежи проектов объектов ограниченного поль</w:t>
      </w:r>
      <w:r w:rsidRPr="00DC7449">
        <w:rPr>
          <w:b/>
          <w:color w:val="000000"/>
        </w:rPr>
        <w:softHyphen/>
        <w:t>зования»</w:t>
      </w:r>
    </w:p>
    <w:p w:rsidR="00051FFE" w:rsidRDefault="00051FFE" w:rsidP="00051FFE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color w:val="000000"/>
        </w:rPr>
      </w:pPr>
    </w:p>
    <w:p w:rsidR="00DF2C70" w:rsidRPr="00DF2C70" w:rsidRDefault="00DF2C70" w:rsidP="00051FFE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C70">
        <w:rPr>
          <w:rFonts w:ascii="Times New Roman" w:hAnsi="Times New Roman"/>
          <w:sz w:val="24"/>
          <w:szCs w:val="24"/>
        </w:rPr>
        <w:t>2.4.1 Вопросы для проведения устного опроса (теоретического)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Какие требования предъявляются к озеленению территорий больниц?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В чем заключаются особенности озеленения территорий детских учреждений и учебных заведений.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Как    классифицировать    промышленные    предприятия    по    особенностям озеленения?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архитектурно-</w:t>
      </w:r>
      <w:proofErr w:type="gramStart"/>
      <w:r w:rsidRPr="00DF2C70">
        <w:rPr>
          <w:color w:val="000000"/>
        </w:rPr>
        <w:t>планировочного решения</w:t>
      </w:r>
      <w:proofErr w:type="gramEnd"/>
      <w:r w:rsidRPr="00DF2C70">
        <w:rPr>
          <w:color w:val="000000"/>
        </w:rPr>
        <w:t xml:space="preserve"> озеленения территории жилой застройки.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составления характеристик ландшафтной организации территорий ограниченного пользования.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lastRenderedPageBreak/>
        <w:t>Приведите пример архитектурно-планировочной организации и благоустройства промышленного предприятия.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составления плана благоустройства учреждения здравоохранения.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архитектурно-планировочной организации и благоустройства детских учреждений.</w:t>
      </w:r>
    </w:p>
    <w:p w:rsidR="00051FFE" w:rsidRPr="00DF2C70" w:rsidRDefault="00051FFE" w:rsidP="00074804">
      <w:pPr>
        <w:pStyle w:val="ac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архитектурно-планировочной организации спортивных сооружений.</w:t>
      </w:r>
    </w:p>
    <w:p w:rsidR="00DC7449" w:rsidRDefault="00DC7449" w:rsidP="00DC7449">
      <w:pPr>
        <w:pStyle w:val="ac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b/>
        </w:rPr>
      </w:pPr>
    </w:p>
    <w:p w:rsidR="00DC7449" w:rsidRPr="00492681" w:rsidRDefault="00A752C2" w:rsidP="00074804">
      <w:pPr>
        <w:pStyle w:val="ac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492681">
        <w:rPr>
          <w:b/>
        </w:rPr>
        <w:t>Объект оценивания</w:t>
      </w:r>
      <w:r w:rsidR="00492681" w:rsidRPr="00492681">
        <w:rPr>
          <w:b/>
        </w:rPr>
        <w:t xml:space="preserve"> «</w:t>
      </w:r>
      <w:r w:rsidR="00492681" w:rsidRPr="00492681">
        <w:rPr>
          <w:b/>
          <w:color w:val="000000"/>
        </w:rPr>
        <w:t>Знать особенности ландшафтной организации территорий специального назначения. Уметь читать чертежи проектов территорий специального назначения»</w:t>
      </w:r>
    </w:p>
    <w:p w:rsidR="00DF2C70" w:rsidRDefault="00DF2C70" w:rsidP="00DF2C70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DF2C70" w:rsidRPr="00DF2C70" w:rsidRDefault="00DF2C70" w:rsidP="00DF2C70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DF2C70">
        <w:rPr>
          <w:rFonts w:ascii="Times New Roman" w:hAnsi="Times New Roman"/>
          <w:sz w:val="24"/>
          <w:szCs w:val="24"/>
        </w:rPr>
        <w:t>.1 Вопросы для проведения устного опроса (теоретического)</w:t>
      </w:r>
    </w:p>
    <w:p w:rsidR="00DF2C70" w:rsidRPr="00DF2C70" w:rsidRDefault="00DF2C70" w:rsidP="00074804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Каким образом проводится планировочная организация зон транспорта?</w:t>
      </w:r>
    </w:p>
    <w:p w:rsidR="00DF2C70" w:rsidRPr="00DF2C70" w:rsidRDefault="00DF2C70" w:rsidP="00074804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Перечислите    ассортимент    растительности,     нормативные    показатели, особенности озеленения различных магистралей и улиц.</w:t>
      </w:r>
    </w:p>
    <w:p w:rsidR="00DF2C70" w:rsidRPr="00DF2C70" w:rsidRDefault="00DF2C70" w:rsidP="00074804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составления характеристик ландшафтной организации территорий специального назначения.</w:t>
      </w:r>
    </w:p>
    <w:p w:rsidR="00DF2C70" w:rsidRPr="00DF2C70" w:rsidRDefault="00DF2C70" w:rsidP="00074804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архитектурно-планировочной организации и благоустройства улиц и дорог.</w:t>
      </w:r>
    </w:p>
    <w:p w:rsidR="00DF2C70" w:rsidRPr="00DF2C70" w:rsidRDefault="00DF2C70" w:rsidP="00074804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ландшафтной организации и благоустройства садоводческих товариществ.</w:t>
      </w:r>
    </w:p>
    <w:p w:rsidR="00DF2C70" w:rsidRPr="00DF2C70" w:rsidRDefault="00DF2C70" w:rsidP="00074804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DF2C70">
        <w:rPr>
          <w:color w:val="000000"/>
        </w:rPr>
        <w:t>Приведите пример составления плана благоустройства территории кладбищ</w:t>
      </w:r>
    </w:p>
    <w:p w:rsidR="00DF2C70" w:rsidRPr="00DF2C70" w:rsidRDefault="00DF2C70" w:rsidP="00DF2C70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492681" w:rsidRPr="00492681" w:rsidRDefault="00492681" w:rsidP="00074804">
      <w:pPr>
        <w:pStyle w:val="ac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492681">
        <w:rPr>
          <w:b/>
        </w:rPr>
        <w:t>Объект оценивания</w:t>
      </w:r>
      <w:r>
        <w:rPr>
          <w:b/>
        </w:rPr>
        <w:t xml:space="preserve"> «</w:t>
      </w:r>
      <w:r w:rsidRPr="00492681">
        <w:rPr>
          <w:b/>
        </w:rPr>
        <w:t>Уметь осуществлять самостоятельный поиск информации с использованием различных источников в различных формах»</w:t>
      </w:r>
      <w:r>
        <w:t xml:space="preserve"> </w:t>
      </w:r>
    </w:p>
    <w:p w:rsidR="00DC7449" w:rsidRDefault="00DC7449" w:rsidP="00F2757F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C7449" w:rsidRPr="00F66200" w:rsidRDefault="00F66200" w:rsidP="00074804">
      <w:pPr>
        <w:pStyle w:val="ac"/>
        <w:numPr>
          <w:ilvl w:val="2"/>
          <w:numId w:val="7"/>
        </w:numPr>
        <w:spacing w:line="360" w:lineRule="auto"/>
        <w:contextualSpacing/>
        <w:jc w:val="both"/>
      </w:pPr>
      <w:r w:rsidRPr="00F66200">
        <w:t>Тестовый контроль знаний</w:t>
      </w:r>
    </w:p>
    <w:p w:rsidR="00F66200" w:rsidRPr="00F66200" w:rsidRDefault="00F66200" w:rsidP="00F66200">
      <w:pPr>
        <w:pStyle w:val="ac"/>
        <w:spacing w:line="360" w:lineRule="auto"/>
        <w:ind w:left="720"/>
        <w:contextualSpacing/>
        <w:jc w:val="center"/>
      </w:pPr>
      <w:r>
        <w:t>Вариант 1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1. Ландшафт – это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участок местности, охватываемый взглядом человека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географический термин, определяющий своеобразие природного облика особенного географического района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понятие зрительное, созерцательное, восприятие местности аналогично картине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(?</w:t>
      </w:r>
      <w:r w:rsidRPr="00B908B1">
        <w:rPr>
          <w:rFonts w:ascii="Times New Roman" w:hAnsi="Times New Roman"/>
          <w:sz w:val="24"/>
          <w:szCs w:val="24"/>
        </w:rPr>
        <w:t>) вид местности, уходящей вдаль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lastRenderedPageBreak/>
        <w:t>2. Назовите классификацию садово-парковых объектов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общего, ограниченного, специального использования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периодического, эпизодического использования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ограниченного и свободного посещения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культурного, бытового, спортивного назначения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3. Назовите угол зрения, под которым человек наиболее полно воспринимает пейзажные композиции  </w:t>
      </w:r>
    </w:p>
    <w:p w:rsidR="00DC7449" w:rsidRPr="00DF2C70" w:rsidRDefault="00DF2C70" w:rsidP="00DC744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(?) 53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</w:p>
    <w:p w:rsidR="00DC7449" w:rsidRPr="00B908B1" w:rsidRDefault="00DF2C7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(?) 45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="00DC7449" w:rsidRPr="00B908B1">
        <w:rPr>
          <w:rFonts w:ascii="Times New Roman" w:hAnsi="Times New Roman"/>
          <w:sz w:val="24"/>
          <w:szCs w:val="24"/>
        </w:rPr>
        <w:t xml:space="preserve"> (1:1)</w:t>
      </w:r>
    </w:p>
    <w:p w:rsidR="00DC7449" w:rsidRPr="00B908B1" w:rsidRDefault="00DF2C7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(!) 27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="00DC7449" w:rsidRPr="00B908B1">
        <w:rPr>
          <w:rFonts w:ascii="Times New Roman" w:hAnsi="Times New Roman"/>
          <w:sz w:val="24"/>
          <w:szCs w:val="24"/>
        </w:rPr>
        <w:t xml:space="preserve"> (1:2)</w:t>
      </w:r>
    </w:p>
    <w:p w:rsidR="00DC7449" w:rsidRPr="00B908B1" w:rsidRDefault="00DF2C7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(?) 18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="00DC7449" w:rsidRPr="00B908B1">
        <w:rPr>
          <w:rFonts w:ascii="Times New Roman" w:hAnsi="Times New Roman"/>
          <w:sz w:val="24"/>
          <w:szCs w:val="24"/>
        </w:rPr>
        <w:t xml:space="preserve"> (1:3)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4. Перспектива – это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(!) </w:t>
      </w:r>
      <w:proofErr w:type="gramStart"/>
      <w:r w:rsidRPr="00B908B1">
        <w:rPr>
          <w:rFonts w:ascii="Times New Roman" w:hAnsi="Times New Roman"/>
          <w:sz w:val="24"/>
          <w:szCs w:val="24"/>
        </w:rPr>
        <w:t>зрительное</w:t>
      </w:r>
      <w:proofErr w:type="gramEnd"/>
      <w:r w:rsidRPr="00B908B1">
        <w:rPr>
          <w:rFonts w:ascii="Times New Roman" w:hAnsi="Times New Roman"/>
          <w:sz w:val="24"/>
          <w:szCs w:val="24"/>
        </w:rPr>
        <w:t xml:space="preserve"> изменением предметов по мере их удаления от наблюдателя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зрительное изменение величины и формы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эффект внезапности при восприятии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восприятие отдельных предметов территории садово-паркового объекта изменяется от угла зрения и удаленности</w:t>
      </w:r>
    </w:p>
    <w:p w:rsidR="00F66200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6. Открытые пространства сопровождают узкую ленту сплошной застройки вдоль магистрали - характерно для ...концепции развития систем озеленения города 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линейной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линейно-полосовой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дифференцированной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модульной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7. Защита от пыли, шума, загазованности - это следующая функция зеленых насаждений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структурная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художественная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санитарно-гигиеническая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социальная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lastRenderedPageBreak/>
        <w:t>8. Назовите тип, который не относится к пространственным структурам: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закрытые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открытые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полуоткрытые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раскрывающиеся</w:t>
      </w:r>
    </w:p>
    <w:p w:rsidR="00DC7449" w:rsidRPr="00B908B1" w:rsidRDefault="00F66200" w:rsidP="00F662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2</w:t>
      </w: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7449" w:rsidRPr="00B908B1">
        <w:rPr>
          <w:rFonts w:ascii="Times New Roman" w:hAnsi="Times New Roman"/>
          <w:sz w:val="24"/>
          <w:szCs w:val="24"/>
        </w:rPr>
        <w:t>. Антропогенный ландшафт – это: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(?</w:t>
      </w:r>
      <w:r w:rsidRPr="00B908B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908B1">
        <w:rPr>
          <w:rFonts w:ascii="Times New Roman" w:hAnsi="Times New Roman"/>
          <w:sz w:val="24"/>
          <w:szCs w:val="24"/>
        </w:rPr>
        <w:t>ресурсовоспроизводящая</w:t>
      </w:r>
      <w:proofErr w:type="spellEnd"/>
      <w:r w:rsidRPr="00B908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08B1">
        <w:rPr>
          <w:rFonts w:ascii="Times New Roman" w:hAnsi="Times New Roman"/>
          <w:sz w:val="24"/>
          <w:szCs w:val="24"/>
        </w:rPr>
        <w:t>средовоспризводящая</w:t>
      </w:r>
      <w:proofErr w:type="spellEnd"/>
      <w:r w:rsidRPr="00B908B1">
        <w:rPr>
          <w:rFonts w:ascii="Times New Roman" w:hAnsi="Times New Roman"/>
          <w:sz w:val="24"/>
          <w:szCs w:val="24"/>
        </w:rPr>
        <w:t xml:space="preserve"> и хранящая генофонд система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(!</w:t>
      </w:r>
      <w:r w:rsidRPr="00B908B1">
        <w:rPr>
          <w:rFonts w:ascii="Times New Roman" w:hAnsi="Times New Roman"/>
          <w:sz w:val="24"/>
          <w:szCs w:val="24"/>
        </w:rPr>
        <w:t xml:space="preserve">) сознательно </w:t>
      </w:r>
      <w:proofErr w:type="gramStart"/>
      <w:r w:rsidRPr="00B908B1">
        <w:rPr>
          <w:rFonts w:ascii="Times New Roman" w:hAnsi="Times New Roman"/>
          <w:sz w:val="24"/>
          <w:szCs w:val="24"/>
        </w:rPr>
        <w:t>измененный</w:t>
      </w:r>
      <w:proofErr w:type="gramEnd"/>
      <w:r w:rsidRPr="00B908B1">
        <w:rPr>
          <w:rFonts w:ascii="Times New Roman" w:hAnsi="Times New Roman"/>
          <w:sz w:val="24"/>
          <w:szCs w:val="24"/>
        </w:rPr>
        <w:t xml:space="preserve"> хозяйственной деятельностью человека для удовлетворения своих потребностей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ландшафт, возникающий в результате нерациональной деятельности, утративший способность выполнять функции здоровой среды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территория однородных по своему происхождению, взаимосвязанных природных компонентов</w:t>
      </w:r>
    </w:p>
    <w:p w:rsidR="00F66200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C7449" w:rsidRPr="00B908B1">
        <w:rPr>
          <w:rFonts w:ascii="Times New Roman" w:hAnsi="Times New Roman"/>
          <w:sz w:val="24"/>
          <w:szCs w:val="24"/>
        </w:rPr>
        <w:t>. Участки, не занятые насаждениями: поляны, крупные цветники, спортплощадки, водоемы, граница которых находится далее 200 м - это...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закрытые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открытые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полуоткрытые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раскрывающиеся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449" w:rsidRPr="00B908B1">
        <w:rPr>
          <w:rFonts w:ascii="Times New Roman" w:hAnsi="Times New Roman"/>
          <w:sz w:val="24"/>
          <w:szCs w:val="24"/>
        </w:rPr>
        <w:t>. Выберите оптимальное расстояние для восприятия площадей и полян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12 – 15м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80-120м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60 – 135м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165м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7449" w:rsidRPr="00B908B1">
        <w:rPr>
          <w:rFonts w:ascii="Times New Roman" w:hAnsi="Times New Roman"/>
          <w:sz w:val="24"/>
          <w:szCs w:val="24"/>
        </w:rPr>
        <w:t>. Назовите средство раскрытия идейно-художественного содержания произведения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композиция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прием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перспектива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МАФ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7449" w:rsidRPr="00B908B1">
        <w:rPr>
          <w:rFonts w:ascii="Times New Roman" w:hAnsi="Times New Roman"/>
          <w:sz w:val="24"/>
          <w:szCs w:val="24"/>
        </w:rPr>
        <w:t>. Выберите посадки, применяемые для выявления планировочной структуры любого пространства: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аллейные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групповые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B908B1">
        <w:rPr>
          <w:rFonts w:ascii="Times New Roman" w:hAnsi="Times New Roman"/>
          <w:sz w:val="24"/>
          <w:szCs w:val="24"/>
        </w:rPr>
        <w:t>солитерные</w:t>
      </w:r>
      <w:proofErr w:type="spellEnd"/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монотонные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7449" w:rsidRPr="00B908B1">
        <w:rPr>
          <w:rFonts w:ascii="Times New Roman" w:hAnsi="Times New Roman"/>
          <w:sz w:val="24"/>
          <w:szCs w:val="24"/>
        </w:rPr>
        <w:t>. Самостоятельная композиция из деревьев и кустарников – это: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ландшафтная группа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массив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солитер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рабатка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C7449" w:rsidRPr="00B908B1">
        <w:rPr>
          <w:rFonts w:ascii="Times New Roman" w:hAnsi="Times New Roman"/>
          <w:sz w:val="24"/>
          <w:szCs w:val="24"/>
        </w:rPr>
        <w:t>. Выберите объект, не относящийся к насаждениям специального назначения: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защитные зоны промпредприятий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питомники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скверы и парки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противопожарные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C7449" w:rsidRPr="00B908B1">
        <w:rPr>
          <w:rFonts w:ascii="Times New Roman" w:hAnsi="Times New Roman"/>
          <w:sz w:val="24"/>
          <w:szCs w:val="24"/>
        </w:rPr>
        <w:t>. Назовите комплекс художественных приемов, который определяет характер организации ландшафтного пространства и его основных элементов: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стиль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структура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композиция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специфика</w:t>
      </w:r>
    </w:p>
    <w:p w:rsidR="00DC7449" w:rsidRPr="00B908B1" w:rsidRDefault="00F66200" w:rsidP="00F662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3</w:t>
      </w: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7449" w:rsidRPr="00B908B1">
        <w:rPr>
          <w:rFonts w:ascii="Times New Roman" w:hAnsi="Times New Roman"/>
          <w:sz w:val="24"/>
          <w:szCs w:val="24"/>
        </w:rPr>
        <w:t>. В среднем для городских скверов норма плотности посадок составляет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100— 120 деревьев и 1000—1200 кустарников на 1 га территории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1000— 1200 деревьев  на 1 га территории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300— 450 деревьев и 1000—1200 кустарников на 1 га территории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100— 120 деревьев и 2000—3000 кустарников на 1 га территории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C7449" w:rsidRPr="00B908B1">
        <w:rPr>
          <w:rFonts w:ascii="Times New Roman" w:hAnsi="Times New Roman"/>
          <w:sz w:val="24"/>
          <w:szCs w:val="24"/>
        </w:rPr>
        <w:t>. Назовите объект, который располагается вдоль магистральных улиц при значительных потоках пешеходов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бульвар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сквер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площадка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парк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449" w:rsidRPr="00B908B1">
        <w:rPr>
          <w:rFonts w:ascii="Times New Roman" w:hAnsi="Times New Roman"/>
          <w:sz w:val="24"/>
          <w:szCs w:val="24"/>
        </w:rPr>
        <w:t>. Заказник – это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территории, на которых сохраняется часть природного комплекса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парк с </w:t>
      </w:r>
      <w:proofErr w:type="gramStart"/>
      <w:r w:rsidRPr="00B908B1">
        <w:rPr>
          <w:rFonts w:ascii="Times New Roman" w:hAnsi="Times New Roman"/>
          <w:sz w:val="24"/>
          <w:szCs w:val="24"/>
        </w:rPr>
        <w:t>экзотическим</w:t>
      </w:r>
      <w:proofErr w:type="gramEnd"/>
      <w:r w:rsidRPr="00B908B1">
        <w:rPr>
          <w:rFonts w:ascii="Times New Roman" w:hAnsi="Times New Roman"/>
          <w:sz w:val="24"/>
          <w:szCs w:val="24"/>
        </w:rPr>
        <w:t xml:space="preserve"> растениями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помещение с растительностью, сохраняющейся в зимний период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место для массового отдыха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7449" w:rsidRPr="00B908B1">
        <w:rPr>
          <w:rFonts w:ascii="Times New Roman" w:hAnsi="Times New Roman"/>
          <w:sz w:val="24"/>
          <w:szCs w:val="24"/>
        </w:rPr>
        <w:t>. Выберите понятие, не являющееся садово-парковым стилем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регулярный стиль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свободный стиль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смешанный стиль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пейзажный стиль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симметрично-осевой стиль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7449" w:rsidRPr="00B908B1">
        <w:rPr>
          <w:rFonts w:ascii="Times New Roman" w:hAnsi="Times New Roman"/>
          <w:sz w:val="24"/>
          <w:szCs w:val="24"/>
        </w:rPr>
        <w:t>. Перечислите основные природные компоненты в ландшафте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вода, рельеф, растительность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вода, рельеф, воздух, человек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рельеф, климат, МАФ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вода, МАФ, растительность, рельеф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7449" w:rsidRPr="00B908B1">
        <w:rPr>
          <w:rFonts w:ascii="Times New Roman" w:hAnsi="Times New Roman"/>
          <w:sz w:val="24"/>
          <w:szCs w:val="24"/>
        </w:rPr>
        <w:t>. Выберите ширину парковой дорожки, которая используется в качестве модуля для определения количества материалов и других расчетов: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75см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1м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80см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lastRenderedPageBreak/>
        <w:t>(?) 1,2м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1,5м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C7449" w:rsidRPr="00B908B1">
        <w:rPr>
          <w:rFonts w:ascii="Times New Roman" w:hAnsi="Times New Roman"/>
          <w:sz w:val="24"/>
          <w:szCs w:val="24"/>
        </w:rPr>
        <w:t>. Назовите основную цель садово-паркового проектирования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(!)  соединение природных и искусственных компонентов среды в целостную композицию, обладающую определенным художественным образом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эстетические факторы формирования искусственной сферы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синтез природы, различных искусств и связь с историческими стилями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соединение полезных характеристик среды, нейтрализация неблагоприятных факторов и подчинений требованиям агротехники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C7449" w:rsidRPr="00B908B1">
        <w:rPr>
          <w:rFonts w:ascii="Times New Roman" w:hAnsi="Times New Roman"/>
          <w:sz w:val="24"/>
          <w:szCs w:val="24"/>
        </w:rPr>
        <w:t>. Назовите породы деревьев, которые не следует высаживать вдоль тротуаров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с разветвленной корневой системой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 сильно разветвленной кроной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со съедобными плодами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со стержневой корневой системой</w:t>
      </w:r>
    </w:p>
    <w:p w:rsidR="00DC7449" w:rsidRPr="00B908B1" w:rsidRDefault="00F66200" w:rsidP="00F662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4</w:t>
      </w: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7449" w:rsidRPr="00B908B1">
        <w:rPr>
          <w:rFonts w:ascii="Times New Roman" w:hAnsi="Times New Roman"/>
          <w:sz w:val="24"/>
          <w:szCs w:val="24"/>
        </w:rPr>
        <w:t xml:space="preserve">. Ландшафтная архитектура – это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один из способов архитектурного творчества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архитектура открытых пространств, ведущая роль которых принадлежит природным элементам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творческая деятельность, направленная на формирование предметно-пространственной среды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ландшафт, сформировавшийся в процессе целенаправленной архитектурной деятельности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2. Назовите положение, которое определяется эстетической оценкой садово-парковых объектов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художественно-пространственные качества ландшафта, условия зрительного восприятия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функциональное зонирование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интенсивность движения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пригодность территории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ab/>
      </w: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DC7449" w:rsidRPr="00B908B1">
        <w:rPr>
          <w:rFonts w:ascii="Times New Roman" w:hAnsi="Times New Roman"/>
          <w:sz w:val="24"/>
          <w:szCs w:val="24"/>
        </w:rPr>
        <w:t>. Назовите число растений, из которых состоит средняя древесно-кустарниковая группа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2 – 3 растения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16 – 18 растений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4 – 7 растений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10 – 12 растений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7449" w:rsidRPr="00B908B1">
        <w:rPr>
          <w:rFonts w:ascii="Times New Roman" w:hAnsi="Times New Roman"/>
          <w:sz w:val="24"/>
          <w:szCs w:val="24"/>
        </w:rPr>
        <w:t>. Назовите фактор, который обеспечивает рациональное использование территорий с учетом функционального значения объекта и его планировочной структуры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эколого-градостроительный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социально-демографический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технико-экономический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эстетический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7449" w:rsidRPr="00B908B1">
        <w:rPr>
          <w:rFonts w:ascii="Times New Roman" w:hAnsi="Times New Roman"/>
          <w:sz w:val="24"/>
          <w:szCs w:val="24"/>
        </w:rPr>
        <w:t>. Назовите функцию зеленых насаждений, которая включает регулирование микроклимата, защиту от пыли, дыма и газа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социальная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экологическая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санитарно-гигиеническая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эстетическая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7449" w:rsidRPr="00B908B1">
        <w:rPr>
          <w:rFonts w:ascii="Times New Roman" w:hAnsi="Times New Roman"/>
          <w:sz w:val="24"/>
          <w:szCs w:val="24"/>
        </w:rPr>
        <w:t>. При архитектурно-планировочной организации участка для каждой группы детей предусматривают отдельную площадку, изолированную от  остальной  территории  деревьями и кустарниками.</w:t>
      </w:r>
      <w:r>
        <w:rPr>
          <w:rFonts w:ascii="Times New Roman" w:hAnsi="Times New Roman"/>
          <w:sz w:val="24"/>
          <w:szCs w:val="24"/>
        </w:rPr>
        <w:t xml:space="preserve"> </w:t>
      </w:r>
      <w:r w:rsidR="00DC7449" w:rsidRPr="00B908B1">
        <w:rPr>
          <w:rFonts w:ascii="Times New Roman" w:hAnsi="Times New Roman"/>
          <w:sz w:val="24"/>
          <w:szCs w:val="24"/>
        </w:rPr>
        <w:t>Её площадь составляет</w:t>
      </w:r>
    </w:p>
    <w:p w:rsidR="00DC7449" w:rsidRPr="00F66200" w:rsidRDefault="00F66200" w:rsidP="00DC744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(?) 30 м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DC7449" w:rsidRPr="00F66200" w:rsidRDefault="00F66200" w:rsidP="00DC744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(!) 130 м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DC7449" w:rsidRPr="00F66200" w:rsidRDefault="00F66200" w:rsidP="00DC744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(?) 50 м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DC7449" w:rsidRPr="00F66200" w:rsidRDefault="00F66200" w:rsidP="00DC744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(?) 100 м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C7449" w:rsidRPr="00B908B1">
        <w:rPr>
          <w:rFonts w:ascii="Times New Roman" w:hAnsi="Times New Roman"/>
          <w:sz w:val="24"/>
          <w:szCs w:val="24"/>
        </w:rPr>
        <w:t xml:space="preserve">. Целевым назначением насаждений на территории больницы являются </w:t>
      </w:r>
      <w:proofErr w:type="spellStart"/>
      <w:r w:rsidR="00DC7449" w:rsidRPr="00B908B1">
        <w:rPr>
          <w:rFonts w:ascii="Times New Roman" w:hAnsi="Times New Roman"/>
          <w:sz w:val="24"/>
          <w:szCs w:val="24"/>
        </w:rPr>
        <w:t>соз-дание</w:t>
      </w:r>
      <w:proofErr w:type="spellEnd"/>
      <w:r w:rsidR="00DC7449" w:rsidRPr="00B908B1">
        <w:rPr>
          <w:rFonts w:ascii="Times New Roman" w:hAnsi="Times New Roman"/>
          <w:sz w:val="24"/>
          <w:szCs w:val="24"/>
        </w:rPr>
        <w:t xml:space="preserve"> наиболее благоприятных </w:t>
      </w:r>
      <w:proofErr w:type="spellStart"/>
      <w:r w:rsidR="00DC7449" w:rsidRPr="00B908B1">
        <w:rPr>
          <w:rFonts w:ascii="Times New Roman" w:hAnsi="Times New Roman"/>
          <w:sz w:val="24"/>
          <w:szCs w:val="24"/>
        </w:rPr>
        <w:t>сани¬тарно-гигиенических</w:t>
      </w:r>
      <w:proofErr w:type="spellEnd"/>
      <w:r w:rsidR="00DC7449" w:rsidRPr="00B908B1">
        <w:rPr>
          <w:rFonts w:ascii="Times New Roman" w:hAnsi="Times New Roman"/>
          <w:sz w:val="24"/>
          <w:szCs w:val="24"/>
        </w:rPr>
        <w:t xml:space="preserve"> условий </w:t>
      </w:r>
      <w:proofErr w:type="gramStart"/>
      <w:r w:rsidR="00DC7449" w:rsidRPr="00B908B1">
        <w:rPr>
          <w:rFonts w:ascii="Times New Roman" w:hAnsi="Times New Roman"/>
          <w:sz w:val="24"/>
          <w:szCs w:val="24"/>
        </w:rPr>
        <w:t>для</w:t>
      </w:r>
      <w:proofErr w:type="gramEnd"/>
      <w:r w:rsidR="00DC7449" w:rsidRPr="00B908B1">
        <w:rPr>
          <w:rFonts w:ascii="Times New Roman" w:hAnsi="Times New Roman"/>
          <w:sz w:val="24"/>
          <w:szCs w:val="24"/>
        </w:rPr>
        <w:t xml:space="preserve"> ...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 xml:space="preserve">(?) лечебных процедур на открытом воздухе 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прогулок больных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улучшения режима инсоляции внутренних помещений в лечебных корпусах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lastRenderedPageBreak/>
        <w:t>(?) защита от ветра и пыли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раз</w:t>
      </w:r>
      <w:r w:rsidR="00F66200">
        <w:rPr>
          <w:rFonts w:ascii="Times New Roman" w:hAnsi="Times New Roman"/>
          <w:sz w:val="24"/>
          <w:szCs w:val="24"/>
        </w:rPr>
        <w:t>граничение территории на различ</w:t>
      </w:r>
      <w:r w:rsidRPr="00B908B1">
        <w:rPr>
          <w:rFonts w:ascii="Times New Roman" w:hAnsi="Times New Roman"/>
          <w:sz w:val="24"/>
          <w:szCs w:val="24"/>
        </w:rPr>
        <w:t>ные по функциональному назначению участки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все вышеперечисленное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7449" w:rsidRPr="00B908B1" w:rsidRDefault="00F66200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C7449" w:rsidRPr="00B908B1">
        <w:rPr>
          <w:rFonts w:ascii="Times New Roman" w:hAnsi="Times New Roman"/>
          <w:sz w:val="24"/>
          <w:szCs w:val="24"/>
        </w:rPr>
        <w:t>. По нормам проектирования промышленных предприятий площадь озеленения составляет от площади предприятия не менее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(!) 15—20 %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30-50%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5-10 %</w:t>
      </w:r>
    </w:p>
    <w:p w:rsidR="00DC7449" w:rsidRPr="00B908B1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B908B1">
        <w:rPr>
          <w:rFonts w:ascii="Times New Roman" w:hAnsi="Times New Roman"/>
          <w:sz w:val="24"/>
          <w:szCs w:val="24"/>
        </w:rPr>
        <w:t>(?) 65-70%</w:t>
      </w:r>
    </w:p>
    <w:p w:rsidR="00DC7449" w:rsidRDefault="00DC7449" w:rsidP="00DC7449">
      <w:pPr>
        <w:spacing w:line="240" w:lineRule="auto"/>
        <w:rPr>
          <w:rFonts w:ascii="Times New Roman" w:hAnsi="Times New Roman"/>
          <w:sz w:val="24"/>
          <w:szCs w:val="24"/>
        </w:rPr>
      </w:pPr>
      <w:r w:rsidRPr="00492681">
        <w:rPr>
          <w:rFonts w:ascii="Times New Roman" w:hAnsi="Times New Roman"/>
          <w:sz w:val="24"/>
          <w:szCs w:val="24"/>
          <w:vertAlign w:val="superscript"/>
        </w:rPr>
        <w:t>*</w:t>
      </w:r>
      <w:r w:rsidRPr="00492681">
        <w:rPr>
          <w:rFonts w:ascii="Times New Roman" w:hAnsi="Times New Roman"/>
          <w:b/>
          <w:sz w:val="24"/>
          <w:szCs w:val="24"/>
        </w:rPr>
        <w:t>Примечание:</w:t>
      </w:r>
      <w:r w:rsidRPr="00492681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492681">
        <w:rPr>
          <w:rFonts w:ascii="Times New Roman" w:hAnsi="Times New Roman"/>
          <w:b/>
          <w:sz w:val="24"/>
          <w:szCs w:val="24"/>
        </w:rPr>
        <w:t xml:space="preserve"> Правильный ответ на  вопрос обозначается (!)</w:t>
      </w:r>
      <w:r w:rsidRPr="00492681">
        <w:rPr>
          <w:rFonts w:ascii="Times New Roman" w:hAnsi="Times New Roman"/>
          <w:sz w:val="24"/>
          <w:szCs w:val="24"/>
        </w:rPr>
        <w:t xml:space="preserve"> </w:t>
      </w:r>
    </w:p>
    <w:p w:rsidR="00051FFE" w:rsidRPr="00492681" w:rsidRDefault="00051FFE" w:rsidP="00DC7449">
      <w:pPr>
        <w:spacing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p w:rsidR="00051FFE" w:rsidRDefault="00051FFE" w:rsidP="00074804">
      <w:pPr>
        <w:pStyle w:val="1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 xml:space="preserve">Вопросы для 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A94AC8">
        <w:rPr>
          <w:rFonts w:ascii="Times New Roman" w:hAnsi="Times New Roman"/>
          <w:sz w:val="24"/>
          <w:szCs w:val="24"/>
        </w:rPr>
        <w:t xml:space="preserve"> заданий (</w:t>
      </w:r>
      <w:r>
        <w:rPr>
          <w:rFonts w:ascii="Times New Roman" w:hAnsi="Times New Roman"/>
          <w:sz w:val="24"/>
          <w:szCs w:val="24"/>
        </w:rPr>
        <w:t>№№3-5</w:t>
      </w:r>
      <w:r w:rsidRPr="00A94AC8">
        <w:rPr>
          <w:rFonts w:ascii="Times New Roman" w:hAnsi="Times New Roman"/>
          <w:sz w:val="24"/>
          <w:szCs w:val="24"/>
        </w:rPr>
        <w:t>)</w:t>
      </w:r>
    </w:p>
    <w:p w:rsidR="00DC7449" w:rsidRPr="00051FFE" w:rsidRDefault="00051FFE" w:rsidP="00074804">
      <w:pPr>
        <w:pStyle w:val="ac"/>
        <w:numPr>
          <w:ilvl w:val="0"/>
          <w:numId w:val="9"/>
        </w:numPr>
        <w:spacing w:line="360" w:lineRule="auto"/>
        <w:contextualSpacing/>
        <w:jc w:val="both"/>
      </w:pPr>
      <w:r w:rsidRPr="00051FFE">
        <w:t>Составление табличной матрицы по нормативным показателям соотношения элементов на объектах озеленения общего пользования.</w:t>
      </w:r>
    </w:p>
    <w:p w:rsidR="00051FFE" w:rsidRPr="00051FFE" w:rsidRDefault="00051FFE" w:rsidP="00074804">
      <w:pPr>
        <w:pStyle w:val="ac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051FFE">
        <w:t xml:space="preserve">Составление табличной матрицы по нормативным показателям соотношения элементов на объектах озеленения ограниченного пользования.         </w:t>
      </w:r>
      <w:r w:rsidRPr="00051FFE">
        <w:rPr>
          <w:bCs/>
          <w:highlight w:val="green"/>
        </w:rPr>
        <w:t xml:space="preserve"> </w:t>
      </w:r>
    </w:p>
    <w:p w:rsidR="00051FFE" w:rsidRDefault="00051FFE" w:rsidP="00074804">
      <w:pPr>
        <w:pStyle w:val="ac"/>
        <w:numPr>
          <w:ilvl w:val="0"/>
          <w:numId w:val="9"/>
        </w:numPr>
        <w:spacing w:line="360" w:lineRule="auto"/>
        <w:contextualSpacing/>
        <w:jc w:val="both"/>
      </w:pPr>
      <w:r w:rsidRPr="00051FFE">
        <w:t xml:space="preserve">Составление табличной матрицы по нормативным показателям соотношения элементов на объектах озеленения специального назначения.    </w:t>
      </w:r>
    </w:p>
    <w:p w:rsidR="00051FFE" w:rsidRPr="00051FFE" w:rsidRDefault="00051FFE" w:rsidP="00051FFE">
      <w:pPr>
        <w:pStyle w:val="ac"/>
        <w:spacing w:line="360" w:lineRule="auto"/>
        <w:ind w:left="720"/>
        <w:contextualSpacing/>
        <w:jc w:val="both"/>
      </w:pPr>
      <w:r w:rsidRPr="00051FFE">
        <w:t xml:space="preserve">             </w:t>
      </w:r>
      <w:r w:rsidRPr="00051FFE">
        <w:rPr>
          <w:bCs/>
          <w:highlight w:val="green"/>
        </w:rPr>
        <w:t xml:space="preserve"> </w:t>
      </w:r>
    </w:p>
    <w:p w:rsidR="00492681" w:rsidRDefault="00492681" w:rsidP="00074804">
      <w:pPr>
        <w:pStyle w:val="22"/>
        <w:numPr>
          <w:ilvl w:val="1"/>
          <w:numId w:val="7"/>
        </w:numPr>
        <w:spacing w:before="120" w:after="0" w:line="240" w:lineRule="auto"/>
        <w:ind w:right="145"/>
        <w:rPr>
          <w:b/>
        </w:rPr>
      </w:pPr>
      <w:r w:rsidRPr="00492681">
        <w:rPr>
          <w:b/>
        </w:rPr>
        <w:t>Объект оценивания</w:t>
      </w:r>
      <w:r>
        <w:rPr>
          <w:b/>
        </w:rPr>
        <w:t xml:space="preserve"> </w:t>
      </w:r>
      <w:r w:rsidRPr="00492681">
        <w:rPr>
          <w:b/>
        </w:rPr>
        <w:t xml:space="preserve"> «Уметь использовать приобретенные знания и умения в практической деятельности и повседневной жизни»</w:t>
      </w:r>
    </w:p>
    <w:p w:rsidR="00492681" w:rsidRPr="00492681" w:rsidRDefault="00492681" w:rsidP="00CE3C9A">
      <w:pPr>
        <w:pStyle w:val="22"/>
        <w:spacing w:before="120" w:after="0" w:line="360" w:lineRule="auto"/>
        <w:ind w:right="147" w:firstLine="567"/>
        <w:contextualSpacing/>
      </w:pPr>
      <w:r>
        <w:t>Практическое задание: На основе ситуационного плана выполнить фрагмент эскиза  плана озеленения и благоустройства малого сада  и эскиз наиболее интересных видовых точек.</w:t>
      </w:r>
    </w:p>
    <w:p w:rsidR="00492681" w:rsidRDefault="00492681" w:rsidP="00DC74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Контрольно-оценочные материалы для экзамена (комплексного)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Общие положения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(комплексный) предназначен для контроля и оценки результатов освоения дисциплин «Озеленение населенных мест с основами градостроительства» и «Основы садово-паркового искусства» основной профессиональной образовательной программы (ОПОП) по специальности СПО 250109 «Садово-парковое и ландшафтное </w:t>
      </w:r>
      <w:r w:rsidR="0083757B">
        <w:rPr>
          <w:rFonts w:ascii="Times New Roman" w:hAnsi="Times New Roman"/>
          <w:sz w:val="24"/>
          <w:szCs w:val="24"/>
        </w:rPr>
        <w:t>строительство</w:t>
      </w:r>
      <w:r>
        <w:rPr>
          <w:rFonts w:ascii="Times New Roman" w:hAnsi="Times New Roman"/>
          <w:sz w:val="24"/>
          <w:szCs w:val="24"/>
        </w:rPr>
        <w:t>».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 включает:</w:t>
      </w:r>
    </w:p>
    <w:p w:rsidR="00CE3C9A" w:rsidRDefault="00CE3C9A" w:rsidP="00074804">
      <w:pPr>
        <w:widowControl w:val="0"/>
        <w:numPr>
          <w:ilvl w:val="0"/>
          <w:numId w:val="14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Ответы на теоретические вопросы; </w:t>
      </w:r>
    </w:p>
    <w:p w:rsidR="00CE3C9A" w:rsidRDefault="00CE3C9A" w:rsidP="00074804">
      <w:pPr>
        <w:widowControl w:val="0"/>
        <w:numPr>
          <w:ilvl w:val="0"/>
          <w:numId w:val="14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практического задания</w:t>
      </w:r>
    </w:p>
    <w:p w:rsidR="00841936" w:rsidRPr="00841936" w:rsidRDefault="00841936" w:rsidP="00841936">
      <w:pPr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комплексному экзамену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</w:pPr>
      <w:r w:rsidRPr="003D6F5D">
        <w:rPr>
          <w:color w:val="000000"/>
        </w:rPr>
        <w:t>Планировочные  структуры населенного   места,   их  функциональные зоны.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Основные задачи ландшафтной организации  при  построении системы озеленения.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jc w:val="both"/>
      </w:pPr>
      <w:r w:rsidRPr="003D6F5D">
        <w:t xml:space="preserve">Парки, их классификация, функциональное зонирование, планировочные особенности. 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jc w:val="both"/>
      </w:pPr>
      <w:r w:rsidRPr="003D6F5D">
        <w:rPr>
          <w:bCs/>
        </w:rPr>
        <w:t>Использование типов и соотношений пространственных структур.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jc w:val="both"/>
      </w:pPr>
      <w:r w:rsidRPr="003D6F5D">
        <w:t>Особенности планировки полифункциональных парков.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jc w:val="both"/>
      </w:pPr>
      <w:r w:rsidRPr="003D6F5D">
        <w:t>Особенности планировки монофункциональных парков.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</w:pPr>
      <w:r w:rsidRPr="003D6F5D">
        <w:rPr>
          <w:color w:val="000000"/>
        </w:rPr>
        <w:t>Классификация озелененных территорий по категории пользования.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</w:pPr>
      <w:r w:rsidRPr="003D6F5D">
        <w:rPr>
          <w:color w:val="000000"/>
        </w:rPr>
        <w:t xml:space="preserve">Типы   скверов   по   размещению   зеленых   насаждений   на   их </w:t>
      </w:r>
      <w:r w:rsidRPr="003D6F5D">
        <w:rPr>
          <w:color w:val="0F00A7"/>
        </w:rPr>
        <w:t xml:space="preserve"> </w:t>
      </w:r>
      <w:r w:rsidRPr="003D6F5D">
        <w:rPr>
          <w:color w:val="000000"/>
        </w:rPr>
        <w:t>территории.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</w:pPr>
      <w:r w:rsidRPr="003D6F5D">
        <w:rPr>
          <w:color w:val="000000"/>
        </w:rPr>
        <w:t>Факторы, влияющие на расчет и характер посещаемости парков.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</w:pPr>
      <w:r w:rsidRPr="003D6F5D">
        <w:rPr>
          <w:color w:val="000000"/>
        </w:rPr>
        <w:t>Требования,    предъявляемые    к   озеленению    различных   типов бульваров.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</w:pPr>
      <w:r w:rsidRPr="003D6F5D">
        <w:rPr>
          <w:color w:val="000000"/>
        </w:rPr>
        <w:t>Типы малого сада и требования к их озеленению.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rPr>
          <w:color w:val="000000"/>
        </w:rPr>
      </w:pPr>
      <w:r w:rsidRPr="003D6F5D">
        <w:rPr>
          <w:color w:val="000000"/>
        </w:rPr>
        <w:t>Влияние зеленых насаждений на состав воздуха в городах.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территорий жилых районов. Функциональное зонирование.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территорий школ и средних учебных заведений.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 xml:space="preserve">Озеленение территорий учреждений здравоохранения в зависимости от их профиля.  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территорий промышленных зон.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rPr>
          <w:color w:val="000000"/>
        </w:rPr>
        <w:t>Сады, их классификация и назначение.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rPr>
          <w:iCs/>
          <w:color w:val="000000"/>
        </w:rPr>
        <w:t>Насаждения на территориях промышленных предприятий и санитарно-защитных зон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jc w:val="both"/>
      </w:pPr>
      <w:r w:rsidRPr="003D6F5D">
        <w:t xml:space="preserve">Озеленение и благоустройство магистралей и улиц меридиональной ориентации. 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и благоустройство мемориальных комплексов и кладбищ.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Виды пространственных композиций.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Классификация пейзажей по пространственному принципу. Типы пространственных структур.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Садоводческие  и дачные участки. Назначение. Озеленение и благоустройство.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и благоустройство территории частной застройки.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 xml:space="preserve">Озеленение и благоустройство магистралей и улиц меридиональной ориентации. 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rPr>
          <w:color w:val="000000"/>
        </w:rPr>
        <w:lastRenderedPageBreak/>
        <w:t>Основные    зоны    и    особенности    озеленения    зоопарков    и ботанических садов.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территорий детских дошкольных заведений.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Озеленение и благоустройство магистралей и улиц широтной  ориентации.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tabs>
          <w:tab w:val="left" w:pos="709"/>
          <w:tab w:val="left" w:pos="7518"/>
          <w:tab w:val="right" w:pos="10205"/>
        </w:tabs>
        <w:spacing w:line="360" w:lineRule="auto"/>
        <w:ind w:right="-115"/>
        <w:contextualSpacing/>
        <w:jc w:val="both"/>
      </w:pPr>
      <w:r w:rsidRPr="003D6F5D">
        <w:rPr>
          <w:color w:val="000000"/>
        </w:rPr>
        <w:t>Озеленение жилых районов и кварталов.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 xml:space="preserve">Факторы, учитываемые </w:t>
      </w:r>
      <w:proofErr w:type="gramStart"/>
      <w:r w:rsidRPr="003D6F5D">
        <w:t>выборе</w:t>
      </w:r>
      <w:proofErr w:type="gramEnd"/>
      <w:r w:rsidRPr="003D6F5D">
        <w:t xml:space="preserve"> ассортимента озеленения на садово-парковом объекте.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Типы объектов садово-паркового строения.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Состав площадок и элементов благоустройства при озеленении дворовых территорий.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tabs>
          <w:tab w:val="left" w:pos="709"/>
        </w:tabs>
        <w:spacing w:line="360" w:lineRule="auto"/>
        <w:contextualSpacing/>
      </w:pPr>
      <w:r w:rsidRPr="003D6F5D">
        <w:t>Основные принципы,  учитываемые при подборе растений.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tabs>
          <w:tab w:val="left" w:pos="709"/>
          <w:tab w:val="left" w:pos="7518"/>
          <w:tab w:val="right" w:pos="10205"/>
        </w:tabs>
        <w:spacing w:line="360" w:lineRule="auto"/>
        <w:ind w:right="-115"/>
        <w:contextualSpacing/>
        <w:jc w:val="both"/>
      </w:pPr>
      <w:r w:rsidRPr="003D6F5D">
        <w:t>Особенности планировки и озеленения спортивных парков.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tabs>
          <w:tab w:val="left" w:pos="709"/>
        </w:tabs>
        <w:spacing w:line="360" w:lineRule="auto"/>
        <w:contextualSpacing/>
      </w:pPr>
      <w:r w:rsidRPr="003D6F5D">
        <w:t>Основные типы пространственной структуры и их характерные признаки.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  <w:rPr>
          <w:color w:val="000000"/>
        </w:rPr>
      </w:pPr>
      <w:r w:rsidRPr="003D6F5D">
        <w:rPr>
          <w:color w:val="000000"/>
        </w:rPr>
        <w:t>Нормирование в озеленении населенных мест.</w:t>
      </w:r>
    </w:p>
    <w:p w:rsidR="00841936" w:rsidRPr="003D6F5D" w:rsidRDefault="00841936" w:rsidP="00074804">
      <w:pPr>
        <w:pStyle w:val="ac"/>
        <w:numPr>
          <w:ilvl w:val="0"/>
          <w:numId w:val="12"/>
        </w:numPr>
        <w:spacing w:line="360" w:lineRule="auto"/>
        <w:contextualSpacing/>
      </w:pPr>
      <w:r w:rsidRPr="003D6F5D">
        <w:t>Тенденции   развития   композиции   малого сада.</w:t>
      </w:r>
    </w:p>
    <w:p w:rsidR="00841936" w:rsidRDefault="00841936" w:rsidP="0084193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E52E11">
        <w:rPr>
          <w:rFonts w:ascii="Times New Roman" w:hAnsi="Times New Roman"/>
          <w:b/>
          <w:sz w:val="24"/>
          <w:szCs w:val="24"/>
        </w:rPr>
        <w:t xml:space="preserve">   </w:t>
      </w:r>
    </w:p>
    <w:p w:rsidR="00841936" w:rsidRPr="00E52E11" w:rsidRDefault="00841936" w:rsidP="00841936">
      <w:pPr>
        <w:spacing w:line="36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52E11">
        <w:rPr>
          <w:rFonts w:ascii="Times New Roman" w:hAnsi="Times New Roman"/>
          <w:b/>
          <w:sz w:val="24"/>
          <w:szCs w:val="24"/>
        </w:rPr>
        <w:t xml:space="preserve">   Практические задания</w:t>
      </w:r>
      <w:r>
        <w:rPr>
          <w:rFonts w:ascii="Times New Roman" w:hAnsi="Times New Roman"/>
          <w:b/>
          <w:sz w:val="24"/>
          <w:szCs w:val="24"/>
        </w:rPr>
        <w:t xml:space="preserve"> к комплексному заданию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  <w:jc w:val="both"/>
      </w:pPr>
      <w:r w:rsidRPr="00E52E11">
        <w:rPr>
          <w:bCs/>
        </w:rPr>
        <w:t>Нанести  на план зон ограничения посадок деревьев и кустарников от объектов строительства в соответствии с нормативными показателями.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  <w:jc w:val="both"/>
      </w:pPr>
      <w:r w:rsidRPr="00E52E11">
        <w:t xml:space="preserve">По нормативным показателям определите состав и соотношение элементов благоустройства на объектах озеленения общего пользования.     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</w:pPr>
      <w:r w:rsidRPr="00E52E11">
        <w:t xml:space="preserve">По нормативным показателям определите состав и соотношение элементов благоустройства на объектах озеленения ограниченного пользования.     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  <w:jc w:val="both"/>
      </w:pPr>
      <w:r w:rsidRPr="00E52E11">
        <w:t xml:space="preserve">По нормативным показателям определите состав и соотношение элементов благоустройства на объектах озеленения специального назначения.     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</w:pPr>
      <w:r w:rsidRPr="00E52E11">
        <w:t>Выполнить схемы ландшафтных групп, используемых для архитектурно-</w:t>
      </w:r>
      <w:proofErr w:type="gramStart"/>
      <w:r w:rsidRPr="00E52E11">
        <w:t>планировочного решения</w:t>
      </w:r>
      <w:proofErr w:type="gramEnd"/>
      <w:r w:rsidRPr="00E52E11">
        <w:t xml:space="preserve"> парка.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</w:pPr>
      <w:r w:rsidRPr="00E52E11">
        <w:t>Создать композицию малого сада с планировочным решением в смешанном стиле с подбором ассортимента.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</w:pPr>
      <w:r w:rsidRPr="00E52E11">
        <w:t>На основании ситуационного плана провести зонирование территории и определить состав площадок территории участка детской больницы.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spacing w:line="360" w:lineRule="auto"/>
        <w:contextualSpacing/>
      </w:pPr>
      <w:r w:rsidRPr="00E52E11">
        <w:t>Выполнить сравнительный анализ открытой, полуоткрытой и закрытой ландшафтной композиции по замкнутости и степени расчлененности пространства.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tabs>
          <w:tab w:val="left" w:pos="709"/>
        </w:tabs>
        <w:spacing w:line="360" w:lineRule="auto"/>
        <w:contextualSpacing/>
        <w:jc w:val="both"/>
      </w:pPr>
      <w:r w:rsidRPr="00E52E11">
        <w:t>Выполнить схемы отдельных фрагментов для формирования садово-паркового ландшафта в пейзажном стиле.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tabs>
          <w:tab w:val="left" w:pos="709"/>
          <w:tab w:val="left" w:pos="7518"/>
          <w:tab w:val="right" w:pos="10205"/>
        </w:tabs>
        <w:spacing w:line="360" w:lineRule="auto"/>
        <w:ind w:right="-115"/>
        <w:contextualSpacing/>
        <w:jc w:val="both"/>
      </w:pPr>
      <w:r w:rsidRPr="00E52E11">
        <w:lastRenderedPageBreak/>
        <w:t xml:space="preserve">Выполнить фрагмент плана и  композицию парковой зоны, предназначенной для тихого отдыха.  </w:t>
      </w:r>
    </w:p>
    <w:p w:rsidR="00841936" w:rsidRPr="00E52E11" w:rsidRDefault="00841936" w:rsidP="00074804">
      <w:pPr>
        <w:pStyle w:val="ac"/>
        <w:numPr>
          <w:ilvl w:val="0"/>
          <w:numId w:val="13"/>
        </w:numPr>
        <w:tabs>
          <w:tab w:val="left" w:pos="720"/>
          <w:tab w:val="left" w:pos="7518"/>
          <w:tab w:val="right" w:pos="10205"/>
        </w:tabs>
        <w:spacing w:line="360" w:lineRule="auto"/>
        <w:ind w:right="-115"/>
        <w:contextualSpacing/>
        <w:jc w:val="both"/>
      </w:pPr>
      <w:r w:rsidRPr="00E52E11">
        <w:t>Охарактеризуйте соотношение типов пространственных структур на примере боскетов, партеров  и куртин</w:t>
      </w:r>
    </w:p>
    <w:p w:rsidR="00492681" w:rsidRPr="00492681" w:rsidRDefault="00492681" w:rsidP="00DC744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008EE" w:rsidRPr="00492681" w:rsidRDefault="00A008EE" w:rsidP="00DC744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2681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A008EE" w:rsidRPr="00841936" w:rsidRDefault="00A008EE" w:rsidP="00074804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2757F">
        <w:rPr>
          <w:rFonts w:ascii="Times New Roman" w:hAnsi="Times New Roman"/>
          <w:sz w:val="24"/>
          <w:szCs w:val="24"/>
        </w:rPr>
        <w:t xml:space="preserve">Место (время) выполнения задания: </w:t>
      </w:r>
      <w:r w:rsidR="000567B4" w:rsidRPr="00841936">
        <w:rPr>
          <w:rFonts w:ascii="Times New Roman" w:hAnsi="Times New Roman"/>
          <w:sz w:val="24"/>
          <w:szCs w:val="24"/>
          <w:u w:val="single"/>
        </w:rPr>
        <w:t>аудитория, оборудованная персональным компьютером и плазменной панелью</w:t>
      </w:r>
    </w:p>
    <w:p w:rsidR="00A008EE" w:rsidRDefault="00A008EE" w:rsidP="00074804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92681">
        <w:rPr>
          <w:rFonts w:ascii="Times New Roman" w:hAnsi="Times New Roman"/>
          <w:sz w:val="24"/>
          <w:szCs w:val="24"/>
        </w:rPr>
        <w:t xml:space="preserve">Максимальное время выполнения  задания: </w:t>
      </w:r>
      <w:r w:rsidRPr="00841936">
        <w:rPr>
          <w:rFonts w:ascii="Times New Roman" w:hAnsi="Times New Roman"/>
          <w:sz w:val="24"/>
          <w:szCs w:val="24"/>
          <w:u w:val="single"/>
        </w:rPr>
        <w:t>30</w:t>
      </w:r>
      <w:r w:rsidR="000567B4" w:rsidRPr="0084193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41936">
        <w:rPr>
          <w:rFonts w:ascii="Times New Roman" w:hAnsi="Times New Roman"/>
          <w:sz w:val="24"/>
          <w:szCs w:val="24"/>
          <w:u w:val="single"/>
        </w:rPr>
        <w:t>минут</w:t>
      </w:r>
      <w:r w:rsidR="000567B4" w:rsidRPr="00841936">
        <w:rPr>
          <w:rFonts w:ascii="Times New Roman" w:hAnsi="Times New Roman"/>
          <w:sz w:val="24"/>
          <w:szCs w:val="24"/>
          <w:u w:val="single"/>
        </w:rPr>
        <w:t xml:space="preserve"> на каждого студента</w:t>
      </w:r>
    </w:p>
    <w:p w:rsidR="00CE3C9A" w:rsidRDefault="0083757B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</w:t>
      </w:r>
      <w:r w:rsidR="00CE3C9A">
        <w:rPr>
          <w:rFonts w:ascii="Times New Roman" w:hAnsi="Times New Roman"/>
          <w:b/>
          <w:bCs/>
          <w:sz w:val="24"/>
          <w:szCs w:val="24"/>
        </w:rPr>
        <w:t>. Выполнение заданий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ДЛЯ </w:t>
      </w:r>
      <w:proofErr w:type="gramStart"/>
      <w:r>
        <w:rPr>
          <w:rFonts w:ascii="Times New Roman" w:hAnsi="Times New Roman"/>
          <w:sz w:val="24"/>
          <w:szCs w:val="24"/>
        </w:rPr>
        <w:t>ЭКЗАМЕНУЮЩЕГОСЯ</w:t>
      </w:r>
      <w:proofErr w:type="gramEnd"/>
      <w:r>
        <w:rPr>
          <w:rFonts w:ascii="Times New Roman" w:hAnsi="Times New Roman"/>
          <w:sz w:val="24"/>
          <w:szCs w:val="24"/>
        </w:rPr>
        <w:t>. Билет № ____1____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CE3C9A" w:rsidRDefault="00CE3C9A" w:rsidP="00074804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Внимательно прочитайте задание. </w:t>
      </w:r>
    </w:p>
    <w:p w:rsidR="00CE3C9A" w:rsidRDefault="00CE3C9A" w:rsidP="00074804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Продумать ответ на теоретические вопросы. </w:t>
      </w:r>
    </w:p>
    <w:p w:rsidR="00CE3C9A" w:rsidRDefault="00CE3C9A" w:rsidP="00074804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proofErr w:type="gramStart"/>
      <w:r>
        <w:rPr>
          <w:rFonts w:ascii="Times New Roman" w:hAnsi="Times New Roman"/>
          <w:sz w:val="24"/>
          <w:szCs w:val="24"/>
        </w:rPr>
        <w:t>практическое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задания, используя схему плана виллы (сада)</w:t>
      </w:r>
    </w:p>
    <w:p w:rsidR="00CE3C9A" w:rsidRDefault="00CE3C9A" w:rsidP="00074804">
      <w:pPr>
        <w:widowControl w:val="0"/>
        <w:numPr>
          <w:ilvl w:val="0"/>
          <w:numId w:val="1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можете воспользоваться учебно-методической и справочной литературой, имеющейся на специальном столе.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Время выполнения задания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бумага,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ручка</w:t>
      </w: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3C9A" w:rsidRDefault="00CE3C9A" w:rsidP="00CE3C9A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sz w:val="24"/>
          <w:szCs w:val="24"/>
        </w:rPr>
        <w:t>:</w:t>
      </w:r>
    </w:p>
    <w:p w:rsidR="00CE3C9A" w:rsidRPr="003A615E" w:rsidRDefault="003A615E" w:rsidP="003A615E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Билет №1</w:t>
      </w:r>
    </w:p>
    <w:p w:rsidR="003A615E" w:rsidRPr="003A615E" w:rsidRDefault="003A615E" w:rsidP="00074804">
      <w:pPr>
        <w:pStyle w:val="ac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в Древнем Риме.</w:t>
      </w:r>
    </w:p>
    <w:p w:rsidR="003A615E" w:rsidRPr="003A615E" w:rsidRDefault="003A615E" w:rsidP="00074804">
      <w:pPr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Планировочные  структуры населенного   места,   их  функциональные зоны.</w:t>
      </w:r>
    </w:p>
    <w:p w:rsidR="003A615E" w:rsidRDefault="003A615E" w:rsidP="00074804">
      <w:pPr>
        <w:pStyle w:val="ac"/>
        <w:numPr>
          <w:ilvl w:val="0"/>
          <w:numId w:val="18"/>
        </w:numPr>
        <w:tabs>
          <w:tab w:val="left" w:pos="993"/>
        </w:tabs>
        <w:spacing w:line="360" w:lineRule="auto"/>
        <w:ind w:left="0" w:right="-115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роанализируйте планировочные особенности  садов  эпохи Возрождения на примере виллы Де </w:t>
      </w:r>
      <w:proofErr w:type="spellStart"/>
      <w:r w:rsidRPr="003A615E">
        <w:t>Эстэ</w:t>
      </w:r>
      <w:proofErr w:type="spellEnd"/>
      <w:r w:rsidRPr="003A615E">
        <w:t>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№2</w:t>
      </w:r>
    </w:p>
    <w:p w:rsidR="003A615E" w:rsidRPr="003A615E" w:rsidRDefault="003A615E" w:rsidP="00074804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contextualSpacing/>
      </w:pPr>
      <w:r w:rsidRPr="003A615E">
        <w:t xml:space="preserve">Особенности развития садово-паркового искусства в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3A615E" w:rsidRPr="003A615E" w:rsidRDefault="003A615E" w:rsidP="003A615E">
      <w:pPr>
        <w:pStyle w:val="ac"/>
        <w:tabs>
          <w:tab w:val="left" w:pos="993"/>
        </w:tabs>
        <w:ind w:left="0" w:firstLine="567"/>
      </w:pPr>
    </w:p>
    <w:p w:rsidR="003A615E" w:rsidRPr="003A615E" w:rsidRDefault="003A615E" w:rsidP="00074804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contextualSpacing/>
      </w:pPr>
      <w:r w:rsidRPr="003A615E">
        <w:t>Основные задачи ландшафтной организации  при  построении системы озеленения.</w:t>
      </w:r>
    </w:p>
    <w:p w:rsidR="003A615E" w:rsidRPr="003A615E" w:rsidRDefault="003A615E" w:rsidP="003A615E">
      <w:pPr>
        <w:pStyle w:val="ac"/>
        <w:tabs>
          <w:tab w:val="left" w:pos="993"/>
        </w:tabs>
        <w:ind w:left="0" w:firstLine="567"/>
        <w:rPr>
          <w:b/>
        </w:rPr>
      </w:pPr>
    </w:p>
    <w:p w:rsidR="003A615E" w:rsidRDefault="003A615E" w:rsidP="00074804">
      <w:pPr>
        <w:pStyle w:val="ac"/>
        <w:numPr>
          <w:ilvl w:val="0"/>
          <w:numId w:val="19"/>
        </w:numPr>
        <w:tabs>
          <w:tab w:val="left" w:pos="993"/>
        </w:tabs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роанализируйте планировочные особенности  садов  эпохи Возрождения на примере виллы </w:t>
      </w:r>
      <w:proofErr w:type="spellStart"/>
      <w:r w:rsidRPr="003A615E">
        <w:t>Ланте</w:t>
      </w:r>
      <w:proofErr w:type="spellEnd"/>
      <w:r w:rsidRPr="003A615E">
        <w:t>.</w:t>
      </w:r>
    </w:p>
    <w:p w:rsidR="003A615E" w:rsidRDefault="003A615E" w:rsidP="003A615E">
      <w:pPr>
        <w:pStyle w:val="ac"/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№3</w:t>
      </w:r>
    </w:p>
    <w:p w:rsidR="003A615E" w:rsidRPr="003A615E" w:rsidRDefault="003A615E" w:rsidP="00074804">
      <w:pPr>
        <w:pStyle w:val="ac"/>
        <w:numPr>
          <w:ilvl w:val="0"/>
          <w:numId w:val="45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Индии.</w:t>
      </w:r>
    </w:p>
    <w:p w:rsidR="003A615E" w:rsidRPr="003A615E" w:rsidRDefault="003A615E" w:rsidP="00074804">
      <w:pPr>
        <w:pStyle w:val="ac"/>
        <w:numPr>
          <w:ilvl w:val="0"/>
          <w:numId w:val="45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t xml:space="preserve">Парки, их классификация, функциональное зонирование, планировочные особенности. </w:t>
      </w:r>
    </w:p>
    <w:p w:rsidR="003A615E" w:rsidRDefault="003A615E" w:rsidP="00074804">
      <w:pPr>
        <w:pStyle w:val="ac"/>
        <w:numPr>
          <w:ilvl w:val="0"/>
          <w:numId w:val="45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 В</w:t>
      </w:r>
      <w:proofErr w:type="gramEnd"/>
      <w:r w:rsidRPr="003A615E">
        <w:t xml:space="preserve">ыполнить сравнительный анализ садов Древнего Египта и садов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№4</w:t>
      </w:r>
    </w:p>
    <w:p w:rsidR="003A615E" w:rsidRPr="003A615E" w:rsidRDefault="003A615E" w:rsidP="00074804">
      <w:pPr>
        <w:numPr>
          <w:ilvl w:val="0"/>
          <w:numId w:val="46"/>
        </w:numPr>
        <w:tabs>
          <w:tab w:val="left" w:pos="709"/>
          <w:tab w:val="left" w:pos="993"/>
          <w:tab w:val="left" w:pos="7780"/>
          <w:tab w:val="right" w:pos="10205"/>
        </w:tabs>
        <w:spacing w:after="0" w:line="360" w:lineRule="auto"/>
        <w:ind w:left="0" w:righ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>Основоположники  и создатели парков в стиле барокко.</w:t>
      </w:r>
    </w:p>
    <w:p w:rsidR="003A615E" w:rsidRPr="003A615E" w:rsidRDefault="003A615E" w:rsidP="00074804">
      <w:pPr>
        <w:pStyle w:val="ac"/>
        <w:numPr>
          <w:ilvl w:val="0"/>
          <w:numId w:val="46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Cs/>
        </w:rPr>
        <w:t>Использование типов и соотношений пространственных структур.</w:t>
      </w:r>
    </w:p>
    <w:p w:rsidR="003A615E" w:rsidRPr="003A615E" w:rsidRDefault="003A615E" w:rsidP="00074804">
      <w:pPr>
        <w:pStyle w:val="ac"/>
        <w:numPr>
          <w:ilvl w:val="0"/>
          <w:numId w:val="46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rPr>
          <w:bCs/>
        </w:rPr>
        <w:t>Н</w:t>
      </w:r>
      <w:proofErr w:type="gramEnd"/>
      <w:r w:rsidRPr="003A615E">
        <w:rPr>
          <w:bCs/>
        </w:rPr>
        <w:t>анести  на план зон ограничения посадок деревьев и кустарников от объектов строительства в соответствии с нормативными показателями.</w:t>
      </w:r>
    </w:p>
    <w:p w:rsidR="003A615E" w:rsidRPr="003A615E" w:rsidRDefault="003A615E" w:rsidP="003A615E">
      <w:pPr>
        <w:pStyle w:val="ac"/>
        <w:tabs>
          <w:tab w:val="left" w:pos="993"/>
        </w:tabs>
        <w:spacing w:line="360" w:lineRule="auto"/>
        <w:ind w:left="567"/>
        <w:contextualSpacing/>
        <w:jc w:val="both"/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№5</w:t>
      </w:r>
    </w:p>
    <w:p w:rsidR="003A615E" w:rsidRPr="003A615E" w:rsidRDefault="003A615E" w:rsidP="00074804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t>Рельеф, вода, особенности планировки и скульптура, используемые в садах итальянских вилл.</w:t>
      </w:r>
    </w:p>
    <w:p w:rsidR="003A615E" w:rsidRPr="003A615E" w:rsidRDefault="003A615E" w:rsidP="00074804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t>Особенности планировки полифункциональных парков.</w:t>
      </w:r>
    </w:p>
    <w:p w:rsidR="003A615E" w:rsidRDefault="003A615E" w:rsidP="00074804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о нормативным показателям определите состав и соотношение элементов благоустройства на объектах озеленения общего пользования.  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№6</w:t>
      </w:r>
      <w:r w:rsidRPr="003A615E">
        <w:rPr>
          <w:rFonts w:ascii="Times New Roman" w:hAnsi="Times New Roman"/>
          <w:sz w:val="24"/>
          <w:szCs w:val="24"/>
        </w:rPr>
        <w:t xml:space="preserve">   </w:t>
      </w:r>
    </w:p>
    <w:p w:rsidR="003A615E" w:rsidRPr="003A615E" w:rsidRDefault="003A615E" w:rsidP="00074804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t>Особенности развития садово-паркового искусства Древней Греции.</w:t>
      </w:r>
    </w:p>
    <w:p w:rsidR="003A615E" w:rsidRPr="003A615E" w:rsidRDefault="003A615E" w:rsidP="00074804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t>Особенности планировки монофункциональных парков.</w:t>
      </w:r>
    </w:p>
    <w:p w:rsidR="003A615E" w:rsidRPr="003A615E" w:rsidRDefault="003A615E" w:rsidP="0007480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>роанализируйте стилевые особенности египетского сада на примере сада знатного вельможи в Фивах.</w:t>
      </w:r>
    </w:p>
    <w:p w:rsidR="003A615E" w:rsidRDefault="003A615E" w:rsidP="003A615E">
      <w:pPr>
        <w:tabs>
          <w:tab w:val="left" w:pos="993"/>
        </w:tabs>
        <w:jc w:val="both"/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</w:pPr>
      <w:r>
        <w:rPr>
          <w:rFonts w:ascii="Times New Roman" w:hAnsi="Times New Roman"/>
          <w:noProof/>
          <w:sz w:val="24"/>
          <w:szCs w:val="24"/>
          <w:u w:val="single"/>
        </w:rPr>
        <w:t>Билет №7</w:t>
      </w:r>
    </w:p>
    <w:p w:rsidR="003A615E" w:rsidRPr="003A615E" w:rsidRDefault="003A615E" w:rsidP="00074804">
      <w:pPr>
        <w:numPr>
          <w:ilvl w:val="0"/>
          <w:numId w:val="47"/>
        </w:numPr>
        <w:tabs>
          <w:tab w:val="left" w:pos="709"/>
          <w:tab w:val="left" w:pos="993"/>
          <w:tab w:val="left" w:pos="7780"/>
          <w:tab w:val="right" w:pos="10205"/>
        </w:tabs>
        <w:spacing w:after="0" w:line="360" w:lineRule="auto"/>
        <w:ind w:left="0" w:right="-113"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bCs/>
          <w:sz w:val="24"/>
          <w:szCs w:val="24"/>
        </w:rPr>
        <w:t>Компоненты естественного ландшафта и их роль в формировании ландшафта.</w:t>
      </w:r>
    </w:p>
    <w:p w:rsidR="003A615E" w:rsidRPr="003A615E" w:rsidRDefault="003A615E" w:rsidP="00074804">
      <w:pPr>
        <w:numPr>
          <w:ilvl w:val="0"/>
          <w:numId w:val="4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Классификация озелененных территорий по категории пользования.</w:t>
      </w:r>
    </w:p>
    <w:p w:rsidR="003A615E" w:rsidRPr="003A615E" w:rsidRDefault="003A615E" w:rsidP="00074804">
      <w:pPr>
        <w:numPr>
          <w:ilvl w:val="0"/>
          <w:numId w:val="47"/>
        </w:numPr>
        <w:tabs>
          <w:tab w:val="left" w:pos="709"/>
          <w:tab w:val="left" w:pos="993"/>
          <w:tab w:val="left" w:pos="7780"/>
          <w:tab w:val="right" w:pos="10205"/>
        </w:tabs>
        <w:spacing w:after="0" w:line="360" w:lineRule="auto"/>
        <w:ind w:left="0" w:right="-113"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b/>
          <w:sz w:val="24"/>
          <w:szCs w:val="24"/>
        </w:rPr>
        <w:t>Практическое задание</w:t>
      </w:r>
      <w:proofErr w:type="gramStart"/>
      <w:r w:rsidRPr="003A615E">
        <w:rPr>
          <w:rFonts w:ascii="Times New Roman" w:hAnsi="Times New Roman"/>
          <w:b/>
          <w:sz w:val="24"/>
          <w:szCs w:val="24"/>
        </w:rPr>
        <w:t xml:space="preserve">  </w:t>
      </w:r>
      <w:r w:rsidRPr="003A615E">
        <w:rPr>
          <w:rFonts w:ascii="Times New Roman" w:hAnsi="Times New Roman"/>
          <w:sz w:val="24"/>
          <w:szCs w:val="24"/>
        </w:rPr>
        <w:t>О</w:t>
      </w:r>
      <w:proofErr w:type="gramEnd"/>
      <w:r w:rsidRPr="003A615E">
        <w:rPr>
          <w:rFonts w:ascii="Times New Roman" w:hAnsi="Times New Roman"/>
          <w:sz w:val="24"/>
          <w:szCs w:val="24"/>
        </w:rPr>
        <w:t>характеризуйте отличительные черты стиля барокко на примере французских садов</w:t>
      </w:r>
      <w:r w:rsidRPr="003A615E">
        <w:rPr>
          <w:rFonts w:ascii="Times New Roman" w:hAnsi="Times New Roman"/>
          <w:bCs/>
          <w:sz w:val="24"/>
          <w:szCs w:val="24"/>
        </w:rPr>
        <w:t xml:space="preserve"> Версаля, Во </w:t>
      </w:r>
      <w:proofErr w:type="spellStart"/>
      <w:r w:rsidRPr="003A615E">
        <w:rPr>
          <w:rFonts w:ascii="Times New Roman" w:hAnsi="Times New Roman"/>
          <w:bCs/>
          <w:sz w:val="24"/>
          <w:szCs w:val="24"/>
        </w:rPr>
        <w:t>Ле</w:t>
      </w:r>
      <w:proofErr w:type="spellEnd"/>
      <w:r w:rsidRPr="003A615E">
        <w:rPr>
          <w:rFonts w:ascii="Times New Roman" w:hAnsi="Times New Roman"/>
          <w:bCs/>
          <w:sz w:val="24"/>
          <w:szCs w:val="24"/>
        </w:rPr>
        <w:t xml:space="preserve"> Виконта.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№8</w:t>
      </w:r>
    </w:p>
    <w:p w:rsidR="003A615E" w:rsidRPr="003A615E" w:rsidRDefault="003A615E" w:rsidP="00074804">
      <w:pPr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567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 xml:space="preserve">Современные направления </w:t>
      </w:r>
      <w:proofErr w:type="spellStart"/>
      <w:proofErr w:type="gramStart"/>
      <w:r w:rsidRPr="003A615E">
        <w:rPr>
          <w:rFonts w:ascii="Times New Roman" w:hAnsi="Times New Roman"/>
          <w:sz w:val="24"/>
          <w:szCs w:val="24"/>
        </w:rPr>
        <w:t>садово</w:t>
      </w:r>
      <w:proofErr w:type="spellEnd"/>
      <w:r w:rsidRPr="003A615E">
        <w:rPr>
          <w:rFonts w:ascii="Times New Roman" w:hAnsi="Times New Roman"/>
          <w:sz w:val="24"/>
          <w:szCs w:val="24"/>
        </w:rPr>
        <w:t>- паркового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 строительства.</w:t>
      </w:r>
    </w:p>
    <w:p w:rsidR="003A615E" w:rsidRPr="003A615E" w:rsidRDefault="003A615E" w:rsidP="00074804">
      <w:pPr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 xml:space="preserve">Типы   скверов   по   размещению   зеленых   насаждений   на   их </w:t>
      </w:r>
      <w:r w:rsidRPr="003A615E">
        <w:rPr>
          <w:rFonts w:ascii="Times New Roman" w:hAnsi="Times New Roman"/>
          <w:color w:val="0F00A7"/>
          <w:sz w:val="24"/>
          <w:szCs w:val="24"/>
        </w:rPr>
        <w:t xml:space="preserve"> </w:t>
      </w:r>
      <w:r w:rsidRPr="003A615E">
        <w:rPr>
          <w:rFonts w:ascii="Times New Roman" w:hAnsi="Times New Roman"/>
          <w:color w:val="000000"/>
          <w:sz w:val="24"/>
          <w:szCs w:val="24"/>
        </w:rPr>
        <w:t>территории.</w:t>
      </w:r>
    </w:p>
    <w:p w:rsidR="003A615E" w:rsidRDefault="003A615E" w:rsidP="00074804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</w:pPr>
      <w:r w:rsidRPr="003A615E">
        <w:rPr>
          <w:b/>
        </w:rPr>
        <w:lastRenderedPageBreak/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планировки  Центрального парка в Нью-Йорке и Вашингтон парка в Чикаго.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left="360"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left="360"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№9</w:t>
      </w:r>
    </w:p>
    <w:p w:rsidR="003A615E" w:rsidRPr="003A615E" w:rsidRDefault="003A615E" w:rsidP="00074804">
      <w:pPr>
        <w:pStyle w:val="ac"/>
        <w:numPr>
          <w:ilvl w:val="0"/>
          <w:numId w:val="49"/>
        </w:numPr>
        <w:tabs>
          <w:tab w:val="left" w:pos="993"/>
        </w:tabs>
        <w:spacing w:line="360" w:lineRule="auto"/>
        <w:ind w:left="0" w:firstLine="567"/>
        <w:contextualSpacing/>
        <w:rPr>
          <w:color w:val="FF0000"/>
        </w:rPr>
      </w:pPr>
      <w:r w:rsidRPr="003A615E">
        <w:t>Символизм в отображении садов различных эпох.</w:t>
      </w:r>
    </w:p>
    <w:p w:rsidR="003A615E" w:rsidRPr="003A615E" w:rsidRDefault="003A615E" w:rsidP="00074804">
      <w:pPr>
        <w:numPr>
          <w:ilvl w:val="0"/>
          <w:numId w:val="4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Факторы, влияющие на расчет и характер посещаемости парков.</w:t>
      </w:r>
    </w:p>
    <w:p w:rsidR="003A615E" w:rsidRPr="003A615E" w:rsidRDefault="003A615E" w:rsidP="00074804">
      <w:pPr>
        <w:pStyle w:val="ac"/>
        <w:numPr>
          <w:ilvl w:val="0"/>
          <w:numId w:val="49"/>
        </w:numPr>
        <w:tabs>
          <w:tab w:val="left" w:pos="993"/>
        </w:tabs>
        <w:spacing w:line="360" w:lineRule="auto"/>
        <w:ind w:left="0" w:firstLine="567"/>
        <w:contextualSpacing/>
        <w:rPr>
          <w:color w:val="FF0000"/>
        </w:rPr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роанализируйте влияние принципов планировки  парка Версаль на развитие садово-паркового искусства Западной Европы на примере парка  </w:t>
      </w:r>
      <w:proofErr w:type="spellStart"/>
      <w:r w:rsidRPr="003A615E">
        <w:t>Шенбрунн</w:t>
      </w:r>
      <w:proofErr w:type="spellEnd"/>
      <w:r w:rsidRPr="003A615E">
        <w:t>.</w:t>
      </w:r>
    </w:p>
    <w:p w:rsidR="003A615E" w:rsidRPr="003A615E" w:rsidRDefault="003A615E" w:rsidP="003A615E">
      <w:pPr>
        <w:pStyle w:val="ac"/>
        <w:widowControl w:val="0"/>
        <w:autoSpaceDE w:val="0"/>
        <w:autoSpaceDN w:val="0"/>
        <w:adjustRightInd w:val="0"/>
        <w:spacing w:line="360" w:lineRule="auto"/>
        <w:ind w:left="720"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№10</w:t>
      </w:r>
    </w:p>
    <w:p w:rsidR="003A615E" w:rsidRPr="003A615E" w:rsidRDefault="003A615E" w:rsidP="00074804">
      <w:pPr>
        <w:pStyle w:val="ac"/>
        <w:numPr>
          <w:ilvl w:val="0"/>
          <w:numId w:val="42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Особенности развития садово-паркового искусства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3A615E" w:rsidRPr="003A615E" w:rsidRDefault="003A615E" w:rsidP="00074804">
      <w:pPr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Требования,    предъявляемые    к   озеленению    различных   типов бульваров.</w:t>
      </w:r>
    </w:p>
    <w:p w:rsidR="003A615E" w:rsidRPr="003A615E" w:rsidRDefault="003A615E" w:rsidP="00074804">
      <w:pPr>
        <w:pStyle w:val="ac"/>
        <w:numPr>
          <w:ilvl w:val="0"/>
          <w:numId w:val="42"/>
        </w:numPr>
        <w:tabs>
          <w:tab w:val="left" w:pos="709"/>
          <w:tab w:val="left" w:pos="993"/>
        </w:tabs>
        <w:spacing w:line="360" w:lineRule="auto"/>
        <w:ind w:left="0" w:right="-115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Д</w:t>
      </w:r>
      <w:proofErr w:type="gramEnd"/>
      <w:r w:rsidRPr="003A615E">
        <w:t xml:space="preserve">айте сравнительный анализ планировки парков </w:t>
      </w:r>
      <w:proofErr w:type="spellStart"/>
      <w:r w:rsidRPr="003A615E">
        <w:t>Хептон-корт</w:t>
      </w:r>
      <w:proofErr w:type="spellEnd"/>
      <w:r w:rsidRPr="003A615E">
        <w:t xml:space="preserve"> и </w:t>
      </w:r>
      <w:proofErr w:type="spellStart"/>
      <w:r w:rsidRPr="003A615E">
        <w:t>Стоу</w:t>
      </w:r>
      <w:proofErr w:type="spellEnd"/>
      <w:r w:rsidRPr="003A615E">
        <w:t>.</w:t>
      </w:r>
    </w:p>
    <w:p w:rsidR="003A615E" w:rsidRPr="003A615E" w:rsidRDefault="003A615E" w:rsidP="003A615E">
      <w:pPr>
        <w:pStyle w:val="ac"/>
        <w:widowControl w:val="0"/>
        <w:autoSpaceDE w:val="0"/>
        <w:autoSpaceDN w:val="0"/>
        <w:adjustRightInd w:val="0"/>
        <w:spacing w:line="360" w:lineRule="auto"/>
        <w:ind w:left="720"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№11</w:t>
      </w:r>
    </w:p>
    <w:p w:rsidR="003A615E" w:rsidRPr="003A615E" w:rsidRDefault="003A615E" w:rsidP="00074804">
      <w:pPr>
        <w:pStyle w:val="ac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Древней Греции.</w:t>
      </w:r>
    </w:p>
    <w:p w:rsidR="003A615E" w:rsidRPr="003A615E" w:rsidRDefault="003A615E" w:rsidP="00074804">
      <w:pPr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Типы малого сада и требования к их озеленению.</w:t>
      </w:r>
    </w:p>
    <w:p w:rsidR="003A615E" w:rsidRDefault="003A615E" w:rsidP="00074804">
      <w:pPr>
        <w:pStyle w:val="ac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о нормативным показателям определите состав и соотношение элементов благоустройства на объектах озеленения ограниченного пользования.     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№12</w:t>
      </w:r>
    </w:p>
    <w:p w:rsidR="003A615E" w:rsidRPr="003A615E" w:rsidRDefault="003A615E" w:rsidP="00074804">
      <w:pPr>
        <w:pStyle w:val="ac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Индии.</w:t>
      </w:r>
    </w:p>
    <w:p w:rsidR="003A615E" w:rsidRPr="003A615E" w:rsidRDefault="003A615E" w:rsidP="00074804">
      <w:pPr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Влияние зеленых насаждений на состав воздуха в городах.</w:t>
      </w:r>
    </w:p>
    <w:p w:rsidR="003A615E" w:rsidRDefault="003A615E" w:rsidP="00074804">
      <w:pPr>
        <w:pStyle w:val="ac"/>
        <w:numPr>
          <w:ilvl w:val="0"/>
          <w:numId w:val="44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  <w:color w:val="FF0000"/>
        </w:rPr>
        <w:t xml:space="preserve">  </w:t>
      </w:r>
      <w:r w:rsidRPr="003A615E">
        <w:t>П</w:t>
      </w:r>
      <w:proofErr w:type="gramEnd"/>
      <w:r w:rsidRPr="003A615E">
        <w:t xml:space="preserve">о нормативным показателям определите состав и соотношение элементов благоустройства на объектах озеленения специального назначения.   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№13</w:t>
      </w:r>
      <w:r w:rsidRPr="003A615E">
        <w:t xml:space="preserve">  </w:t>
      </w:r>
    </w:p>
    <w:p w:rsidR="003A615E" w:rsidRPr="003A615E" w:rsidRDefault="003A615E" w:rsidP="00074804">
      <w:pPr>
        <w:pStyle w:val="ac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Персии.</w:t>
      </w:r>
    </w:p>
    <w:p w:rsidR="003A615E" w:rsidRPr="003A615E" w:rsidRDefault="003A615E" w:rsidP="00074804">
      <w:pPr>
        <w:pStyle w:val="ac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Озеленение территорий жилых районов. Функциональное зонирование.</w:t>
      </w:r>
    </w:p>
    <w:p w:rsidR="003A615E" w:rsidRDefault="003A615E" w:rsidP="00074804">
      <w:pPr>
        <w:pStyle w:val="ac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lastRenderedPageBreak/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роанализировать принципиальные различия планировки садов эпохи Возрождения и испано-мавританских садов на примере вилл Де Эсте и </w:t>
      </w:r>
      <w:proofErr w:type="spellStart"/>
      <w:r w:rsidRPr="003A615E">
        <w:t>Альгамбра</w:t>
      </w:r>
      <w:proofErr w:type="spellEnd"/>
      <w:r w:rsidRPr="003A615E">
        <w:t>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№14</w:t>
      </w:r>
    </w:p>
    <w:p w:rsidR="003A615E" w:rsidRPr="003A615E" w:rsidRDefault="003A615E" w:rsidP="00074804">
      <w:pPr>
        <w:pStyle w:val="ac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Основные принципы и приёмы художественной композиции.</w:t>
      </w:r>
    </w:p>
    <w:p w:rsidR="003A615E" w:rsidRPr="003A615E" w:rsidRDefault="003A615E" w:rsidP="00074804">
      <w:pPr>
        <w:pStyle w:val="ac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Озеленение территорий школ и средних учебных заведений.</w:t>
      </w:r>
    </w:p>
    <w:p w:rsidR="003A615E" w:rsidRDefault="003A615E" w:rsidP="00074804">
      <w:pPr>
        <w:pStyle w:val="ac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схемы ландшафтных групп, используемых для архитектурно-планировочного решения парка.</w:t>
      </w:r>
    </w:p>
    <w:p w:rsidR="003A615E" w:rsidRDefault="003A615E" w:rsidP="003A615E">
      <w:pPr>
        <w:tabs>
          <w:tab w:val="left" w:pos="993"/>
        </w:tabs>
        <w:spacing w:line="360" w:lineRule="auto"/>
        <w:contextualSpacing/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</w:t>
      </w:r>
      <w:r>
        <w:rPr>
          <w:rFonts w:ascii="Times New Roman" w:hAnsi="Times New Roman"/>
          <w:noProof/>
          <w:sz w:val="24"/>
          <w:szCs w:val="24"/>
          <w:u w:val="single"/>
        </w:rPr>
        <w:t>5</w:t>
      </w:r>
    </w:p>
    <w:p w:rsidR="003A615E" w:rsidRPr="003A615E" w:rsidRDefault="003A615E" w:rsidP="00074804">
      <w:pPr>
        <w:pStyle w:val="ac"/>
        <w:numPr>
          <w:ilvl w:val="0"/>
          <w:numId w:val="2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испано-мавританских садов.</w:t>
      </w:r>
    </w:p>
    <w:p w:rsidR="003A615E" w:rsidRPr="003A615E" w:rsidRDefault="003A615E" w:rsidP="00074804">
      <w:pPr>
        <w:pStyle w:val="ac"/>
        <w:numPr>
          <w:ilvl w:val="0"/>
          <w:numId w:val="2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Озеленение территорий учреждений здравоохранения в зависимости от их профиля.  </w:t>
      </w:r>
    </w:p>
    <w:p w:rsidR="003A615E" w:rsidRPr="003A615E" w:rsidRDefault="003A615E" w:rsidP="00074804">
      <w:pPr>
        <w:pStyle w:val="ac"/>
        <w:numPr>
          <w:ilvl w:val="0"/>
          <w:numId w:val="2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садов Древнего Египта.</w:t>
      </w: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№16</w:t>
      </w:r>
    </w:p>
    <w:p w:rsidR="003A615E" w:rsidRPr="003A615E" w:rsidRDefault="003A615E" w:rsidP="00074804">
      <w:pPr>
        <w:pStyle w:val="ac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монастырских садов.</w:t>
      </w:r>
    </w:p>
    <w:p w:rsidR="003A615E" w:rsidRPr="003A615E" w:rsidRDefault="003A615E" w:rsidP="00074804">
      <w:pPr>
        <w:pStyle w:val="ac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Озеленение территорий промышленных зон.</w:t>
      </w:r>
    </w:p>
    <w:p w:rsidR="003A615E" w:rsidRDefault="003A615E" w:rsidP="00074804">
      <w:pPr>
        <w:pStyle w:val="ac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О</w:t>
      </w:r>
      <w:proofErr w:type="gramEnd"/>
      <w:r w:rsidRPr="003A615E">
        <w:t xml:space="preserve">характеризовать сады Древнего Рима  -  перистиль и </w:t>
      </w:r>
      <w:proofErr w:type="spellStart"/>
      <w:r w:rsidRPr="003A615E">
        <w:t>ксист</w:t>
      </w:r>
      <w:proofErr w:type="spellEnd"/>
      <w:r w:rsidRPr="003A615E">
        <w:t>. Выполнить их сравнительный анализ.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№17</w:t>
      </w:r>
    </w:p>
    <w:p w:rsidR="003A615E" w:rsidRPr="003A615E" w:rsidRDefault="003A615E" w:rsidP="00074804">
      <w:pPr>
        <w:pStyle w:val="ac"/>
        <w:numPr>
          <w:ilvl w:val="0"/>
          <w:numId w:val="38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Древнегреческие садово-парковые объекты общественного характера.</w:t>
      </w:r>
    </w:p>
    <w:p w:rsidR="003A615E" w:rsidRPr="003A615E" w:rsidRDefault="003A615E" w:rsidP="00074804">
      <w:pPr>
        <w:pStyle w:val="ac"/>
        <w:numPr>
          <w:ilvl w:val="0"/>
          <w:numId w:val="38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color w:val="000000"/>
        </w:rPr>
        <w:t>Сады, их классификация и назначение.</w:t>
      </w:r>
    </w:p>
    <w:p w:rsidR="003A615E" w:rsidRDefault="003A615E" w:rsidP="00074804">
      <w:pPr>
        <w:pStyle w:val="ac"/>
        <w:numPr>
          <w:ilvl w:val="0"/>
          <w:numId w:val="38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С</w:t>
      </w:r>
      <w:proofErr w:type="gramEnd"/>
      <w:r w:rsidRPr="003A615E">
        <w:t>оздать композицию малого сада с планировочным решением в смешанном стиле с подбором ассортимента.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№18</w:t>
      </w:r>
    </w:p>
    <w:p w:rsidR="003A615E" w:rsidRPr="003A615E" w:rsidRDefault="003A615E" w:rsidP="00074804">
      <w:pPr>
        <w:pStyle w:val="ac"/>
        <w:numPr>
          <w:ilvl w:val="0"/>
          <w:numId w:val="25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Основные направления и характерные черты садово-паркового искусства Японии.</w:t>
      </w:r>
    </w:p>
    <w:p w:rsidR="003A615E" w:rsidRPr="003A615E" w:rsidRDefault="003A615E" w:rsidP="00074804">
      <w:pPr>
        <w:pStyle w:val="ac"/>
        <w:numPr>
          <w:ilvl w:val="0"/>
          <w:numId w:val="25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iCs/>
          <w:color w:val="000000"/>
        </w:rPr>
        <w:lastRenderedPageBreak/>
        <w:t>Насаждения на территориях промышленных предприятий и санитарно-защитных зон</w:t>
      </w:r>
    </w:p>
    <w:p w:rsidR="003A615E" w:rsidRPr="003A615E" w:rsidRDefault="003A615E" w:rsidP="00074804">
      <w:pPr>
        <w:pStyle w:val="ac"/>
        <w:numPr>
          <w:ilvl w:val="0"/>
          <w:numId w:val="25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садов Древнего мира и Античности.</w:t>
      </w:r>
    </w:p>
    <w:p w:rsidR="003A615E" w:rsidRDefault="003A615E" w:rsidP="003A615E">
      <w:pPr>
        <w:tabs>
          <w:tab w:val="left" w:pos="993"/>
        </w:tabs>
        <w:rPr>
          <w:rFonts w:ascii="Times New Roman" w:hAnsi="Times New Roman"/>
          <w:color w:val="FF0000"/>
          <w:sz w:val="24"/>
          <w:szCs w:val="24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</w:t>
      </w:r>
      <w:r>
        <w:rPr>
          <w:rFonts w:ascii="Times New Roman" w:hAnsi="Times New Roman"/>
          <w:noProof/>
          <w:sz w:val="24"/>
          <w:szCs w:val="24"/>
          <w:u w:val="single"/>
        </w:rPr>
        <w:t>9</w:t>
      </w:r>
    </w:p>
    <w:p w:rsidR="003A615E" w:rsidRPr="003A615E" w:rsidRDefault="003A615E" w:rsidP="00074804">
      <w:pPr>
        <w:pStyle w:val="ac"/>
        <w:numPr>
          <w:ilvl w:val="0"/>
          <w:numId w:val="39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Основные направления и характерные черты садово-паркового искусства Китая.</w:t>
      </w:r>
    </w:p>
    <w:p w:rsidR="003A615E" w:rsidRPr="003A615E" w:rsidRDefault="003A615E" w:rsidP="00074804">
      <w:pPr>
        <w:pStyle w:val="ac"/>
        <w:numPr>
          <w:ilvl w:val="0"/>
          <w:numId w:val="39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t xml:space="preserve">Озеленение и благоустройство магистралей и улиц меридиональной ориентации. </w:t>
      </w:r>
    </w:p>
    <w:p w:rsidR="003A615E" w:rsidRDefault="003A615E" w:rsidP="00074804">
      <w:pPr>
        <w:pStyle w:val="ac"/>
        <w:numPr>
          <w:ilvl w:val="0"/>
          <w:numId w:val="39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 В</w:t>
      </w:r>
      <w:proofErr w:type="gramEnd"/>
      <w:r w:rsidRPr="003A615E">
        <w:t>ыполнить сравнительный анализ современных стилевых направлений на примере парков Краснодарского края.</w:t>
      </w:r>
    </w:p>
    <w:p w:rsidR="003A615E" w:rsidRDefault="003A615E" w:rsidP="003A615E">
      <w:pPr>
        <w:tabs>
          <w:tab w:val="left" w:pos="993"/>
        </w:tabs>
        <w:spacing w:line="360" w:lineRule="auto"/>
        <w:contextualSpacing/>
        <w:jc w:val="both"/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20</w:t>
      </w:r>
    </w:p>
    <w:p w:rsidR="003A615E" w:rsidRPr="003A615E" w:rsidRDefault="003A615E" w:rsidP="00074804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>Влияние садов Дальнего Востока на развитие садово-паркового искусства в Европе.</w:t>
      </w:r>
      <w:r w:rsidRPr="003A615E">
        <w:rPr>
          <w:rFonts w:ascii="Times New Roman" w:hAnsi="Times New Roman"/>
          <w:b/>
          <w:sz w:val="24"/>
          <w:szCs w:val="24"/>
        </w:rPr>
        <w:t xml:space="preserve"> </w:t>
      </w:r>
    </w:p>
    <w:p w:rsidR="003A615E" w:rsidRPr="003A615E" w:rsidRDefault="003A615E" w:rsidP="00074804">
      <w:pPr>
        <w:pStyle w:val="ac"/>
        <w:numPr>
          <w:ilvl w:val="0"/>
          <w:numId w:val="26"/>
        </w:numPr>
        <w:tabs>
          <w:tab w:val="left" w:pos="993"/>
        </w:tabs>
        <w:ind w:left="0" w:firstLine="567"/>
        <w:contextualSpacing/>
      </w:pPr>
      <w:r w:rsidRPr="003A615E">
        <w:t>Озеленение и благоустройство мемориальных комплексов и кладбищ.</w:t>
      </w:r>
    </w:p>
    <w:p w:rsidR="003A615E" w:rsidRDefault="003A615E" w:rsidP="00074804">
      <w:pPr>
        <w:pStyle w:val="ac"/>
        <w:numPr>
          <w:ilvl w:val="0"/>
          <w:numId w:val="26"/>
        </w:numPr>
        <w:tabs>
          <w:tab w:val="left" w:pos="993"/>
        </w:tabs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монастырского сада, дать анализ приемов планировки.</w:t>
      </w:r>
    </w:p>
    <w:p w:rsidR="003A615E" w:rsidRDefault="003A615E" w:rsidP="003A615E">
      <w:pPr>
        <w:pStyle w:val="ac"/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</w:t>
      </w:r>
      <w:r w:rsidRPr="003A615E">
        <w:rPr>
          <w:rFonts w:ascii="Times New Roman" w:hAnsi="Times New Roman"/>
          <w:noProof/>
          <w:sz w:val="24"/>
          <w:szCs w:val="24"/>
          <w:u w:val="single"/>
        </w:rPr>
        <w:t>1</w:t>
      </w:r>
    </w:p>
    <w:p w:rsidR="003A615E" w:rsidRDefault="003A615E" w:rsidP="00074804">
      <w:pPr>
        <w:pStyle w:val="ac"/>
        <w:numPr>
          <w:ilvl w:val="0"/>
          <w:numId w:val="51"/>
        </w:numPr>
        <w:tabs>
          <w:tab w:val="left" w:pos="993"/>
        </w:tabs>
        <w:ind w:left="0" w:firstLine="567"/>
        <w:contextualSpacing/>
      </w:pPr>
      <w:r w:rsidRPr="003A615E">
        <w:t>Особенности развития садово-паркового искусства в Италии эпохи Возрождения.</w:t>
      </w:r>
    </w:p>
    <w:p w:rsidR="003A615E" w:rsidRPr="003A615E" w:rsidRDefault="003A615E" w:rsidP="00074804">
      <w:pPr>
        <w:pStyle w:val="ac"/>
        <w:numPr>
          <w:ilvl w:val="0"/>
          <w:numId w:val="51"/>
        </w:numPr>
        <w:tabs>
          <w:tab w:val="left" w:pos="993"/>
        </w:tabs>
        <w:ind w:left="0" w:firstLine="567"/>
        <w:contextualSpacing/>
      </w:pPr>
      <w:r w:rsidRPr="003A615E">
        <w:t>Виды пространственных композиций.</w:t>
      </w:r>
    </w:p>
    <w:p w:rsidR="003A615E" w:rsidRDefault="003A615E" w:rsidP="00074804">
      <w:pPr>
        <w:pStyle w:val="ac"/>
        <w:numPr>
          <w:ilvl w:val="0"/>
          <w:numId w:val="51"/>
        </w:numPr>
        <w:tabs>
          <w:tab w:val="left" w:pos="993"/>
        </w:tabs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Н</w:t>
      </w:r>
      <w:proofErr w:type="gramEnd"/>
      <w:r w:rsidRPr="003A615E">
        <w:t>а основании ситуационного плана провести зонирование территории и определить состав площадок территории участка детской больницы.</w:t>
      </w: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№22</w:t>
      </w:r>
    </w:p>
    <w:p w:rsidR="003A615E" w:rsidRPr="003A615E" w:rsidRDefault="003A615E" w:rsidP="00074804">
      <w:pPr>
        <w:pStyle w:val="ac"/>
        <w:numPr>
          <w:ilvl w:val="0"/>
          <w:numId w:val="52"/>
        </w:numPr>
        <w:tabs>
          <w:tab w:val="left" w:pos="993"/>
        </w:tabs>
        <w:ind w:left="0" w:firstLine="567"/>
        <w:contextualSpacing/>
      </w:pPr>
      <w:r w:rsidRPr="003A615E">
        <w:t>Возникновение и характеристика стиля барокко.</w:t>
      </w:r>
    </w:p>
    <w:p w:rsidR="003A615E" w:rsidRPr="003A615E" w:rsidRDefault="003A615E" w:rsidP="00074804">
      <w:pPr>
        <w:pStyle w:val="ac"/>
        <w:numPr>
          <w:ilvl w:val="0"/>
          <w:numId w:val="52"/>
        </w:numPr>
        <w:tabs>
          <w:tab w:val="left" w:pos="993"/>
        </w:tabs>
        <w:ind w:left="0" w:firstLine="567"/>
        <w:contextualSpacing/>
      </w:pPr>
      <w:r w:rsidRPr="003A615E">
        <w:t>Классификация пейзажей по пространственному принципу. Типы пространственных структур.</w:t>
      </w:r>
    </w:p>
    <w:p w:rsidR="003A615E" w:rsidRDefault="003A615E" w:rsidP="00074804">
      <w:pPr>
        <w:pStyle w:val="ac"/>
        <w:numPr>
          <w:ilvl w:val="0"/>
          <w:numId w:val="52"/>
        </w:numPr>
        <w:tabs>
          <w:tab w:val="left" w:pos="993"/>
        </w:tabs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роанализировать принципиальные различия европейской и восточной парковой культуры на примере садово-парковых ансамблей </w:t>
      </w:r>
      <w:proofErr w:type="spellStart"/>
      <w:r w:rsidRPr="003A615E">
        <w:t>Генералиф</w:t>
      </w:r>
      <w:proofErr w:type="spellEnd"/>
      <w:r w:rsidRPr="003A615E">
        <w:t xml:space="preserve"> и </w:t>
      </w:r>
      <w:proofErr w:type="spellStart"/>
      <w:r w:rsidRPr="003A615E">
        <w:t>Ихеюань</w:t>
      </w:r>
      <w:proofErr w:type="spellEnd"/>
      <w:r w:rsidRPr="003A615E">
        <w:t>.</w:t>
      </w:r>
    </w:p>
    <w:p w:rsidR="003A615E" w:rsidRDefault="003A615E" w:rsidP="003A615E">
      <w:pPr>
        <w:tabs>
          <w:tab w:val="left" w:pos="993"/>
        </w:tabs>
        <w:contextualSpacing/>
        <w:jc w:val="both"/>
      </w:pPr>
    </w:p>
    <w:p w:rsid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3A615E" w:rsidRPr="003A615E" w:rsidRDefault="003A615E" w:rsidP="003A615E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23</w:t>
      </w:r>
    </w:p>
    <w:p w:rsidR="003A615E" w:rsidRPr="003A615E" w:rsidRDefault="003A615E" w:rsidP="00074804">
      <w:pPr>
        <w:pStyle w:val="ac"/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«французского сада». Регулярный парк.</w:t>
      </w:r>
    </w:p>
    <w:p w:rsidR="003A615E" w:rsidRPr="003A615E" w:rsidRDefault="003A615E" w:rsidP="00074804">
      <w:pPr>
        <w:pStyle w:val="ac"/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Садоводческие  и дачные участки. Назначение. Озеленение и благоустройство.</w:t>
      </w:r>
    </w:p>
    <w:p w:rsidR="003A615E" w:rsidRDefault="003A615E" w:rsidP="00074804">
      <w:pPr>
        <w:pStyle w:val="ac"/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>роанализируйте  особенности планировки садов Индии на примере дворцового комплекса Тадж-Махал.</w:t>
      </w: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 №24</w:t>
      </w:r>
    </w:p>
    <w:p w:rsidR="003A615E" w:rsidRPr="003A615E" w:rsidRDefault="003A615E" w:rsidP="00A22A45">
      <w:pPr>
        <w:pStyle w:val="ac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Сходство и различие </w:t>
      </w:r>
      <w:proofErr w:type="gramStart"/>
      <w:r w:rsidRPr="003A615E">
        <w:t>приёмов  планировки садов эпохи романтизма</w:t>
      </w:r>
      <w:proofErr w:type="gramEnd"/>
      <w:r w:rsidRPr="003A615E">
        <w:t xml:space="preserve"> и барокко. </w:t>
      </w:r>
    </w:p>
    <w:p w:rsidR="003A615E" w:rsidRPr="003A615E" w:rsidRDefault="003A615E" w:rsidP="00A22A45">
      <w:pPr>
        <w:pStyle w:val="ac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Озеленение и благоустройство территории частной застройки.</w:t>
      </w:r>
    </w:p>
    <w:p w:rsidR="003A615E" w:rsidRDefault="003A615E" w:rsidP="00A22A45">
      <w:pPr>
        <w:pStyle w:val="ac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Д</w:t>
      </w:r>
      <w:proofErr w:type="gramEnd"/>
      <w:r w:rsidRPr="003A615E">
        <w:t>ать сравнительный анализ японских садов разных эпох на примере «холмистого» и «плоского» садов.</w:t>
      </w:r>
    </w:p>
    <w:p w:rsid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№25</w:t>
      </w:r>
    </w:p>
    <w:p w:rsidR="003A615E" w:rsidRPr="003A615E" w:rsidRDefault="003A615E" w:rsidP="00A22A45">
      <w:pPr>
        <w:pStyle w:val="ac"/>
        <w:numPr>
          <w:ilvl w:val="0"/>
          <w:numId w:val="5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в Англии. Пейзажный парк.</w:t>
      </w:r>
    </w:p>
    <w:p w:rsidR="003A615E" w:rsidRPr="003A615E" w:rsidRDefault="003A615E" w:rsidP="00A22A45">
      <w:pPr>
        <w:pStyle w:val="ac"/>
        <w:numPr>
          <w:ilvl w:val="0"/>
          <w:numId w:val="5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 Озеленение и благоустройство магистралей и улиц меридиональной ориентации. </w:t>
      </w:r>
    </w:p>
    <w:p w:rsidR="003A615E" w:rsidRDefault="003A615E" w:rsidP="00A22A45">
      <w:pPr>
        <w:pStyle w:val="ac"/>
        <w:numPr>
          <w:ilvl w:val="0"/>
          <w:numId w:val="5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 В</w:t>
      </w:r>
      <w:proofErr w:type="gramEnd"/>
      <w:r w:rsidRPr="003A615E">
        <w:t>ыполнить сравнительный анализ открытой, полуоткрытой и закрытой ландшафтной композиции по замкнутости и степени расчлененности пространства.</w:t>
      </w:r>
    </w:p>
    <w:p w:rsid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№26</w:t>
      </w:r>
    </w:p>
    <w:p w:rsidR="003A615E" w:rsidRPr="003A615E" w:rsidRDefault="003A615E" w:rsidP="00A22A45">
      <w:pPr>
        <w:pStyle w:val="ac"/>
        <w:numPr>
          <w:ilvl w:val="0"/>
          <w:numId w:val="5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в Америке.</w:t>
      </w:r>
    </w:p>
    <w:p w:rsidR="003A615E" w:rsidRPr="003A615E" w:rsidRDefault="003A615E" w:rsidP="00A22A45">
      <w:pPr>
        <w:pStyle w:val="ac"/>
        <w:numPr>
          <w:ilvl w:val="0"/>
          <w:numId w:val="5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color w:val="000000"/>
        </w:rPr>
        <w:t>Основные    зоны    и    особенности    озеленения    зоопарков    и ботанических садов.</w:t>
      </w:r>
    </w:p>
    <w:p w:rsidR="003A615E" w:rsidRDefault="003A615E" w:rsidP="00A22A45">
      <w:pPr>
        <w:pStyle w:val="ac"/>
        <w:numPr>
          <w:ilvl w:val="0"/>
          <w:numId w:val="54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ландшафтной композиции в регулярном стиле с использованием основных компонентов и элементов ландшафта.</w:t>
      </w:r>
    </w:p>
    <w:p w:rsid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№27</w:t>
      </w:r>
    </w:p>
    <w:p w:rsidR="003A615E" w:rsidRPr="003A615E" w:rsidRDefault="003A615E" w:rsidP="00A22A45">
      <w:pPr>
        <w:pStyle w:val="ac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Особенности развития садово-паркового искусства в России 16 века.</w:t>
      </w:r>
    </w:p>
    <w:p w:rsidR="003A615E" w:rsidRPr="003A615E" w:rsidRDefault="003A615E" w:rsidP="00A22A45">
      <w:pPr>
        <w:pStyle w:val="ac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Озеленение территорий детских дошкольных заведений.</w:t>
      </w:r>
    </w:p>
    <w:p w:rsidR="003A615E" w:rsidRDefault="003A615E" w:rsidP="00A22A45">
      <w:pPr>
        <w:pStyle w:val="ac"/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Д</w:t>
      </w:r>
      <w:proofErr w:type="gramEnd"/>
      <w:r w:rsidRPr="003A615E">
        <w:t xml:space="preserve">ать сравнительный анализ различных стилевых направлений на примере ансамбля </w:t>
      </w:r>
      <w:proofErr w:type="spellStart"/>
      <w:r w:rsidRPr="003A615E">
        <w:t>Сан-Суси</w:t>
      </w:r>
      <w:proofErr w:type="spellEnd"/>
      <w:r w:rsidRPr="003A615E">
        <w:t>.</w:t>
      </w:r>
    </w:p>
    <w:p w:rsid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№28</w:t>
      </w:r>
    </w:p>
    <w:p w:rsidR="003A615E" w:rsidRPr="003A615E" w:rsidRDefault="003A615E" w:rsidP="00A22A45">
      <w:pPr>
        <w:pStyle w:val="ac"/>
        <w:numPr>
          <w:ilvl w:val="0"/>
          <w:numId w:val="41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Влияние Версаля на развитие </w:t>
      </w:r>
      <w:proofErr w:type="spellStart"/>
      <w:r w:rsidRPr="003A615E">
        <w:t>садово</w:t>
      </w:r>
      <w:proofErr w:type="spellEnd"/>
      <w:r w:rsidRPr="003A615E">
        <w:t>–паркового искусства Западной Европы.</w:t>
      </w:r>
    </w:p>
    <w:p w:rsidR="003A615E" w:rsidRPr="003A615E" w:rsidRDefault="003A615E" w:rsidP="00A22A45">
      <w:pPr>
        <w:pStyle w:val="ac"/>
        <w:numPr>
          <w:ilvl w:val="0"/>
          <w:numId w:val="41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Озеленение и благоустройство магистралей и улиц широтной  ориентации.</w:t>
      </w:r>
    </w:p>
    <w:p w:rsidR="003A615E" w:rsidRDefault="003A615E" w:rsidP="00A22A45">
      <w:pPr>
        <w:pStyle w:val="ac"/>
        <w:numPr>
          <w:ilvl w:val="0"/>
          <w:numId w:val="41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планировки ансамблей Царское село и Павловск.</w:t>
      </w: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29</w:t>
      </w:r>
    </w:p>
    <w:p w:rsidR="003A615E" w:rsidRPr="003A615E" w:rsidRDefault="003A615E" w:rsidP="00A22A45">
      <w:pPr>
        <w:numPr>
          <w:ilvl w:val="0"/>
          <w:numId w:val="29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11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 xml:space="preserve">Особенности </w:t>
      </w:r>
      <w:proofErr w:type="gramStart"/>
      <w:r w:rsidRPr="003A615E">
        <w:rPr>
          <w:rFonts w:ascii="Times New Roman" w:hAnsi="Times New Roman"/>
          <w:sz w:val="24"/>
          <w:szCs w:val="24"/>
        </w:rPr>
        <w:t>регулярного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15E">
        <w:rPr>
          <w:rFonts w:ascii="Times New Roman" w:hAnsi="Times New Roman"/>
          <w:sz w:val="24"/>
          <w:szCs w:val="24"/>
        </w:rPr>
        <w:t>паркостроения</w:t>
      </w:r>
      <w:proofErr w:type="spellEnd"/>
      <w:r w:rsidRPr="003A615E">
        <w:rPr>
          <w:rFonts w:ascii="Times New Roman" w:hAnsi="Times New Roman"/>
          <w:sz w:val="24"/>
          <w:szCs w:val="24"/>
        </w:rPr>
        <w:t xml:space="preserve"> в России  17-18 вв.</w:t>
      </w:r>
    </w:p>
    <w:p w:rsidR="003A615E" w:rsidRPr="003A615E" w:rsidRDefault="003A615E" w:rsidP="00A22A45">
      <w:pPr>
        <w:numPr>
          <w:ilvl w:val="0"/>
          <w:numId w:val="29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11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Озеленение жилых районов и кварталов.</w:t>
      </w:r>
    </w:p>
    <w:p w:rsidR="003A615E" w:rsidRDefault="003A615E" w:rsidP="00A22A45">
      <w:pPr>
        <w:pStyle w:val="ac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роанализировать характерные особенности и приемы планировки дворцово-парковых  ансамблей Во </w:t>
      </w:r>
      <w:proofErr w:type="spellStart"/>
      <w:r w:rsidRPr="003A615E">
        <w:t>ле</w:t>
      </w:r>
      <w:proofErr w:type="spellEnd"/>
      <w:r w:rsidRPr="003A615E">
        <w:t xml:space="preserve"> Виконт и  Версаль.</w:t>
      </w:r>
    </w:p>
    <w:p w:rsid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№30</w:t>
      </w:r>
    </w:p>
    <w:p w:rsidR="003A615E" w:rsidRPr="003A615E" w:rsidRDefault="003A615E" w:rsidP="00A22A45">
      <w:pPr>
        <w:numPr>
          <w:ilvl w:val="0"/>
          <w:numId w:val="30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11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 xml:space="preserve">Особенности </w:t>
      </w:r>
      <w:proofErr w:type="gramStart"/>
      <w:r w:rsidRPr="003A615E">
        <w:rPr>
          <w:rFonts w:ascii="Times New Roman" w:hAnsi="Times New Roman"/>
          <w:sz w:val="24"/>
          <w:szCs w:val="24"/>
        </w:rPr>
        <w:t>пейзажного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15E">
        <w:rPr>
          <w:rFonts w:ascii="Times New Roman" w:hAnsi="Times New Roman"/>
          <w:sz w:val="24"/>
          <w:szCs w:val="24"/>
        </w:rPr>
        <w:t>паркостроения</w:t>
      </w:r>
      <w:proofErr w:type="spellEnd"/>
      <w:r w:rsidRPr="003A615E">
        <w:rPr>
          <w:rFonts w:ascii="Times New Roman" w:hAnsi="Times New Roman"/>
          <w:sz w:val="24"/>
          <w:szCs w:val="24"/>
        </w:rPr>
        <w:t xml:space="preserve"> в России 18-19 вв.</w:t>
      </w:r>
    </w:p>
    <w:p w:rsidR="003A615E" w:rsidRPr="003A615E" w:rsidRDefault="003A615E" w:rsidP="00A22A45">
      <w:pPr>
        <w:pStyle w:val="ac"/>
        <w:numPr>
          <w:ilvl w:val="0"/>
          <w:numId w:val="30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Факторы, учитываемые </w:t>
      </w:r>
      <w:proofErr w:type="gramStart"/>
      <w:r w:rsidRPr="003A615E">
        <w:t>выборе</w:t>
      </w:r>
      <w:proofErr w:type="gramEnd"/>
      <w:r w:rsidRPr="003A615E">
        <w:t xml:space="preserve"> ассортимента озеленения на садово-парковом объекте.</w:t>
      </w:r>
    </w:p>
    <w:p w:rsidR="003A615E" w:rsidRDefault="003A615E" w:rsidP="00A22A45">
      <w:pPr>
        <w:pStyle w:val="ac"/>
        <w:numPr>
          <w:ilvl w:val="0"/>
          <w:numId w:val="30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планировочных особенностей  планов</w:t>
      </w:r>
      <w:r w:rsidRPr="003A615E">
        <w:rPr>
          <w:i/>
        </w:rPr>
        <w:t xml:space="preserve"> </w:t>
      </w:r>
      <w:r w:rsidRPr="003A615E">
        <w:t xml:space="preserve">садов парков </w:t>
      </w:r>
      <w:proofErr w:type="spellStart"/>
      <w:r w:rsidRPr="003A615E">
        <w:t>Стоу</w:t>
      </w:r>
      <w:proofErr w:type="spellEnd"/>
      <w:r w:rsidRPr="003A615E">
        <w:t xml:space="preserve">,  </w:t>
      </w:r>
      <w:proofErr w:type="spellStart"/>
      <w:r w:rsidRPr="003A615E">
        <w:t>Сан-Суси</w:t>
      </w:r>
      <w:proofErr w:type="spellEnd"/>
      <w:r w:rsidRPr="003A615E">
        <w:t xml:space="preserve">  </w:t>
      </w:r>
    </w:p>
    <w:p w:rsidR="003A615E" w:rsidRDefault="003A615E" w:rsidP="00A22A45">
      <w:pPr>
        <w:pStyle w:val="ac"/>
        <w:spacing w:line="360" w:lineRule="auto"/>
        <w:contextualSpacing/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3</w:t>
      </w:r>
      <w:r w:rsidRPr="003A615E">
        <w:rPr>
          <w:rFonts w:ascii="Times New Roman" w:hAnsi="Times New Roman"/>
          <w:noProof/>
          <w:sz w:val="24"/>
          <w:szCs w:val="24"/>
          <w:u w:val="single"/>
        </w:rPr>
        <w:t>1</w:t>
      </w:r>
    </w:p>
    <w:p w:rsidR="003A615E" w:rsidRPr="003A615E" w:rsidRDefault="003A615E" w:rsidP="00A22A45">
      <w:pPr>
        <w:pStyle w:val="ac"/>
        <w:numPr>
          <w:ilvl w:val="0"/>
          <w:numId w:val="31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Роль открытых пространств в парках Западной Европы и Америки 19 – 20 вв.</w:t>
      </w:r>
    </w:p>
    <w:p w:rsidR="003A615E" w:rsidRPr="003A615E" w:rsidRDefault="003A615E" w:rsidP="00A22A45">
      <w:pPr>
        <w:pStyle w:val="ac"/>
        <w:numPr>
          <w:ilvl w:val="0"/>
          <w:numId w:val="31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Типы объектов садово-паркового строения.</w:t>
      </w:r>
    </w:p>
    <w:p w:rsidR="003A615E" w:rsidRDefault="003A615E" w:rsidP="00A22A45">
      <w:pPr>
        <w:pStyle w:val="ac"/>
        <w:numPr>
          <w:ilvl w:val="0"/>
          <w:numId w:val="31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 xml:space="preserve">ыполнить сравнительный анализ московской и петербургской школы </w:t>
      </w:r>
      <w:proofErr w:type="spellStart"/>
      <w:r w:rsidRPr="003A615E">
        <w:t>паркостроения</w:t>
      </w:r>
      <w:proofErr w:type="spellEnd"/>
      <w:r w:rsidRPr="003A615E">
        <w:t xml:space="preserve"> 17-18 вв. на примере парков Архангельское, Гатчина, Петергоф.</w:t>
      </w:r>
    </w:p>
    <w:p w:rsidR="003A615E" w:rsidRDefault="003A615E" w:rsidP="00A22A45">
      <w:pPr>
        <w:pStyle w:val="ac"/>
        <w:tabs>
          <w:tab w:val="left" w:pos="709"/>
          <w:tab w:val="left" w:pos="993"/>
        </w:tabs>
        <w:spacing w:line="360" w:lineRule="auto"/>
        <w:ind w:left="567"/>
        <w:contextualSpacing/>
        <w:jc w:val="both"/>
        <w:rPr>
          <w:b/>
        </w:rPr>
      </w:pPr>
    </w:p>
    <w:p w:rsidR="003A615E" w:rsidRPr="003A615E" w:rsidRDefault="003A615E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 w:rsidR="006B6A17">
        <w:rPr>
          <w:rFonts w:ascii="Times New Roman" w:hAnsi="Times New Roman"/>
          <w:noProof/>
          <w:sz w:val="24"/>
          <w:szCs w:val="24"/>
          <w:u w:val="single"/>
        </w:rPr>
        <w:t>32</w:t>
      </w:r>
    </w:p>
    <w:p w:rsidR="003A615E" w:rsidRPr="003A615E" w:rsidRDefault="003A615E" w:rsidP="00A22A45">
      <w:pPr>
        <w:pStyle w:val="ac"/>
        <w:numPr>
          <w:ilvl w:val="0"/>
          <w:numId w:val="32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Изменение функции парков  19 – 20 вв., их планировочное и пространственное решение.</w:t>
      </w:r>
    </w:p>
    <w:p w:rsidR="003A615E" w:rsidRPr="003A615E" w:rsidRDefault="003A615E" w:rsidP="00A22A45">
      <w:pPr>
        <w:pStyle w:val="ac"/>
        <w:numPr>
          <w:ilvl w:val="0"/>
          <w:numId w:val="32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Состав площадок и элементов благоустройства при озеленении дворовых территорий.</w:t>
      </w:r>
    </w:p>
    <w:p w:rsidR="003A615E" w:rsidRDefault="003A615E" w:rsidP="00A22A45">
      <w:pPr>
        <w:pStyle w:val="ac"/>
        <w:numPr>
          <w:ilvl w:val="0"/>
          <w:numId w:val="32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О</w:t>
      </w:r>
      <w:proofErr w:type="gramEnd"/>
      <w:r w:rsidRPr="003A615E">
        <w:t xml:space="preserve">пределить черты, характерные для российского регулярного </w:t>
      </w:r>
      <w:proofErr w:type="spellStart"/>
      <w:r w:rsidRPr="003A615E">
        <w:t>паркостроения</w:t>
      </w:r>
      <w:proofErr w:type="spellEnd"/>
      <w:r w:rsidRPr="003A615E">
        <w:t xml:space="preserve"> 17-18 вв. на основе сравнительного анализа парков Кусково и Версаль.</w:t>
      </w:r>
    </w:p>
    <w:p w:rsid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6B6A17" w:rsidRP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№33</w:t>
      </w:r>
    </w:p>
    <w:p w:rsidR="003A615E" w:rsidRPr="003A615E" w:rsidRDefault="003A615E" w:rsidP="00A22A45">
      <w:pPr>
        <w:pStyle w:val="ac"/>
        <w:numPr>
          <w:ilvl w:val="0"/>
          <w:numId w:val="33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Особенности </w:t>
      </w:r>
      <w:proofErr w:type="gramStart"/>
      <w:r w:rsidRPr="003A615E">
        <w:t>регулярного</w:t>
      </w:r>
      <w:proofErr w:type="gramEnd"/>
      <w:r w:rsidRPr="003A615E">
        <w:t xml:space="preserve"> </w:t>
      </w:r>
      <w:proofErr w:type="spellStart"/>
      <w:r w:rsidRPr="003A615E">
        <w:t>паркостроения</w:t>
      </w:r>
      <w:proofErr w:type="spellEnd"/>
      <w:r w:rsidRPr="003A615E">
        <w:t xml:space="preserve"> в Древнем Египте.</w:t>
      </w:r>
    </w:p>
    <w:p w:rsidR="003A615E" w:rsidRPr="003A615E" w:rsidRDefault="003A615E" w:rsidP="00A22A45">
      <w:pPr>
        <w:pStyle w:val="ac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</w:pPr>
      <w:r w:rsidRPr="003A615E">
        <w:t>Основные принципы,  учитываемые при подборе растений.</w:t>
      </w:r>
    </w:p>
    <w:p w:rsidR="003A615E" w:rsidRDefault="003A615E" w:rsidP="00A22A45">
      <w:pPr>
        <w:pStyle w:val="ac"/>
        <w:numPr>
          <w:ilvl w:val="0"/>
          <w:numId w:val="33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В</w:t>
      </w:r>
      <w:proofErr w:type="gramEnd"/>
      <w:r w:rsidRPr="003A615E">
        <w:t>ыполнить схемы отдельных фрагментов для формирования садово-паркового ландшафта в пейзажном стиле.</w:t>
      </w:r>
    </w:p>
    <w:p w:rsidR="006B6A17" w:rsidRP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 №34</w:t>
      </w:r>
    </w:p>
    <w:p w:rsidR="003A615E" w:rsidRPr="003A615E" w:rsidRDefault="003A615E" w:rsidP="00A22A45">
      <w:pPr>
        <w:pStyle w:val="ac"/>
        <w:numPr>
          <w:ilvl w:val="0"/>
          <w:numId w:val="34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 xml:space="preserve">Особенности </w:t>
      </w:r>
      <w:proofErr w:type="gramStart"/>
      <w:r w:rsidRPr="003A615E">
        <w:t>регулярного</w:t>
      </w:r>
      <w:proofErr w:type="gramEnd"/>
      <w:r w:rsidRPr="003A615E">
        <w:t xml:space="preserve"> </w:t>
      </w:r>
      <w:proofErr w:type="spellStart"/>
      <w:r w:rsidRPr="003A615E">
        <w:t>паркостроения</w:t>
      </w:r>
      <w:proofErr w:type="spellEnd"/>
      <w:r w:rsidRPr="003A615E">
        <w:t xml:space="preserve"> в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3A615E" w:rsidRPr="003A615E" w:rsidRDefault="003A615E" w:rsidP="00A22A45">
      <w:pPr>
        <w:numPr>
          <w:ilvl w:val="0"/>
          <w:numId w:val="34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11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>Особенности планировки и озеленения спортивных парков.</w:t>
      </w:r>
    </w:p>
    <w:p w:rsidR="003A615E" w:rsidRDefault="003A615E" w:rsidP="00A22A45">
      <w:pPr>
        <w:numPr>
          <w:ilvl w:val="0"/>
          <w:numId w:val="34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11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b/>
          <w:sz w:val="24"/>
          <w:szCs w:val="24"/>
        </w:rPr>
        <w:t>Практическое задание</w:t>
      </w:r>
      <w:proofErr w:type="gramStart"/>
      <w:r w:rsidRPr="003A615E">
        <w:rPr>
          <w:rFonts w:ascii="Times New Roman" w:hAnsi="Times New Roman"/>
          <w:b/>
          <w:sz w:val="24"/>
          <w:szCs w:val="24"/>
        </w:rPr>
        <w:t xml:space="preserve">  </w:t>
      </w:r>
      <w:r w:rsidRPr="003A615E">
        <w:rPr>
          <w:rFonts w:ascii="Times New Roman" w:hAnsi="Times New Roman"/>
          <w:sz w:val="24"/>
          <w:szCs w:val="24"/>
        </w:rPr>
        <w:t>В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ыполнить фрагмент плана и  композицию парковой зоны, предназначенной для тихого отдыха.  </w:t>
      </w:r>
    </w:p>
    <w:p w:rsid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6B6A17" w:rsidRPr="003A615E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35</w:t>
      </w:r>
    </w:p>
    <w:p w:rsidR="006B6A17" w:rsidRPr="003A615E" w:rsidRDefault="006B6A17" w:rsidP="00A22A45">
      <w:p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right="-115"/>
        <w:contextualSpacing/>
        <w:jc w:val="both"/>
        <w:rPr>
          <w:rFonts w:ascii="Times New Roman" w:hAnsi="Times New Roman"/>
          <w:sz w:val="24"/>
          <w:szCs w:val="24"/>
        </w:rPr>
      </w:pPr>
    </w:p>
    <w:p w:rsidR="003A615E" w:rsidRPr="003A615E" w:rsidRDefault="003A615E" w:rsidP="00A22A45">
      <w:pPr>
        <w:pStyle w:val="ac"/>
        <w:numPr>
          <w:ilvl w:val="0"/>
          <w:numId w:val="35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Малые  архитектурные формы, употребляемые в садах романтизма</w:t>
      </w:r>
    </w:p>
    <w:p w:rsidR="003A615E" w:rsidRPr="003A615E" w:rsidRDefault="003A615E" w:rsidP="00A22A45">
      <w:pPr>
        <w:pStyle w:val="ac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</w:pPr>
      <w:r w:rsidRPr="003A615E">
        <w:t>Основные типы пространственной структуры и их характерные признаки.</w:t>
      </w:r>
    </w:p>
    <w:p w:rsidR="006B6A17" w:rsidRDefault="003A615E" w:rsidP="00A22A45">
      <w:pPr>
        <w:pStyle w:val="ac"/>
        <w:numPr>
          <w:ilvl w:val="0"/>
          <w:numId w:val="35"/>
        </w:numPr>
        <w:tabs>
          <w:tab w:val="left" w:pos="709"/>
          <w:tab w:val="left" w:pos="993"/>
        </w:tabs>
        <w:spacing w:line="360" w:lineRule="auto"/>
        <w:ind w:left="0" w:right="-115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ландшафтной композиции в пейзажном стиле с использованием основных компонентов и элементов ландшафта.</w:t>
      </w:r>
    </w:p>
    <w:p w:rsid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6B6A17" w:rsidRPr="003A615E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№36</w:t>
      </w:r>
    </w:p>
    <w:p w:rsidR="003A615E" w:rsidRPr="003A615E" w:rsidRDefault="003A615E" w:rsidP="00A22A45">
      <w:pPr>
        <w:pStyle w:val="ac"/>
        <w:numPr>
          <w:ilvl w:val="0"/>
          <w:numId w:val="36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Малые  архитектурные формы, употребляемые в садах Древнего Китая.</w:t>
      </w:r>
    </w:p>
    <w:p w:rsidR="003A615E" w:rsidRPr="003A615E" w:rsidRDefault="003A615E" w:rsidP="00A22A45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Нормирование в озеленении населенных мест.</w:t>
      </w:r>
    </w:p>
    <w:p w:rsidR="003A615E" w:rsidRDefault="003A615E" w:rsidP="00A22A45">
      <w:pPr>
        <w:numPr>
          <w:ilvl w:val="0"/>
          <w:numId w:val="36"/>
        </w:numPr>
        <w:tabs>
          <w:tab w:val="left" w:pos="720"/>
          <w:tab w:val="left" w:pos="993"/>
          <w:tab w:val="left" w:pos="7518"/>
          <w:tab w:val="right" w:pos="10205"/>
        </w:tabs>
        <w:spacing w:after="0" w:line="360" w:lineRule="auto"/>
        <w:ind w:left="0" w:right="-11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b/>
          <w:sz w:val="24"/>
          <w:szCs w:val="24"/>
        </w:rPr>
        <w:t>Практическое задание</w:t>
      </w:r>
      <w:proofErr w:type="gramStart"/>
      <w:r w:rsidRPr="003A615E">
        <w:rPr>
          <w:rFonts w:ascii="Times New Roman" w:hAnsi="Times New Roman"/>
          <w:b/>
          <w:sz w:val="24"/>
          <w:szCs w:val="24"/>
        </w:rPr>
        <w:t xml:space="preserve">  </w:t>
      </w:r>
      <w:r w:rsidRPr="003A615E">
        <w:rPr>
          <w:rFonts w:ascii="Times New Roman" w:hAnsi="Times New Roman"/>
          <w:sz w:val="24"/>
          <w:szCs w:val="24"/>
        </w:rPr>
        <w:t>О</w:t>
      </w:r>
      <w:proofErr w:type="gramEnd"/>
      <w:r w:rsidRPr="003A615E">
        <w:rPr>
          <w:rFonts w:ascii="Times New Roman" w:hAnsi="Times New Roman"/>
          <w:sz w:val="24"/>
          <w:szCs w:val="24"/>
        </w:rPr>
        <w:t>характеризуйте соотношение типов пространственных структур на примере боскетов, партеров  и куртин</w:t>
      </w:r>
    </w:p>
    <w:p w:rsid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noProof/>
          <w:u w:val="single"/>
        </w:rPr>
      </w:pPr>
    </w:p>
    <w:p w:rsidR="006B6A17" w:rsidRPr="006B6A17" w:rsidRDefault="006B6A17" w:rsidP="00A22A45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№37</w:t>
      </w:r>
    </w:p>
    <w:p w:rsidR="003A615E" w:rsidRPr="003A615E" w:rsidRDefault="003A615E" w:rsidP="00A22A45">
      <w:pPr>
        <w:pStyle w:val="ac"/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Малые  архитектурные формы, употребляемые в садах Древней Японии.</w:t>
      </w:r>
    </w:p>
    <w:p w:rsidR="003A615E" w:rsidRPr="003A615E" w:rsidRDefault="003A615E" w:rsidP="00A22A45">
      <w:pPr>
        <w:pStyle w:val="ac"/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t>Тенденции   развития   композиции   малого сада.</w:t>
      </w:r>
    </w:p>
    <w:p w:rsidR="003A615E" w:rsidRPr="00267135" w:rsidRDefault="003A615E" w:rsidP="00A22A45">
      <w:pPr>
        <w:pStyle w:val="ac"/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схемы отдельных фрагментов для</w:t>
      </w:r>
      <w:r w:rsidRPr="00267135">
        <w:t xml:space="preserve"> формирования садово-паркового ландшафта в регулярном стиле</w:t>
      </w:r>
      <w:r>
        <w:t>.</w:t>
      </w:r>
    </w:p>
    <w:p w:rsidR="003A615E" w:rsidRDefault="003A615E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ПАКЕТ ЭКЗАМЕНАТОРА</w:t>
      </w:r>
    </w:p>
    <w:p w:rsidR="00CE3C9A" w:rsidRDefault="00CE3C9A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E3C9A" w:rsidRDefault="00CE3C9A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CE3C9A" w:rsidRDefault="00CE3C9A" w:rsidP="00A22A45">
      <w:pPr>
        <w:widowControl w:val="0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page41"/>
      <w:bookmarkEnd w:id="0"/>
      <w:r>
        <w:rPr>
          <w:rFonts w:ascii="Times New Roman" w:hAnsi="Times New Roman"/>
          <w:sz w:val="24"/>
          <w:szCs w:val="24"/>
        </w:rPr>
        <w:t xml:space="preserve">Внимательно изучите информационный блок пакета экзаменатора </w:t>
      </w:r>
    </w:p>
    <w:p w:rsidR="00CE3C9A" w:rsidRDefault="00CE3C9A" w:rsidP="00A22A45">
      <w:pPr>
        <w:widowControl w:val="0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Ознакомьтесь с заданиями для </w:t>
      </w:r>
      <w:proofErr w:type="gramStart"/>
      <w:r>
        <w:rPr>
          <w:rFonts w:ascii="Times New Roman" w:hAnsi="Times New Roman"/>
          <w:sz w:val="24"/>
          <w:szCs w:val="24"/>
        </w:rPr>
        <w:t>экзаменующихся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E3C9A" w:rsidRDefault="00CE3C9A" w:rsidP="00A22A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Время выполнения задания – 10 мин. </w:t>
      </w:r>
    </w:p>
    <w:p w:rsidR="00CE3C9A" w:rsidRDefault="00CE3C9A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Литература для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экзаменующихся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(справочная, методическая и др.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A22A45" w:rsidRDefault="00A22A45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3C9A" w:rsidRPr="00CC7628" w:rsidRDefault="00CE3C9A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</w:t>
      </w:r>
      <w:r w:rsidRPr="00CC7628">
        <w:rPr>
          <w:rFonts w:ascii="Times New Roman" w:hAnsi="Times New Roman"/>
          <w:sz w:val="24"/>
          <w:szCs w:val="24"/>
        </w:rPr>
        <w:t>:</w:t>
      </w:r>
    </w:p>
    <w:p w:rsidR="00CE3C9A" w:rsidRPr="00CC7628" w:rsidRDefault="00CE3C9A" w:rsidP="00A22A45">
      <w:pPr>
        <w:widowControl w:val="0"/>
        <w:numPr>
          <w:ilvl w:val="1"/>
          <w:numId w:val="17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правильность </w:t>
      </w:r>
      <w:r>
        <w:rPr>
          <w:rFonts w:ascii="Times New Roman" w:hAnsi="Times New Roman"/>
          <w:sz w:val="24"/>
          <w:szCs w:val="24"/>
        </w:rPr>
        <w:t>и полнота ответов на теоретические вопросы</w:t>
      </w:r>
    </w:p>
    <w:p w:rsidR="00CE3C9A" w:rsidRPr="00845C67" w:rsidRDefault="00CE3C9A" w:rsidP="00A22A45">
      <w:pPr>
        <w:widowControl w:val="0"/>
        <w:numPr>
          <w:ilvl w:val="0"/>
          <w:numId w:val="17"/>
        </w:numPr>
        <w:tabs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правильность и аккуратность при выполнении практического задания</w:t>
      </w:r>
    </w:p>
    <w:p w:rsidR="00CE3C9A" w:rsidRPr="00CC7628" w:rsidRDefault="00CE3C9A" w:rsidP="00A22A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«</w:t>
      </w:r>
      <w:r w:rsidRPr="00CC7628">
        <w:rPr>
          <w:rFonts w:ascii="Times New Roman" w:hAnsi="Times New Roman"/>
          <w:b/>
          <w:bCs/>
          <w:sz w:val="24"/>
          <w:szCs w:val="24"/>
        </w:rPr>
        <w:t>отлично</w:t>
      </w:r>
      <w:r w:rsidRPr="00CC7628">
        <w:rPr>
          <w:rFonts w:ascii="Times New Roman" w:hAnsi="Times New Roman"/>
          <w:sz w:val="24"/>
          <w:szCs w:val="24"/>
        </w:rPr>
        <w:t xml:space="preserve">» - если </w:t>
      </w:r>
      <w:proofErr w:type="gramStart"/>
      <w:r w:rsidRPr="00CC762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C7628">
        <w:rPr>
          <w:rFonts w:ascii="Times New Roman" w:hAnsi="Times New Roman"/>
          <w:sz w:val="24"/>
          <w:szCs w:val="24"/>
        </w:rPr>
        <w:t xml:space="preserve"> правильно ответил </w:t>
      </w:r>
      <w:r>
        <w:rPr>
          <w:rFonts w:ascii="Times New Roman" w:hAnsi="Times New Roman"/>
          <w:sz w:val="24"/>
          <w:szCs w:val="24"/>
        </w:rPr>
        <w:t>на вопросы теоретической части и правильно выполнил практическое задание</w:t>
      </w:r>
    </w:p>
    <w:p w:rsidR="00CE3C9A" w:rsidRPr="00CC7628" w:rsidRDefault="00CE3C9A" w:rsidP="00A22A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«</w:t>
      </w:r>
      <w:r w:rsidRPr="00CC7628">
        <w:rPr>
          <w:rFonts w:ascii="Times New Roman" w:hAnsi="Times New Roman"/>
          <w:b/>
          <w:bCs/>
          <w:sz w:val="24"/>
          <w:szCs w:val="24"/>
        </w:rPr>
        <w:t>хорошо»</w:t>
      </w:r>
      <w:r w:rsidRPr="00CC7628">
        <w:rPr>
          <w:rFonts w:ascii="Times New Roman" w:hAnsi="Times New Roman"/>
          <w:sz w:val="24"/>
          <w:szCs w:val="24"/>
        </w:rPr>
        <w:t xml:space="preserve"> - если </w:t>
      </w:r>
      <w:proofErr w:type="gramStart"/>
      <w:r w:rsidRPr="00CC762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C7628">
        <w:rPr>
          <w:rFonts w:ascii="Times New Roman" w:hAnsi="Times New Roman"/>
          <w:sz w:val="24"/>
          <w:szCs w:val="24"/>
        </w:rPr>
        <w:t xml:space="preserve"> правильно ответил </w:t>
      </w:r>
      <w:r>
        <w:rPr>
          <w:rFonts w:ascii="Times New Roman" w:hAnsi="Times New Roman"/>
          <w:sz w:val="24"/>
          <w:szCs w:val="24"/>
        </w:rPr>
        <w:t>на вопросы теоретической части, но имеются замечания к выполнению практического задания</w:t>
      </w:r>
    </w:p>
    <w:p w:rsidR="00CE3C9A" w:rsidRPr="00CC7628" w:rsidRDefault="00CE3C9A" w:rsidP="00A22A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Оценка </w:t>
      </w:r>
      <w:r w:rsidRPr="00CC7628">
        <w:rPr>
          <w:rFonts w:ascii="Times New Roman" w:hAnsi="Times New Roman"/>
          <w:b/>
          <w:bCs/>
          <w:sz w:val="24"/>
          <w:szCs w:val="24"/>
        </w:rPr>
        <w:t>«удовлетворительно»</w:t>
      </w:r>
      <w:r w:rsidRPr="00CC7628">
        <w:rPr>
          <w:rFonts w:ascii="Times New Roman" w:hAnsi="Times New Roman"/>
          <w:sz w:val="24"/>
          <w:szCs w:val="24"/>
        </w:rPr>
        <w:t xml:space="preserve"> - если обучающийся не дал развернутый ответ </w:t>
      </w:r>
      <w:r>
        <w:rPr>
          <w:rFonts w:ascii="Times New Roman" w:hAnsi="Times New Roman"/>
          <w:sz w:val="24"/>
          <w:szCs w:val="24"/>
        </w:rPr>
        <w:t>на вопросы</w:t>
      </w:r>
      <w:r w:rsidRPr="00CC7628">
        <w:rPr>
          <w:rFonts w:ascii="Times New Roman" w:hAnsi="Times New Roman"/>
          <w:sz w:val="24"/>
          <w:szCs w:val="24"/>
        </w:rPr>
        <w:t xml:space="preserve">, проявив при этом неаккуратность при </w:t>
      </w:r>
      <w:r>
        <w:rPr>
          <w:rFonts w:ascii="Times New Roman" w:hAnsi="Times New Roman"/>
          <w:sz w:val="24"/>
          <w:szCs w:val="24"/>
        </w:rPr>
        <w:t>выполнении практического задания</w:t>
      </w:r>
    </w:p>
    <w:p w:rsidR="00CE3C9A" w:rsidRDefault="00CE3C9A" w:rsidP="00A22A45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противоречивых оценок по одному тому же показателю при выполнении разных видов работ, решение принимается в пользу студента.</w:t>
      </w:r>
    </w:p>
    <w:sectPr w:rsidR="00CE3C9A" w:rsidSect="007805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EA" w:rsidRDefault="00194BEA" w:rsidP="00A008EE">
      <w:pPr>
        <w:spacing w:after="0" w:line="240" w:lineRule="auto"/>
      </w:pPr>
      <w:r>
        <w:separator/>
      </w:r>
    </w:p>
  </w:endnote>
  <w:endnote w:type="continuationSeparator" w:id="0">
    <w:p w:rsidR="00194BEA" w:rsidRDefault="00194BEA" w:rsidP="00A0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EA" w:rsidRDefault="00194BEA" w:rsidP="00A008EE">
      <w:pPr>
        <w:spacing w:after="0" w:line="240" w:lineRule="auto"/>
      </w:pPr>
      <w:r>
        <w:separator/>
      </w:r>
    </w:p>
  </w:footnote>
  <w:footnote w:type="continuationSeparator" w:id="0">
    <w:p w:rsidR="00194BEA" w:rsidRDefault="00194BEA" w:rsidP="00A008EE">
      <w:pPr>
        <w:spacing w:after="0" w:line="240" w:lineRule="auto"/>
      </w:pPr>
      <w:r>
        <w:continuationSeparator/>
      </w:r>
    </w:p>
  </w:footnote>
  <w:footnote w:id="1">
    <w:p w:rsidR="003A615E" w:rsidRDefault="003A615E" w:rsidP="00B94D68">
      <w:pPr>
        <w:pStyle w:val="a5"/>
      </w:pPr>
      <w:r>
        <w:rPr>
          <w:rStyle w:val="a7"/>
        </w:rPr>
        <w:footnoteRef/>
      </w:r>
      <w:r>
        <w:t xml:space="preserve"> </w:t>
      </w:r>
    </w:p>
  </w:footnote>
  <w:footnote w:id="2">
    <w:p w:rsidR="003A615E" w:rsidRDefault="003A615E" w:rsidP="00B94D68">
      <w:pPr>
        <w:pStyle w:val="a5"/>
      </w:pPr>
      <w:r>
        <w:rPr>
          <w:rStyle w:val="a7"/>
        </w:rPr>
        <w:footnoteRef/>
      </w:r>
    </w:p>
  </w:footnote>
  <w:footnote w:id="3">
    <w:p w:rsidR="003A615E" w:rsidRDefault="003A615E" w:rsidP="00B94D68">
      <w:pPr>
        <w:pStyle w:val="a5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1E720AF"/>
    <w:multiLevelType w:val="hybridMultilevel"/>
    <w:tmpl w:val="6390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93F792D"/>
    <w:multiLevelType w:val="hybridMultilevel"/>
    <w:tmpl w:val="E294C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E76CB"/>
    <w:multiLevelType w:val="hybridMultilevel"/>
    <w:tmpl w:val="0482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34401E"/>
    <w:multiLevelType w:val="hybridMultilevel"/>
    <w:tmpl w:val="18BADE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5240C"/>
    <w:multiLevelType w:val="hybridMultilevel"/>
    <w:tmpl w:val="18306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23480E"/>
    <w:multiLevelType w:val="hybridMultilevel"/>
    <w:tmpl w:val="F6FA6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E6A9C"/>
    <w:multiLevelType w:val="hybridMultilevel"/>
    <w:tmpl w:val="7D8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A2D76"/>
    <w:multiLevelType w:val="hybridMultilevel"/>
    <w:tmpl w:val="4BAC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8706E"/>
    <w:multiLevelType w:val="multilevel"/>
    <w:tmpl w:val="D960EBE6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19CE1D2C"/>
    <w:multiLevelType w:val="hybridMultilevel"/>
    <w:tmpl w:val="6F28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F1413C"/>
    <w:multiLevelType w:val="hybridMultilevel"/>
    <w:tmpl w:val="3B9A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107C8A"/>
    <w:multiLevelType w:val="hybridMultilevel"/>
    <w:tmpl w:val="16D4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84315"/>
    <w:multiLevelType w:val="hybridMultilevel"/>
    <w:tmpl w:val="DDEA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847D92"/>
    <w:multiLevelType w:val="hybridMultilevel"/>
    <w:tmpl w:val="E21E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A4F5B"/>
    <w:multiLevelType w:val="hybridMultilevel"/>
    <w:tmpl w:val="D9A6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07FE1"/>
    <w:multiLevelType w:val="hybridMultilevel"/>
    <w:tmpl w:val="94DC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668D1"/>
    <w:multiLevelType w:val="hybridMultilevel"/>
    <w:tmpl w:val="E4DE9A9C"/>
    <w:lvl w:ilvl="0" w:tplc="7390F36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FE7EA8"/>
    <w:multiLevelType w:val="hybridMultilevel"/>
    <w:tmpl w:val="B8CE6C66"/>
    <w:lvl w:ilvl="0" w:tplc="25546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C7C7D"/>
    <w:multiLevelType w:val="hybridMultilevel"/>
    <w:tmpl w:val="3A844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F04D1"/>
    <w:multiLevelType w:val="hybridMultilevel"/>
    <w:tmpl w:val="F398A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42C41"/>
    <w:multiLevelType w:val="hybridMultilevel"/>
    <w:tmpl w:val="152ECB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5C167CB"/>
    <w:multiLevelType w:val="hybridMultilevel"/>
    <w:tmpl w:val="2A0E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2F6364"/>
    <w:multiLevelType w:val="hybridMultilevel"/>
    <w:tmpl w:val="BD58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9151A"/>
    <w:multiLevelType w:val="hybridMultilevel"/>
    <w:tmpl w:val="02C0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F63499"/>
    <w:multiLevelType w:val="hybridMultilevel"/>
    <w:tmpl w:val="7C7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FE196B"/>
    <w:multiLevelType w:val="hybridMultilevel"/>
    <w:tmpl w:val="94B6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E7670B"/>
    <w:multiLevelType w:val="hybridMultilevel"/>
    <w:tmpl w:val="512A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9400E"/>
    <w:multiLevelType w:val="hybridMultilevel"/>
    <w:tmpl w:val="BB50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216DD"/>
    <w:multiLevelType w:val="hybridMultilevel"/>
    <w:tmpl w:val="EE26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CA2834"/>
    <w:multiLevelType w:val="hybridMultilevel"/>
    <w:tmpl w:val="519E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D30F9"/>
    <w:multiLevelType w:val="hybridMultilevel"/>
    <w:tmpl w:val="20B87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E5B6C"/>
    <w:multiLevelType w:val="hybridMultilevel"/>
    <w:tmpl w:val="C6A0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AD41EA"/>
    <w:multiLevelType w:val="hybridMultilevel"/>
    <w:tmpl w:val="11044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777F06"/>
    <w:multiLevelType w:val="hybridMultilevel"/>
    <w:tmpl w:val="5B9A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8272FB"/>
    <w:multiLevelType w:val="hybridMultilevel"/>
    <w:tmpl w:val="227E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F0C94"/>
    <w:multiLevelType w:val="multilevel"/>
    <w:tmpl w:val="7AB4F18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</w:abstractNum>
  <w:abstractNum w:abstractNumId="42">
    <w:nsid w:val="67450549"/>
    <w:multiLevelType w:val="hybridMultilevel"/>
    <w:tmpl w:val="8C8C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0649B"/>
    <w:multiLevelType w:val="hybridMultilevel"/>
    <w:tmpl w:val="19262E42"/>
    <w:lvl w:ilvl="0" w:tplc="8F982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046938"/>
    <w:multiLevelType w:val="hybridMultilevel"/>
    <w:tmpl w:val="9524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283F22"/>
    <w:multiLevelType w:val="hybridMultilevel"/>
    <w:tmpl w:val="944A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EE7D3B"/>
    <w:multiLevelType w:val="hybridMultilevel"/>
    <w:tmpl w:val="B31E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68032E"/>
    <w:multiLevelType w:val="hybridMultilevel"/>
    <w:tmpl w:val="CB30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770C8B"/>
    <w:multiLevelType w:val="hybridMultilevel"/>
    <w:tmpl w:val="038A2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795B8D"/>
    <w:multiLevelType w:val="hybridMultilevel"/>
    <w:tmpl w:val="F51CE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DA291B"/>
    <w:multiLevelType w:val="hybridMultilevel"/>
    <w:tmpl w:val="E446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C551FF"/>
    <w:multiLevelType w:val="hybridMultilevel"/>
    <w:tmpl w:val="C6B4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917805"/>
    <w:multiLevelType w:val="hybridMultilevel"/>
    <w:tmpl w:val="22FA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0D128C"/>
    <w:multiLevelType w:val="hybridMultilevel"/>
    <w:tmpl w:val="C57E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133D46"/>
    <w:multiLevelType w:val="hybridMultilevel"/>
    <w:tmpl w:val="F916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9"/>
  </w:num>
  <w:num w:numId="5">
    <w:abstractNumId w:val="11"/>
  </w:num>
  <w:num w:numId="6">
    <w:abstractNumId w:val="49"/>
  </w:num>
  <w:num w:numId="7">
    <w:abstractNumId w:val="41"/>
  </w:num>
  <w:num w:numId="8">
    <w:abstractNumId w:val="36"/>
  </w:num>
  <w:num w:numId="9">
    <w:abstractNumId w:val="10"/>
  </w:num>
  <w:num w:numId="10">
    <w:abstractNumId w:val="24"/>
  </w:num>
  <w:num w:numId="11">
    <w:abstractNumId w:val="25"/>
  </w:num>
  <w:num w:numId="12">
    <w:abstractNumId w:val="44"/>
  </w:num>
  <w:num w:numId="13">
    <w:abstractNumId w:val="37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12"/>
  </w:num>
  <w:num w:numId="19">
    <w:abstractNumId w:val="16"/>
  </w:num>
  <w:num w:numId="20">
    <w:abstractNumId w:val="15"/>
  </w:num>
  <w:num w:numId="21">
    <w:abstractNumId w:val="48"/>
  </w:num>
  <w:num w:numId="22">
    <w:abstractNumId w:val="33"/>
  </w:num>
  <w:num w:numId="23">
    <w:abstractNumId w:val="40"/>
  </w:num>
  <w:num w:numId="24">
    <w:abstractNumId w:val="34"/>
  </w:num>
  <w:num w:numId="25">
    <w:abstractNumId w:val="32"/>
  </w:num>
  <w:num w:numId="26">
    <w:abstractNumId w:val="50"/>
  </w:num>
  <w:num w:numId="27">
    <w:abstractNumId w:val="47"/>
  </w:num>
  <w:num w:numId="28">
    <w:abstractNumId w:val="54"/>
  </w:num>
  <w:num w:numId="29">
    <w:abstractNumId w:val="17"/>
  </w:num>
  <w:num w:numId="30">
    <w:abstractNumId w:val="21"/>
  </w:num>
  <w:num w:numId="31">
    <w:abstractNumId w:val="26"/>
  </w:num>
  <w:num w:numId="32">
    <w:abstractNumId w:val="30"/>
  </w:num>
  <w:num w:numId="33">
    <w:abstractNumId w:val="5"/>
  </w:num>
  <w:num w:numId="34">
    <w:abstractNumId w:val="8"/>
  </w:num>
  <w:num w:numId="35">
    <w:abstractNumId w:val="53"/>
  </w:num>
  <w:num w:numId="36">
    <w:abstractNumId w:val="20"/>
  </w:num>
  <w:num w:numId="37">
    <w:abstractNumId w:val="51"/>
  </w:num>
  <w:num w:numId="38">
    <w:abstractNumId w:val="42"/>
  </w:num>
  <w:num w:numId="39">
    <w:abstractNumId w:val="52"/>
  </w:num>
  <w:num w:numId="40">
    <w:abstractNumId w:val="18"/>
  </w:num>
  <w:num w:numId="41">
    <w:abstractNumId w:val="7"/>
  </w:num>
  <w:num w:numId="42">
    <w:abstractNumId w:val="13"/>
  </w:num>
  <w:num w:numId="43">
    <w:abstractNumId w:val="19"/>
  </w:num>
  <w:num w:numId="44">
    <w:abstractNumId w:val="46"/>
  </w:num>
  <w:num w:numId="45">
    <w:abstractNumId w:val="35"/>
  </w:num>
  <w:num w:numId="46">
    <w:abstractNumId w:val="28"/>
  </w:num>
  <w:num w:numId="47">
    <w:abstractNumId w:val="29"/>
  </w:num>
  <w:num w:numId="48">
    <w:abstractNumId w:val="43"/>
  </w:num>
  <w:num w:numId="49">
    <w:abstractNumId w:val="27"/>
  </w:num>
  <w:num w:numId="50">
    <w:abstractNumId w:val="31"/>
  </w:num>
  <w:num w:numId="51">
    <w:abstractNumId w:val="39"/>
  </w:num>
  <w:num w:numId="52">
    <w:abstractNumId w:val="45"/>
  </w:num>
  <w:num w:numId="53">
    <w:abstractNumId w:val="23"/>
  </w:num>
  <w:num w:numId="54">
    <w:abstractNumId w:val="38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EE"/>
    <w:rsid w:val="00001A2D"/>
    <w:rsid w:val="000115F8"/>
    <w:rsid w:val="00051FFE"/>
    <w:rsid w:val="000567B4"/>
    <w:rsid w:val="00074804"/>
    <w:rsid w:val="0009464A"/>
    <w:rsid w:val="000D0F1F"/>
    <w:rsid w:val="000D21C4"/>
    <w:rsid w:val="0018121B"/>
    <w:rsid w:val="00194BEA"/>
    <w:rsid w:val="001A2013"/>
    <w:rsid w:val="00281492"/>
    <w:rsid w:val="00335DA7"/>
    <w:rsid w:val="003A615E"/>
    <w:rsid w:val="003F77E9"/>
    <w:rsid w:val="004217D2"/>
    <w:rsid w:val="004278E5"/>
    <w:rsid w:val="00492681"/>
    <w:rsid w:val="004D75A7"/>
    <w:rsid w:val="00541F83"/>
    <w:rsid w:val="0057053E"/>
    <w:rsid w:val="005A13F4"/>
    <w:rsid w:val="00657839"/>
    <w:rsid w:val="006B6A17"/>
    <w:rsid w:val="007602C7"/>
    <w:rsid w:val="007736C6"/>
    <w:rsid w:val="007805FD"/>
    <w:rsid w:val="007B09BA"/>
    <w:rsid w:val="007F5164"/>
    <w:rsid w:val="00824955"/>
    <w:rsid w:val="0083757B"/>
    <w:rsid w:val="00841936"/>
    <w:rsid w:val="008B4A2E"/>
    <w:rsid w:val="008C6DD0"/>
    <w:rsid w:val="008D6220"/>
    <w:rsid w:val="00910940"/>
    <w:rsid w:val="0093193E"/>
    <w:rsid w:val="00957C5B"/>
    <w:rsid w:val="00991522"/>
    <w:rsid w:val="009F323C"/>
    <w:rsid w:val="00A008EE"/>
    <w:rsid w:val="00A22A45"/>
    <w:rsid w:val="00A40618"/>
    <w:rsid w:val="00A40682"/>
    <w:rsid w:val="00A4717A"/>
    <w:rsid w:val="00A752C2"/>
    <w:rsid w:val="00AF25B0"/>
    <w:rsid w:val="00B5701E"/>
    <w:rsid w:val="00B6731D"/>
    <w:rsid w:val="00B94D68"/>
    <w:rsid w:val="00BD4806"/>
    <w:rsid w:val="00CC115B"/>
    <w:rsid w:val="00CC52CD"/>
    <w:rsid w:val="00CE0E62"/>
    <w:rsid w:val="00CE29A2"/>
    <w:rsid w:val="00CE3C9A"/>
    <w:rsid w:val="00D23B66"/>
    <w:rsid w:val="00D92306"/>
    <w:rsid w:val="00DB61B6"/>
    <w:rsid w:val="00DC7449"/>
    <w:rsid w:val="00DE54F4"/>
    <w:rsid w:val="00DF2C70"/>
    <w:rsid w:val="00EC3051"/>
    <w:rsid w:val="00EE63FC"/>
    <w:rsid w:val="00EF3353"/>
    <w:rsid w:val="00F212BC"/>
    <w:rsid w:val="00F2757F"/>
    <w:rsid w:val="00F66200"/>
    <w:rsid w:val="00FB7F6A"/>
    <w:rsid w:val="00FF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008E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008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8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008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08E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008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Абзац списка1"/>
    <w:basedOn w:val="a"/>
    <w:rsid w:val="00A008EE"/>
    <w:pPr>
      <w:ind w:left="720"/>
    </w:pPr>
  </w:style>
  <w:style w:type="paragraph" w:styleId="a5">
    <w:name w:val="footnote text"/>
    <w:basedOn w:val="a"/>
    <w:link w:val="a6"/>
    <w:semiHidden/>
    <w:rsid w:val="00A008E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00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A008EE"/>
    <w:rPr>
      <w:vertAlign w:val="superscript"/>
    </w:rPr>
  </w:style>
  <w:style w:type="paragraph" w:styleId="31">
    <w:name w:val="Body Text 3"/>
    <w:basedOn w:val="a"/>
    <w:link w:val="32"/>
    <w:rsid w:val="00A008E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008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semiHidden/>
    <w:rsid w:val="00A008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008EE"/>
    <w:rPr>
      <w:rFonts w:ascii="Calibri" w:eastAsia="Times New Roman" w:hAnsi="Calibri" w:cs="Times New Roman"/>
      <w:lang w:eastAsia="ru-RU"/>
    </w:rPr>
  </w:style>
  <w:style w:type="paragraph" w:customStyle="1" w:styleId="21">
    <w:name w:val="2 Знак"/>
    <w:basedOn w:val="a"/>
    <w:rsid w:val="00A008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A008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08E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A00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D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48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29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567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25</Pages>
  <Words>4935</Words>
  <Characters>28132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2014-11-17T12:12:00Z</cp:lastPrinted>
  <dcterms:created xsi:type="dcterms:W3CDTF">2013-09-02T11:26:00Z</dcterms:created>
  <dcterms:modified xsi:type="dcterms:W3CDTF">2014-11-17T12:13:00Z</dcterms:modified>
</cp:coreProperties>
</file>