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E9" w:rsidRPr="005334E9" w:rsidRDefault="005334E9" w:rsidP="005334E9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5334E9">
        <w:rPr>
          <w:b/>
          <w:bCs/>
          <w:color w:val="000000"/>
          <w:sz w:val="28"/>
          <w:szCs w:val="28"/>
        </w:rPr>
        <w:t xml:space="preserve">Практическая работа №20 </w:t>
      </w:r>
    </w:p>
    <w:p w:rsidR="005334E9" w:rsidRPr="005334E9" w:rsidRDefault="005334E9" w:rsidP="000F5A3E">
      <w:pPr>
        <w:pStyle w:val="a3"/>
        <w:ind w:left="851" w:hanging="851"/>
        <w:jc w:val="both"/>
        <w:rPr>
          <w:color w:val="000000"/>
          <w:sz w:val="28"/>
          <w:szCs w:val="28"/>
        </w:rPr>
      </w:pPr>
      <w:r w:rsidRPr="005334E9">
        <w:rPr>
          <w:b/>
          <w:bCs/>
          <w:color w:val="000000"/>
          <w:sz w:val="28"/>
          <w:szCs w:val="28"/>
        </w:rPr>
        <w:t xml:space="preserve">Тема: </w:t>
      </w:r>
      <w:r w:rsidRPr="005334E9">
        <w:rPr>
          <w:bCs/>
          <w:i/>
          <w:color w:val="000000"/>
          <w:sz w:val="28"/>
          <w:szCs w:val="28"/>
        </w:rPr>
        <w:t>«Знакомство с интерфейсом векторного графического редактора. Запуск программы. Построение графических примитивов»</w:t>
      </w:r>
    </w:p>
    <w:p w:rsidR="000F0D3E" w:rsidRPr="005334E9" w:rsidRDefault="005334E9" w:rsidP="000F5A3E">
      <w:pPr>
        <w:ind w:left="851"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4E9">
        <w:rPr>
          <w:rFonts w:ascii="Times New Roman" w:hAnsi="Times New Roman" w:cs="Times New Roman"/>
          <w:b/>
          <w:sz w:val="28"/>
          <w:szCs w:val="28"/>
        </w:rPr>
        <w:t>Цель:</w:t>
      </w:r>
      <w:r w:rsidRPr="005334E9">
        <w:rPr>
          <w:rFonts w:ascii="Times New Roman" w:hAnsi="Times New Roman" w:cs="Times New Roman"/>
          <w:sz w:val="28"/>
          <w:szCs w:val="28"/>
        </w:rPr>
        <w:t xml:space="preserve"> </w:t>
      </w:r>
      <w:r w:rsidRPr="005334E9">
        <w:rPr>
          <w:rFonts w:ascii="Times New Roman" w:hAnsi="Times New Roman" w:cs="Times New Roman"/>
          <w:i/>
          <w:sz w:val="28"/>
          <w:szCs w:val="28"/>
        </w:rPr>
        <w:t xml:space="preserve">Познакомиться со способами создания векторных изображений в </w:t>
      </w:r>
      <w:r w:rsidRPr="005334E9">
        <w:rPr>
          <w:rFonts w:ascii="Times New Roman" w:hAnsi="Times New Roman" w:cs="Times New Roman"/>
          <w:i/>
          <w:sz w:val="28"/>
          <w:szCs w:val="28"/>
          <w:lang w:val="en-US"/>
        </w:rPr>
        <w:t>MS</w:t>
      </w:r>
      <w:r w:rsidRPr="00533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34E9">
        <w:rPr>
          <w:rFonts w:ascii="Times New Roman" w:hAnsi="Times New Roman" w:cs="Times New Roman"/>
          <w:i/>
          <w:sz w:val="28"/>
          <w:szCs w:val="28"/>
          <w:lang w:val="en-US"/>
        </w:rPr>
        <w:t>Office</w:t>
      </w:r>
      <w:r w:rsidRPr="00533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34E9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5334E9">
        <w:rPr>
          <w:rFonts w:ascii="Times New Roman" w:hAnsi="Times New Roman" w:cs="Times New Roman"/>
          <w:i/>
          <w:sz w:val="28"/>
          <w:szCs w:val="28"/>
        </w:rPr>
        <w:t xml:space="preserve"> 2007. Научиться создавать изображения с помощью графических примитивов.</w:t>
      </w:r>
    </w:p>
    <w:p w:rsidR="005334E9" w:rsidRPr="005334E9" w:rsidRDefault="005334E9" w:rsidP="000F5A3E">
      <w:pPr>
        <w:jc w:val="both"/>
        <w:rPr>
          <w:rFonts w:ascii="Times New Roman" w:hAnsi="Times New Roman" w:cs="Times New Roman"/>
          <w:sz w:val="28"/>
          <w:szCs w:val="28"/>
        </w:rPr>
      </w:pPr>
      <w:r w:rsidRPr="005334E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334E9">
        <w:rPr>
          <w:rFonts w:ascii="Times New Roman" w:hAnsi="Times New Roman" w:cs="Times New Roman"/>
          <w:sz w:val="28"/>
          <w:szCs w:val="28"/>
        </w:rPr>
        <w:t xml:space="preserve"> </w:t>
      </w:r>
      <w:r w:rsidRPr="005334E9">
        <w:rPr>
          <w:rFonts w:ascii="Times New Roman" w:eastAsia="Calibri" w:hAnsi="Times New Roman" w:cs="Times New Roman"/>
          <w:i/>
          <w:sz w:val="28"/>
          <w:szCs w:val="28"/>
        </w:rPr>
        <w:t xml:space="preserve">ПК, программа </w:t>
      </w:r>
      <w:r w:rsidRPr="005334E9">
        <w:rPr>
          <w:rFonts w:ascii="Times New Roman" w:eastAsia="Calibri" w:hAnsi="Times New Roman" w:cs="Times New Roman"/>
          <w:i/>
          <w:sz w:val="28"/>
          <w:szCs w:val="28"/>
          <w:lang w:val="en-US"/>
        </w:rPr>
        <w:t>MS</w:t>
      </w:r>
      <w:r w:rsidRPr="005334E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334E9">
        <w:rPr>
          <w:rFonts w:ascii="Times New Roman" w:eastAsia="Calibri" w:hAnsi="Times New Roman" w:cs="Times New Roman"/>
          <w:i/>
          <w:sz w:val="28"/>
          <w:szCs w:val="28"/>
          <w:lang w:val="en-US"/>
        </w:rPr>
        <w:t>Word</w:t>
      </w:r>
      <w:r w:rsidRPr="005334E9">
        <w:rPr>
          <w:rFonts w:ascii="Times New Roman" w:eastAsia="Calibri" w:hAnsi="Times New Roman" w:cs="Times New Roman"/>
          <w:i/>
          <w:sz w:val="28"/>
          <w:szCs w:val="28"/>
        </w:rPr>
        <w:t xml:space="preserve"> 2007.</w:t>
      </w:r>
    </w:p>
    <w:p w:rsidR="005334E9" w:rsidRPr="005334E9" w:rsidRDefault="005334E9" w:rsidP="005334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34E9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</w:p>
    <w:p w:rsidR="005334E9" w:rsidRPr="005334E9" w:rsidRDefault="005334E9" w:rsidP="000F5A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E9">
        <w:rPr>
          <w:rFonts w:ascii="Times New Roman" w:eastAsia="Calibri" w:hAnsi="Times New Roman" w:cs="Times New Roman"/>
          <w:sz w:val="28"/>
          <w:szCs w:val="28"/>
        </w:rPr>
        <w:t>Изучить основные сведения по теме</w:t>
      </w:r>
      <w:r w:rsidRPr="005334E9">
        <w:rPr>
          <w:rFonts w:ascii="Times New Roman" w:hAnsi="Times New Roman" w:cs="Times New Roman"/>
          <w:sz w:val="28"/>
          <w:szCs w:val="28"/>
        </w:rPr>
        <w:t>.</w:t>
      </w:r>
    </w:p>
    <w:p w:rsidR="005334E9" w:rsidRPr="005334E9" w:rsidRDefault="005334E9" w:rsidP="000F5A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E9">
        <w:rPr>
          <w:rFonts w:ascii="Times New Roman" w:eastAsia="Calibri" w:hAnsi="Times New Roman" w:cs="Times New Roman"/>
          <w:sz w:val="28"/>
          <w:szCs w:val="28"/>
        </w:rPr>
        <w:t>Выполнить задания.</w:t>
      </w:r>
    </w:p>
    <w:p w:rsidR="005334E9" w:rsidRPr="005334E9" w:rsidRDefault="005334E9" w:rsidP="000F5A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4E9">
        <w:rPr>
          <w:rFonts w:ascii="Times New Roman" w:eastAsia="Calibri" w:hAnsi="Times New Roman" w:cs="Times New Roman"/>
          <w:sz w:val="28"/>
          <w:szCs w:val="28"/>
        </w:rPr>
        <w:t>Ответить на контрольные вопросы.</w:t>
      </w:r>
    </w:p>
    <w:p w:rsidR="005334E9" w:rsidRDefault="005334E9" w:rsidP="005334E9"/>
    <w:p w:rsidR="005334E9" w:rsidRPr="005334E9" w:rsidRDefault="005334E9" w:rsidP="00533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E9">
        <w:rPr>
          <w:rFonts w:ascii="Times New Roman" w:hAnsi="Times New Roman" w:cs="Times New Roman"/>
          <w:b/>
          <w:sz w:val="28"/>
          <w:szCs w:val="28"/>
        </w:rPr>
        <w:t>Основные сведения:</w:t>
      </w:r>
    </w:p>
    <w:p w:rsidR="005334E9" w:rsidRPr="005334E9" w:rsidRDefault="005334E9" w:rsidP="000F5A3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334E9">
        <w:rPr>
          <w:iCs/>
          <w:color w:val="000000"/>
          <w:sz w:val="28"/>
          <w:szCs w:val="28"/>
        </w:rPr>
        <w:t>Растровое изображение создается с использованием точек различного цвета – пикселей, которые образуют строки и столбцы. Каждый пиксель может принимать любой цвет из палитры, содержащей десятки миллионов цветов, поэтому растровые изображения обеспечивают высокую точность передачи цветов и полутонов.</w:t>
      </w:r>
    </w:p>
    <w:p w:rsidR="005334E9" w:rsidRPr="005334E9" w:rsidRDefault="005334E9" w:rsidP="000F5A3E">
      <w:pPr>
        <w:pStyle w:val="a3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 w:rsidRPr="005334E9">
        <w:rPr>
          <w:iCs/>
          <w:color w:val="000000"/>
          <w:sz w:val="28"/>
          <w:szCs w:val="28"/>
        </w:rPr>
        <w:t>Растровые изображения очень чувствительны к масштабированию (увеличению или уменьшению). При уменьшении растрового изображения несколько соседних точек преобразуются в одну, поэтому теряется четкость мелких деталей изображения. При его увеличении увеличивается размер каждой точки и появляется ступенчатый эффект, который можно увидеть невооруженным глазом.</w:t>
      </w:r>
    </w:p>
    <w:p w:rsidR="005334E9" w:rsidRPr="005334E9" w:rsidRDefault="005334E9" w:rsidP="005334E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5334E9">
        <w:rPr>
          <w:color w:val="000000"/>
          <w:sz w:val="28"/>
          <w:szCs w:val="28"/>
        </w:rPr>
        <w:drawing>
          <wp:inline distT="0" distB="0" distL="0" distR="0">
            <wp:extent cx="1743075" cy="1835153"/>
            <wp:effectExtent l="19050" t="0" r="9525" b="0"/>
            <wp:docPr id="1" name="Рисунок 1" descr="рож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рож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43" cy="183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4E9">
        <w:rPr>
          <w:color w:val="000000"/>
          <w:sz w:val="28"/>
          <w:szCs w:val="28"/>
        </w:rPr>
        <w:t xml:space="preserve">       </w:t>
      </w:r>
      <w:r w:rsidRPr="005334E9">
        <w:rPr>
          <w:noProof/>
          <w:color w:val="000000"/>
          <w:sz w:val="28"/>
          <w:szCs w:val="28"/>
        </w:rPr>
        <w:drawing>
          <wp:inline distT="0" distB="0" distL="0" distR="0">
            <wp:extent cx="2266950" cy="24329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E9" w:rsidRPr="005334E9" w:rsidRDefault="005334E9" w:rsidP="005334E9">
      <w:pPr>
        <w:pStyle w:val="a3"/>
        <w:shd w:val="clear" w:color="auto" w:fill="FFFFFF"/>
        <w:rPr>
          <w:iCs/>
          <w:color w:val="000000"/>
          <w:sz w:val="28"/>
          <w:szCs w:val="28"/>
        </w:rPr>
      </w:pPr>
    </w:p>
    <w:p w:rsidR="005334E9" w:rsidRPr="005334E9" w:rsidRDefault="005334E9" w:rsidP="000F5A3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334E9">
        <w:rPr>
          <w:iCs/>
          <w:color w:val="000000"/>
          <w:sz w:val="28"/>
          <w:szCs w:val="28"/>
        </w:rPr>
        <w:t>Векторные изображения формируются из объектов (точка, линия, окружность, прямоугольник и др.), которые называются</w:t>
      </w:r>
      <w:r w:rsidRPr="005334E9">
        <w:rPr>
          <w:rStyle w:val="apple-converted-space"/>
          <w:iCs/>
          <w:color w:val="000000"/>
          <w:sz w:val="28"/>
          <w:szCs w:val="28"/>
        </w:rPr>
        <w:t> </w:t>
      </w:r>
      <w:r w:rsidRPr="005334E9">
        <w:rPr>
          <w:iCs/>
          <w:color w:val="000000"/>
          <w:sz w:val="28"/>
          <w:szCs w:val="28"/>
          <w:u w:val="single"/>
        </w:rPr>
        <w:t>графическими примитивами.</w:t>
      </w:r>
      <w:r w:rsidRPr="005334E9">
        <w:rPr>
          <w:rStyle w:val="apple-converted-space"/>
          <w:iCs/>
          <w:color w:val="000000"/>
          <w:sz w:val="28"/>
          <w:szCs w:val="28"/>
        </w:rPr>
        <w:t> </w:t>
      </w:r>
      <w:r w:rsidRPr="005334E9">
        <w:rPr>
          <w:iCs/>
          <w:color w:val="000000"/>
          <w:sz w:val="28"/>
          <w:szCs w:val="28"/>
        </w:rPr>
        <w:t>Для каждого примитива задаются координаты, а также цвет. То есть каждый такой объект может быть математически описан.</w:t>
      </w:r>
    </w:p>
    <w:p w:rsidR="005334E9" w:rsidRDefault="005334E9" w:rsidP="000F5A3E">
      <w:pPr>
        <w:pStyle w:val="a3"/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  <w:r w:rsidRPr="005334E9">
        <w:rPr>
          <w:iCs/>
          <w:color w:val="000000"/>
          <w:sz w:val="28"/>
          <w:szCs w:val="28"/>
        </w:rPr>
        <w:t>Достоинством векторной графики является то, что векторные графические изображения могут быть увеличены или уменьшены без потери качества. Это возможно, так как масштабирование изображений производится с помощью простого умножения координат точек графических примитивов на коэффициент масштабирования.</w:t>
      </w:r>
    </w:p>
    <w:p w:rsidR="00470348" w:rsidRPr="00470348" w:rsidRDefault="00470348" w:rsidP="0047034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70348">
        <w:rPr>
          <w:i/>
          <w:iCs/>
          <w:color w:val="000000"/>
          <w:sz w:val="28"/>
          <w:szCs w:val="28"/>
        </w:rPr>
        <w:t>Векторные графические изображения являются оптимальным средством хранения высокоточных графических объектов (чертежи, схемы и пр.), для которых имеет значение сохранение четких и ясных контуров.</w:t>
      </w:r>
    </w:p>
    <w:p w:rsidR="00470348" w:rsidRPr="005334E9" w:rsidRDefault="00470348" w:rsidP="000F5A3E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334E9" w:rsidRDefault="005334E9" w:rsidP="005334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4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24050" cy="230505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857" cy="230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4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09825" cy="2189162"/>
            <wp:effectExtent l="19050" t="0" r="9525" b="0"/>
            <wp:docPr id="4" name="Рисунок 4" descr="vaz-2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7" descr="vaz-21099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8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E9" w:rsidRPr="00D94371" w:rsidRDefault="00D94371" w:rsidP="00D94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7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F5A3E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D94371">
        <w:rPr>
          <w:rFonts w:ascii="Times New Roman" w:hAnsi="Times New Roman" w:cs="Times New Roman"/>
          <w:b/>
          <w:sz w:val="28"/>
          <w:szCs w:val="28"/>
        </w:rPr>
        <w:t>: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Запустите</w:t>
      </w:r>
      <w:r w:rsidRPr="00D94371">
        <w:rPr>
          <w:rStyle w:val="apple-converted-space"/>
          <w:color w:val="000000"/>
          <w:sz w:val="28"/>
          <w:szCs w:val="28"/>
        </w:rPr>
        <w:t> </w:t>
      </w:r>
      <w:r w:rsidRPr="00D94371">
        <w:rPr>
          <w:i/>
          <w:sz w:val="28"/>
          <w:szCs w:val="28"/>
          <w:lang w:val="en-US"/>
        </w:rPr>
        <w:t>MS</w:t>
      </w:r>
      <w:r w:rsidRPr="00D94371">
        <w:rPr>
          <w:i/>
          <w:sz w:val="28"/>
          <w:szCs w:val="28"/>
        </w:rPr>
        <w:t xml:space="preserve"> </w:t>
      </w:r>
      <w:r w:rsidRPr="00D94371">
        <w:rPr>
          <w:i/>
          <w:sz w:val="28"/>
          <w:szCs w:val="28"/>
          <w:lang w:val="en-US"/>
        </w:rPr>
        <w:t>Office</w:t>
      </w:r>
      <w:r w:rsidRPr="00D94371">
        <w:rPr>
          <w:i/>
          <w:sz w:val="28"/>
          <w:szCs w:val="28"/>
        </w:rPr>
        <w:t xml:space="preserve"> </w:t>
      </w:r>
      <w:r w:rsidRPr="00D94371">
        <w:rPr>
          <w:i/>
          <w:sz w:val="28"/>
          <w:szCs w:val="28"/>
          <w:lang w:val="en-US"/>
        </w:rPr>
        <w:t>Word</w:t>
      </w:r>
      <w:r w:rsidRPr="00D94371">
        <w:rPr>
          <w:i/>
          <w:sz w:val="28"/>
          <w:szCs w:val="28"/>
        </w:rPr>
        <w:t xml:space="preserve"> 2007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 xml:space="preserve">Сохраните файл в своей папке на </w:t>
      </w:r>
      <w:r w:rsidRPr="00D94371">
        <w:rPr>
          <w:b/>
          <w:i/>
          <w:color w:val="000000"/>
          <w:sz w:val="28"/>
          <w:szCs w:val="28"/>
        </w:rPr>
        <w:t>сетевом диске Х: (Мои файлы)</w:t>
      </w:r>
      <w:r w:rsidRPr="00D94371">
        <w:rPr>
          <w:color w:val="000000"/>
          <w:sz w:val="28"/>
          <w:szCs w:val="28"/>
        </w:rPr>
        <w:t xml:space="preserve"> под именем «Панно».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Установите альбомную ориентацию листа (</w:t>
      </w:r>
      <w:r w:rsidRPr="00D94371">
        <w:rPr>
          <w:b/>
          <w:color w:val="000000"/>
          <w:sz w:val="28"/>
          <w:szCs w:val="28"/>
        </w:rPr>
        <w:t>Разметка страницы – Параметры страницы – Ориентация - Альбомная</w:t>
      </w:r>
      <w:r w:rsidRPr="00D94371">
        <w:rPr>
          <w:color w:val="000000"/>
          <w:sz w:val="28"/>
          <w:szCs w:val="28"/>
        </w:rPr>
        <w:t>).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 xml:space="preserve">На вкладке </w:t>
      </w:r>
      <w:r w:rsidRPr="00D94371">
        <w:rPr>
          <w:b/>
          <w:color w:val="000000"/>
          <w:sz w:val="28"/>
          <w:szCs w:val="28"/>
        </w:rPr>
        <w:t>Вставка – Фигуры – выберите фигуру Овал.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 xml:space="preserve">Инструментом </w:t>
      </w:r>
      <w:r w:rsidRPr="00D94371">
        <w:rPr>
          <w:b/>
          <w:color w:val="000000"/>
          <w:sz w:val="28"/>
          <w:szCs w:val="28"/>
        </w:rPr>
        <w:t>Овал</w:t>
      </w:r>
      <w:r w:rsidRPr="00D94371">
        <w:rPr>
          <w:color w:val="000000"/>
          <w:sz w:val="28"/>
          <w:szCs w:val="28"/>
        </w:rPr>
        <w:t xml:space="preserve"> нарисуйте овал и разверните его влево.</w:t>
      </w:r>
    </w:p>
    <w:p w:rsidR="00D94371" w:rsidRPr="00D94371" w:rsidRDefault="00D94371" w:rsidP="00D94371">
      <w:pPr>
        <w:pStyle w:val="a3"/>
        <w:jc w:val="center"/>
        <w:rPr>
          <w:noProof/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pict>
          <v:oval id="_x0000_s1026" style="position:absolute;left:0;text-align:left;margin-left:212.7pt;margin-top:2.6pt;width:65.25pt;height:39pt;rotation:2874919fd;z-index:251658240" fillcolor="#9cf"/>
        </w:pic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Скопируйте овал и разверните копию вправо.</w: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1500" cy="447675"/>
            <wp:effectExtent l="19050" t="0" r="0" b="0"/>
            <wp:docPr id="6" name="Рисунок 2" descr="hello_html_7008ff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008fff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Сгруппируйте фрагмент, скопируйте и, поворачивая копию, получите изображение.</w: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drawing>
          <wp:inline distT="0" distB="0" distL="0" distR="0">
            <wp:extent cx="676275" cy="647700"/>
            <wp:effectExtent l="19050" t="0" r="9525" b="0"/>
            <wp:docPr id="7" name="Рисунок 3" descr="hello_html_2d3da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d3dae2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71" w:rsidRPr="000F5A3E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Сгруппируйте изображение и уменьшите его размер.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tabs>
          <w:tab w:val="clear" w:pos="720"/>
          <w:tab w:val="left" w:pos="426"/>
        </w:tabs>
        <w:ind w:left="426" w:firstLine="0"/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Выделите изображение. Скопируйте его 9 раз. Задайте цвета для каждой копии.</w:t>
      </w:r>
    </w:p>
    <w:p w:rsidR="00D94371" w:rsidRPr="00D94371" w:rsidRDefault="00D94371" w:rsidP="00D94371">
      <w:pPr>
        <w:pStyle w:val="a3"/>
        <w:rPr>
          <w:color w:val="000000"/>
          <w:sz w:val="28"/>
          <w:szCs w:val="28"/>
        </w:rPr>
      </w:pP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drawing>
          <wp:inline distT="0" distB="0" distL="0" distR="0">
            <wp:extent cx="1285875" cy="1181100"/>
            <wp:effectExtent l="19050" t="0" r="9525" b="0"/>
            <wp:docPr id="9" name="Рисунок 5" descr="hello_html_51e395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1e395d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Расположите объекты следующим образом:</w: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drawing>
          <wp:inline distT="0" distB="0" distL="0" distR="0">
            <wp:extent cx="3314700" cy="533400"/>
            <wp:effectExtent l="19050" t="0" r="0" b="0"/>
            <wp:docPr id="12" name="Рисунок 8" descr="hello_html_m284862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84862f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 xml:space="preserve">Выделите все </w:t>
      </w:r>
      <w:proofErr w:type="spellStart"/>
      <w:r w:rsidRPr="00D94371">
        <w:rPr>
          <w:color w:val="000000"/>
          <w:sz w:val="28"/>
          <w:szCs w:val="28"/>
        </w:rPr>
        <w:t>объекты-Сгруппироваить-Копировать-Вставить</w:t>
      </w:r>
      <w:proofErr w:type="spellEnd"/>
      <w:r w:rsidRPr="00D94371">
        <w:rPr>
          <w:color w:val="000000"/>
          <w:sz w:val="28"/>
          <w:szCs w:val="28"/>
        </w:rPr>
        <w:t>. Расположите копию внизу страницы.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Вставьте ещё одну копию. Оставьте пять объектов, удалив лишние. Сгруппируйте оставшиеся объекты и разверните группу на 90 градусов.</w: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drawing>
          <wp:inline distT="0" distB="0" distL="0" distR="0">
            <wp:extent cx="2905125" cy="2009775"/>
            <wp:effectExtent l="19050" t="0" r="9525" b="0"/>
            <wp:docPr id="13" name="Рисунок 9" descr="hello_html_m7396b9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396b9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lastRenderedPageBreak/>
        <w:t>Скопируйте данную группу объектов и расположите справа.</w: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drawing>
          <wp:inline distT="0" distB="0" distL="0" distR="0">
            <wp:extent cx="3944730" cy="2686050"/>
            <wp:effectExtent l="19050" t="0" r="0" b="0"/>
            <wp:docPr id="14" name="Рисунок 10" descr="hello_html_1bce94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bce94e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73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Самостоятельно создайте из одинаковых элементов внутреннюю часть панно.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Нарисуйте прямоугольник размером с лист, переместите его назад, выберите текстуру для его заливки «Зеленый мрамор».</w:t>
      </w:r>
    </w:p>
    <w:p w:rsidR="00D94371" w:rsidRPr="00D94371" w:rsidRDefault="00D94371" w:rsidP="000F5A3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Сгруппируйте всё изображение. Сохраните работу.</w:t>
      </w:r>
    </w:p>
    <w:p w:rsidR="00D94371" w:rsidRPr="00D94371" w:rsidRDefault="00D94371" w:rsidP="00D94371">
      <w:pPr>
        <w:pStyle w:val="a3"/>
        <w:rPr>
          <w:color w:val="000000"/>
          <w:sz w:val="28"/>
          <w:szCs w:val="28"/>
        </w:rPr>
      </w:pPr>
    </w:p>
    <w:p w:rsidR="00D94371" w:rsidRPr="00D94371" w:rsidRDefault="00D94371" w:rsidP="00D94371">
      <w:pPr>
        <w:pStyle w:val="a3"/>
        <w:rPr>
          <w:color w:val="000000"/>
          <w:sz w:val="28"/>
          <w:szCs w:val="28"/>
        </w:rPr>
      </w:pPr>
      <w:r w:rsidRPr="00D94371">
        <w:rPr>
          <w:color w:val="000000"/>
          <w:sz w:val="28"/>
          <w:szCs w:val="28"/>
        </w:rPr>
        <w:t>Итоговый примерный вариант</w:t>
      </w:r>
    </w:p>
    <w:p w:rsidR="00D94371" w:rsidRPr="00D94371" w:rsidRDefault="00D94371" w:rsidP="00D94371">
      <w:pPr>
        <w:pStyle w:val="a3"/>
        <w:jc w:val="center"/>
        <w:rPr>
          <w:color w:val="000000"/>
          <w:sz w:val="28"/>
          <w:szCs w:val="28"/>
        </w:rPr>
      </w:pPr>
      <w:r w:rsidRPr="00D94371">
        <w:rPr>
          <w:noProof/>
          <w:color w:val="000000"/>
          <w:sz w:val="28"/>
          <w:szCs w:val="28"/>
        </w:rPr>
        <w:drawing>
          <wp:inline distT="0" distB="0" distL="0" distR="0">
            <wp:extent cx="4956358" cy="3514725"/>
            <wp:effectExtent l="19050" t="0" r="0" b="0"/>
            <wp:docPr id="15" name="Рисунок 11" descr="hello_html_abc09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abc09a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58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48" w:rsidRDefault="00470348" w:rsidP="000F5A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A3E" w:rsidRPr="00D94371" w:rsidRDefault="000F5A3E" w:rsidP="000F5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71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D94371">
        <w:rPr>
          <w:rFonts w:ascii="Times New Roman" w:hAnsi="Times New Roman" w:cs="Times New Roman"/>
          <w:b/>
          <w:sz w:val="28"/>
          <w:szCs w:val="28"/>
        </w:rPr>
        <w:t>:</w:t>
      </w:r>
    </w:p>
    <w:p w:rsidR="000F5A3E" w:rsidRDefault="000F5A3E" w:rsidP="000F5A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3E">
        <w:rPr>
          <w:rFonts w:ascii="Times New Roman" w:hAnsi="Times New Roman" w:cs="Times New Roman"/>
          <w:sz w:val="28"/>
          <w:szCs w:val="28"/>
        </w:rPr>
        <w:t xml:space="preserve">С помощью векторного графического редактора MS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F5A3E">
        <w:rPr>
          <w:rFonts w:ascii="Times New Roman" w:hAnsi="Times New Roman" w:cs="Times New Roman"/>
          <w:sz w:val="28"/>
          <w:szCs w:val="28"/>
        </w:rPr>
        <w:t xml:space="preserve"> 2007 построить блок-схему алгоритма решения квадратного уравнения </w:t>
      </w:r>
    </w:p>
    <w:p w:rsidR="000F5A3E" w:rsidRPr="000F5A3E" w:rsidRDefault="000F5A3E" w:rsidP="000F5A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5A3E">
        <w:rPr>
          <w:rFonts w:ascii="Times New Roman" w:hAnsi="Times New Roman" w:cs="Times New Roman"/>
          <w:b/>
          <w:sz w:val="28"/>
          <w:szCs w:val="28"/>
        </w:rPr>
        <w:t>ax</w:t>
      </w:r>
      <w:proofErr w:type="spellEnd"/>
      <w:r w:rsidRPr="000F5A3E">
        <w:rPr>
          <w:rFonts w:ascii="Times New Roman" w:hAnsi="Times New Roman" w:cs="Times New Roman"/>
          <w:b/>
          <w:sz w:val="28"/>
          <w:szCs w:val="28"/>
        </w:rPr>
        <w:t xml:space="preserve"> 2 + </w:t>
      </w:r>
      <w:proofErr w:type="spellStart"/>
      <w:r w:rsidRPr="000F5A3E">
        <w:rPr>
          <w:rFonts w:ascii="Times New Roman" w:hAnsi="Times New Roman" w:cs="Times New Roman"/>
          <w:b/>
          <w:sz w:val="28"/>
          <w:szCs w:val="28"/>
        </w:rPr>
        <w:t>bx</w:t>
      </w:r>
      <w:proofErr w:type="spellEnd"/>
      <w:r w:rsidRPr="000F5A3E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0F5A3E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0F5A3E">
        <w:rPr>
          <w:rFonts w:ascii="Times New Roman" w:hAnsi="Times New Roman" w:cs="Times New Roman"/>
          <w:b/>
          <w:sz w:val="28"/>
          <w:szCs w:val="28"/>
        </w:rPr>
        <w:t xml:space="preserve"> = 0.</w:t>
      </w:r>
    </w:p>
    <w:p w:rsidR="00D94371" w:rsidRDefault="000F5A3E" w:rsidP="000F5A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3E">
        <w:rPr>
          <w:rFonts w:ascii="Times New Roman" w:hAnsi="Times New Roman" w:cs="Times New Roman"/>
          <w:sz w:val="28"/>
          <w:szCs w:val="28"/>
        </w:rPr>
        <w:t xml:space="preserve">Как известно, для решения квадратного уравнения при известных значениях коэффициентов </w:t>
      </w:r>
      <w:proofErr w:type="spellStart"/>
      <w:r w:rsidRPr="000F5A3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0F5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A3E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0F5A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5A3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F5A3E">
        <w:rPr>
          <w:rFonts w:ascii="Times New Roman" w:hAnsi="Times New Roman" w:cs="Times New Roman"/>
          <w:sz w:val="28"/>
          <w:szCs w:val="28"/>
        </w:rPr>
        <w:t xml:space="preserve"> требуется найти такие значения аргумента </w:t>
      </w:r>
      <w:proofErr w:type="spellStart"/>
      <w:r w:rsidRPr="000F5A3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F5A3E">
        <w:rPr>
          <w:rFonts w:ascii="Times New Roman" w:hAnsi="Times New Roman" w:cs="Times New Roman"/>
          <w:sz w:val="28"/>
          <w:szCs w:val="28"/>
        </w:rPr>
        <w:t xml:space="preserve"> (они называются корнями), при которых уравнение превращается в тождество. Блок-схема алгоритма показывает, как осуществляется вычисление корней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A3E" w:rsidRDefault="000F5A3E" w:rsidP="000F5A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1337" cy="5915025"/>
            <wp:effectExtent l="1905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7039" t="37074" r="38108" b="22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42" cy="591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3E" w:rsidRDefault="000F5A3E" w:rsidP="000F5A3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A3E" w:rsidRPr="000F5A3E" w:rsidRDefault="000F5A3E" w:rsidP="00470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A3E">
        <w:rPr>
          <w:rFonts w:ascii="Times New Roman" w:hAnsi="Times New Roman" w:cs="Times New Roman"/>
          <w:b/>
          <w:sz w:val="28"/>
          <w:szCs w:val="28"/>
        </w:rPr>
        <w:lastRenderedPageBreak/>
        <w:t>Задание №3:</w:t>
      </w:r>
    </w:p>
    <w:p w:rsidR="000F5A3E" w:rsidRDefault="000F5A3E" w:rsidP="000F5A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Аналогичным образом, как в задании №1, создать изображение по образцу</w:t>
      </w:r>
    </w:p>
    <w:p w:rsidR="000F5A3E" w:rsidRDefault="000F5A3E" w:rsidP="000F5A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6100" cy="4219575"/>
            <wp:effectExtent l="19050" t="0" r="0" b="0"/>
            <wp:docPr id="18" name="Рисунок 11" descr="C:\Documents and Settings\Бурштейн\Рабочий стол\2_html_m399626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Бурштейн\Рабочий стол\2_html_m399626c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3E" w:rsidRPr="00470348" w:rsidRDefault="000F5A3E" w:rsidP="000F5A3E">
      <w:pPr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470348" w:rsidRPr="00470348" w:rsidRDefault="00470348" w:rsidP="0047034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48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470348" w:rsidRDefault="00470348" w:rsidP="00470348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формируется растровое изображение?</w:t>
      </w:r>
    </w:p>
    <w:p w:rsidR="00470348" w:rsidRPr="00470348" w:rsidRDefault="00470348" w:rsidP="00470348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348">
        <w:rPr>
          <w:rFonts w:ascii="Times New Roman" w:hAnsi="Times New Roman" w:cs="Times New Roman"/>
          <w:sz w:val="28"/>
          <w:szCs w:val="28"/>
        </w:rPr>
        <w:t xml:space="preserve">Чем отличается векторная графика от </w:t>
      </w:r>
      <w:proofErr w:type="gramStart"/>
      <w:r w:rsidRPr="00470348">
        <w:rPr>
          <w:rFonts w:ascii="Times New Roman" w:hAnsi="Times New Roman" w:cs="Times New Roman"/>
          <w:sz w:val="28"/>
          <w:szCs w:val="28"/>
        </w:rPr>
        <w:t>пиксельной</w:t>
      </w:r>
      <w:proofErr w:type="gramEnd"/>
      <w:r w:rsidRPr="00470348">
        <w:rPr>
          <w:rFonts w:ascii="Times New Roman" w:hAnsi="Times New Roman" w:cs="Times New Roman"/>
          <w:sz w:val="28"/>
          <w:szCs w:val="28"/>
        </w:rPr>
        <w:t xml:space="preserve"> (растровой)?</w:t>
      </w:r>
    </w:p>
    <w:p w:rsidR="00470348" w:rsidRDefault="00470348" w:rsidP="00470348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векторных графических примитивов.</w:t>
      </w:r>
    </w:p>
    <w:p w:rsidR="00470348" w:rsidRDefault="00470348" w:rsidP="00470348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задачи решает векторный графический редактор?</w:t>
      </w:r>
    </w:p>
    <w:p w:rsidR="00470348" w:rsidRDefault="00470348" w:rsidP="00470348">
      <w:pPr>
        <w:pStyle w:val="a6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70348" w:rsidRDefault="00470348" w:rsidP="00470348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4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470348" w:rsidRPr="00470348" w:rsidRDefault="00470348" w:rsidP="00470348">
      <w:pPr>
        <w:pStyle w:val="a6"/>
        <w:ind w:left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470348" w:rsidRDefault="00470348" w:rsidP="00470348">
      <w:pPr>
        <w:pStyle w:val="a6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похожее векторное изображение:</w:t>
      </w:r>
    </w:p>
    <w:p w:rsidR="00470348" w:rsidRPr="00470348" w:rsidRDefault="00470348" w:rsidP="00470348">
      <w:pPr>
        <w:pStyle w:val="a6"/>
        <w:ind w:left="1069" w:hanging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334349"/>
            <wp:effectExtent l="0" t="0" r="9525" b="0"/>
            <wp:docPr id="19" name="Рисунок 12" descr="C:\Documents and Settings\Бурштейн\Рабочий стол\t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Бурштейн\Рабочий стол\tux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81" cy="133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348" w:rsidRPr="00470348" w:rsidSect="000F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AC5"/>
    <w:multiLevelType w:val="multilevel"/>
    <w:tmpl w:val="A0EAA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127B7"/>
    <w:multiLevelType w:val="multilevel"/>
    <w:tmpl w:val="89ECC8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73693"/>
    <w:multiLevelType w:val="hybridMultilevel"/>
    <w:tmpl w:val="EF0C51D0"/>
    <w:lvl w:ilvl="0" w:tplc="AB60F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254195"/>
    <w:multiLevelType w:val="multilevel"/>
    <w:tmpl w:val="555046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F453E"/>
    <w:multiLevelType w:val="multilevel"/>
    <w:tmpl w:val="1C3E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C19CB"/>
    <w:multiLevelType w:val="multilevel"/>
    <w:tmpl w:val="4816ED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E1CE9"/>
    <w:multiLevelType w:val="multilevel"/>
    <w:tmpl w:val="AAD05E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D7E30"/>
    <w:multiLevelType w:val="multilevel"/>
    <w:tmpl w:val="A2B0C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511DA"/>
    <w:multiLevelType w:val="multilevel"/>
    <w:tmpl w:val="23D85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A1F76"/>
    <w:multiLevelType w:val="multilevel"/>
    <w:tmpl w:val="4A202A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7689B"/>
    <w:multiLevelType w:val="multilevel"/>
    <w:tmpl w:val="C46A8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A35AF4"/>
    <w:multiLevelType w:val="hybridMultilevel"/>
    <w:tmpl w:val="230C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66064"/>
    <w:multiLevelType w:val="multilevel"/>
    <w:tmpl w:val="4A16A3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BB5246"/>
    <w:multiLevelType w:val="multilevel"/>
    <w:tmpl w:val="10E69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D53C00"/>
    <w:multiLevelType w:val="multilevel"/>
    <w:tmpl w:val="FB94EB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13A"/>
    <w:multiLevelType w:val="multilevel"/>
    <w:tmpl w:val="649AEF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4E9"/>
    <w:rsid w:val="000F0D3E"/>
    <w:rsid w:val="000F5A3E"/>
    <w:rsid w:val="00125FC3"/>
    <w:rsid w:val="00470348"/>
    <w:rsid w:val="005334E9"/>
    <w:rsid w:val="00D9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cf"/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34E9"/>
  </w:style>
  <w:style w:type="paragraph" w:styleId="a4">
    <w:name w:val="Balloon Text"/>
    <w:basedOn w:val="a"/>
    <w:link w:val="a5"/>
    <w:uiPriority w:val="99"/>
    <w:semiHidden/>
    <w:unhideWhenUsed/>
    <w:rsid w:val="0053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4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0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Бурштейн</dc:creator>
  <cp:keywords/>
  <dc:description/>
  <cp:lastModifiedBy>Бурштейн</cp:lastModifiedBy>
  <cp:revision>2</cp:revision>
  <dcterms:created xsi:type="dcterms:W3CDTF">2016-04-05T09:56:00Z</dcterms:created>
  <dcterms:modified xsi:type="dcterms:W3CDTF">2016-04-05T09:56:00Z</dcterms:modified>
</cp:coreProperties>
</file>