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3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1"/>
      </w:tblGrid>
      <w:tr w:rsidR="002E3CA9" w:rsidTr="002E3CA9">
        <w:tc>
          <w:tcPr>
            <w:tcW w:w="9571" w:type="dxa"/>
          </w:tcPr>
          <w:p w:rsidR="002E3CA9" w:rsidRDefault="002E3CA9" w:rsidP="002E3CA9"/>
          <w:p w:rsidR="002E3CA9" w:rsidRPr="00821A24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лекции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42C1D">
              <w:rPr>
                <w:rFonts w:ascii="Times New Roman" w:hAnsi="Times New Roman" w:cs="Times New Roman"/>
                <w:sz w:val="24"/>
                <w:szCs w:val="24"/>
              </w:rPr>
              <w:t>Компьютерные телекоммуникации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8A3" w:rsidRDefault="007728A3" w:rsidP="002E3CA9">
            <w:pPr>
              <w:ind w:left="0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3CA9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по </w:t>
            </w:r>
            <w:r w:rsidR="00E42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 телекоммуникациям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2290" w:rsidRPr="00821A24" w:rsidRDefault="00152290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CA9" w:rsidRPr="00821A24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E3CA9" w:rsidRPr="00821A24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теоретические основы.</w:t>
            </w:r>
          </w:p>
          <w:p w:rsidR="002E3CA9" w:rsidRPr="00821A24" w:rsidRDefault="002E3CA9" w:rsidP="002E3CA9">
            <w:pPr>
              <w:ind w:left="0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контрольные вопросы по теме (составить конспект)</w:t>
            </w:r>
            <w:r w:rsidRPr="00821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3CA9" w:rsidRPr="002E3CA9" w:rsidRDefault="002E3CA9" w:rsidP="00E521E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E3CA9" w:rsidRDefault="002E3CA9" w:rsidP="00821A24">
      <w:pPr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7D7" w:rsidRPr="00C47797" w:rsidRDefault="009807D7" w:rsidP="009807D7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C47797">
        <w:rPr>
          <w:rFonts w:ascii="Times New Roman" w:hAnsi="Times New Roman" w:cs="Times New Roman"/>
          <w:b/>
          <w:sz w:val="24"/>
        </w:rPr>
        <w:t xml:space="preserve">Теоретические основы </w:t>
      </w:r>
    </w:p>
    <w:p w:rsidR="009807D7" w:rsidRPr="009807D7" w:rsidRDefault="009807D7" w:rsidP="009807D7">
      <w:pPr>
        <w:ind w:left="0" w:firstLine="0"/>
        <w:rPr>
          <w:rFonts w:ascii="Times New Roman" w:hAnsi="Times New Roman" w:cs="Times New Roman"/>
          <w:sz w:val="24"/>
        </w:rPr>
      </w:pP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b/>
          <w:bCs/>
          <w:i/>
          <w:iCs/>
        </w:rPr>
      </w:pPr>
      <w:r w:rsidRPr="00E42C1D">
        <w:rPr>
          <w:rStyle w:val="ab"/>
          <w:i/>
          <w:iCs/>
        </w:rPr>
        <w:t>Компьютерные телекоммуникации</w:t>
      </w:r>
      <w:r w:rsidRPr="00E42C1D">
        <w:rPr>
          <w:rStyle w:val="ab"/>
          <w:b w:val="0"/>
          <w:i/>
          <w:iCs/>
        </w:rPr>
        <w:t xml:space="preserve"> - </w:t>
      </w:r>
      <w:r w:rsidRPr="00E42C1D">
        <w:rPr>
          <w:rStyle w:val="ab"/>
          <w:b w:val="0"/>
          <w:iCs/>
        </w:rPr>
        <w:t>это линии непосредственной связи ЭВМ, разнообразные коммуникационные системы и оборудование связи: телефонной, радиосвязи, оптико-волоконной и космической (спутниковой)</w:t>
      </w:r>
      <w:r w:rsidRPr="00E42C1D">
        <w:rPr>
          <w:b/>
        </w:rPr>
        <w:t>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i/>
          <w:iCs/>
          <w:color w:val="000000"/>
        </w:rPr>
        <w:t>Компьютерная сеть</w:t>
      </w:r>
      <w:r w:rsidRPr="00E42C1D">
        <w:rPr>
          <w:color w:val="000000"/>
        </w:rPr>
        <w:t> - представляет собой систему распределенной обработки информации, состоящую как минимум из двух компьютеров, взаимодействующих между собой с помощью специальных средств связи.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Другими словами сеть представляет собой совокупность соединенных друг с другом ПК и других вычислительных устройств, таких как принтеры, факсимильные аппараты и модемы. Сеть дает возможность отдельным сотрудникам организации взаимодействовать друг с другом и обращаться к совместно используемым ресурсам; позволяет им получать доступ к данным, хранящимся на персональных компьютерах в удаленных офисах, и устанавливать связь с поставщиками.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Компьютеры, входящие в сеть выполняют следующие функции:</w:t>
      </w:r>
    </w:p>
    <w:p w:rsidR="00E42C1D" w:rsidRPr="00E42C1D" w:rsidRDefault="00E42C1D" w:rsidP="007728A3">
      <w:pPr>
        <w:pStyle w:val="aa"/>
        <w:numPr>
          <w:ilvl w:val="0"/>
          <w:numId w:val="2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Организация доступа к сети</w:t>
      </w:r>
    </w:p>
    <w:p w:rsidR="00E42C1D" w:rsidRPr="00E42C1D" w:rsidRDefault="00E42C1D" w:rsidP="007728A3">
      <w:pPr>
        <w:pStyle w:val="aa"/>
        <w:numPr>
          <w:ilvl w:val="0"/>
          <w:numId w:val="2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Управление передачей информации</w:t>
      </w:r>
    </w:p>
    <w:p w:rsidR="00E42C1D" w:rsidRPr="00E42C1D" w:rsidRDefault="00E42C1D" w:rsidP="007728A3">
      <w:pPr>
        <w:pStyle w:val="aa"/>
        <w:numPr>
          <w:ilvl w:val="0"/>
          <w:numId w:val="2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Предоставление вычислительных ресурсов и услуг абонентам сети.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i/>
          <w:iCs/>
          <w:color w:val="000000"/>
        </w:rPr>
        <w:t>Виды компьютерных сетей: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Локальные и территориально-распределенные сети.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Территориально-распределенная сеть (WAN) соединяет несколько локальных сетей, географически удаленных друг от друга.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Локальная сеть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Локальная сеть (LAN) связывает ПК и принтеры, обычно находящиеся в одном здании (или комплексе зданий). Локальные сети (ЛС) представляющие собой самую элементарную форму сетей, соединяют вместе группу ПК или связывают их с более мощным компьютером, выполняющим роль сетевого сервера. Все ПК в локальной сети могут использовать специализированные приложения, хранящиеся на сетевом сервере, и работать с общими устройствами: принтерами, факсами и другой периферией. Каждый ПК в локальной сети называется </w:t>
      </w:r>
      <w:r w:rsidRPr="00E42C1D">
        <w:rPr>
          <w:b/>
          <w:bCs/>
          <w:i/>
          <w:iCs/>
          <w:color w:val="000000"/>
        </w:rPr>
        <w:t>рабочей станцией или сетевым узлом</w:t>
      </w:r>
      <w:r w:rsidRPr="00E42C1D">
        <w:rPr>
          <w:color w:val="000000"/>
        </w:rPr>
        <w:t>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lastRenderedPageBreak/>
        <w:t>Локальные сети позволяют отдельным пользователям легко и быстро взаимодействовать друг с другом. Вот лишь некоторые задачи, которые позволяет выполнять ЛС:</w:t>
      </w:r>
    </w:p>
    <w:p w:rsidR="00E42C1D" w:rsidRPr="00E42C1D" w:rsidRDefault="00E42C1D" w:rsidP="007728A3">
      <w:pPr>
        <w:pStyle w:val="aa"/>
        <w:numPr>
          <w:ilvl w:val="0"/>
          <w:numId w:val="3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совместная работа с документами;</w:t>
      </w:r>
    </w:p>
    <w:p w:rsidR="00E42C1D" w:rsidRPr="00E42C1D" w:rsidRDefault="00E42C1D" w:rsidP="007728A3">
      <w:pPr>
        <w:pStyle w:val="aa"/>
        <w:numPr>
          <w:ilvl w:val="0"/>
          <w:numId w:val="3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 xml:space="preserve">упрощение документооборота: вы получаете возможность просматривать, корректировать и комментировать </w:t>
      </w:r>
      <w:proofErr w:type="gramStart"/>
      <w:r w:rsidRPr="00E42C1D">
        <w:rPr>
          <w:color w:val="000000"/>
        </w:rPr>
        <w:t>документы</w:t>
      </w:r>
      <w:proofErr w:type="gramEnd"/>
      <w:r w:rsidRPr="00E42C1D">
        <w:rPr>
          <w:color w:val="000000"/>
        </w:rPr>
        <w:t xml:space="preserve"> не покидая своего рабочего места, не организовывая собраний и совещаний, отнимающих много времени;</w:t>
      </w:r>
    </w:p>
    <w:p w:rsidR="00E42C1D" w:rsidRPr="00E42C1D" w:rsidRDefault="00E42C1D" w:rsidP="007728A3">
      <w:pPr>
        <w:pStyle w:val="aa"/>
        <w:numPr>
          <w:ilvl w:val="0"/>
          <w:numId w:val="3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сохранение и архивирование своей работы на сервере, чтобы не использовать ценное пространство на жестком диске ПК;</w:t>
      </w:r>
    </w:p>
    <w:p w:rsidR="00E42C1D" w:rsidRPr="00E42C1D" w:rsidRDefault="00E42C1D" w:rsidP="007728A3">
      <w:pPr>
        <w:pStyle w:val="aa"/>
        <w:numPr>
          <w:ilvl w:val="0"/>
          <w:numId w:val="3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простой доступ к приложениям на сервере;</w:t>
      </w:r>
    </w:p>
    <w:p w:rsidR="00E42C1D" w:rsidRPr="00E42C1D" w:rsidRDefault="00E42C1D" w:rsidP="007728A3">
      <w:pPr>
        <w:pStyle w:val="aa"/>
        <w:numPr>
          <w:ilvl w:val="0"/>
          <w:numId w:val="3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облегчение совместного использования в организациях дорогостоящих ресурсов, таких как принтеры, накопители CD-ROM, жесткие диски и приложения (например, текстовые процессоры или программное обеспечение баз данных).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Территориально-распределенные сети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 xml:space="preserve">Территориально-распределенные сети обеспечивают те же преимущества, что и локальные, но при этом позволяют охватить большую территорию. Обычно для этого используется коммутируемая телефонная сеть общего пользования (PSTN, </w:t>
      </w:r>
      <w:proofErr w:type="spellStart"/>
      <w:r w:rsidRPr="00E42C1D">
        <w:rPr>
          <w:color w:val="000000"/>
        </w:rPr>
        <w:t>Public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Switched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Telephone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Network</w:t>
      </w:r>
      <w:proofErr w:type="spellEnd"/>
      <w:r w:rsidRPr="00E42C1D">
        <w:rPr>
          <w:color w:val="000000"/>
        </w:rPr>
        <w:t xml:space="preserve">) с соединением через модем или линии высокоскоростной цифровой сети с предоставлением комплексных услуг (ISDN, </w:t>
      </w:r>
      <w:proofErr w:type="spellStart"/>
      <w:r w:rsidRPr="00E42C1D">
        <w:rPr>
          <w:color w:val="000000"/>
        </w:rPr>
        <w:t>Integrated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Services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Digital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Network</w:t>
      </w:r>
      <w:proofErr w:type="spellEnd"/>
      <w:r w:rsidRPr="00E42C1D">
        <w:rPr>
          <w:color w:val="000000"/>
        </w:rPr>
        <w:t>). Линии ISDN часто применяются для передачи больших файлов, например содержащих графические изображения или видео.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proofErr w:type="spellStart"/>
      <w:r w:rsidRPr="00E42C1D">
        <w:rPr>
          <w:b/>
          <w:bCs/>
          <w:color w:val="000000"/>
        </w:rPr>
        <w:t>Internet</w:t>
      </w:r>
      <w:proofErr w:type="spellEnd"/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proofErr w:type="spellStart"/>
      <w:r w:rsidRPr="00E42C1D">
        <w:rPr>
          <w:color w:val="000000"/>
        </w:rPr>
        <w:t>Internet</w:t>
      </w:r>
      <w:proofErr w:type="spellEnd"/>
      <w:r w:rsidRPr="00E42C1D">
        <w:rPr>
          <w:color w:val="000000"/>
        </w:rPr>
        <w:t xml:space="preserve"> представляет собой огромную общедоступную глобальную сеть, соединяющую пользователей всего мира с хранилищами данных, изображений и звука. Стремительно расширяясь, </w:t>
      </w:r>
      <w:proofErr w:type="spellStart"/>
      <w:r w:rsidRPr="00E42C1D">
        <w:rPr>
          <w:color w:val="000000"/>
        </w:rPr>
        <w:t>Internet</w:t>
      </w:r>
      <w:proofErr w:type="spellEnd"/>
      <w:r w:rsidRPr="00E42C1D">
        <w:rPr>
          <w:color w:val="000000"/>
        </w:rPr>
        <w:t xml:space="preserve"> играет все более важную роль в бизнесе. На сегодня основными функциями </w:t>
      </w:r>
      <w:proofErr w:type="spellStart"/>
      <w:r w:rsidRPr="00E42C1D">
        <w:rPr>
          <w:color w:val="000000"/>
        </w:rPr>
        <w:t>Internet</w:t>
      </w:r>
      <w:proofErr w:type="spellEnd"/>
      <w:r w:rsidRPr="00E42C1D">
        <w:rPr>
          <w:color w:val="000000"/>
        </w:rPr>
        <w:t xml:space="preserve"> остаются электронная почта и обмен информацией между группами по интересам и исследователями. Сети становятся все более мощными, а к </w:t>
      </w:r>
      <w:proofErr w:type="spellStart"/>
      <w:r w:rsidRPr="00E42C1D">
        <w:rPr>
          <w:color w:val="000000"/>
        </w:rPr>
        <w:t>Internet</w:t>
      </w:r>
      <w:proofErr w:type="spellEnd"/>
      <w:r w:rsidRPr="00E42C1D">
        <w:rPr>
          <w:color w:val="000000"/>
        </w:rPr>
        <w:t xml:space="preserve"> подключается все большее число компаний и индивидуальных пользователей. </w:t>
      </w:r>
      <w:proofErr w:type="spellStart"/>
      <w:r w:rsidRPr="00E42C1D">
        <w:rPr>
          <w:color w:val="000000"/>
        </w:rPr>
        <w:t>Internet</w:t>
      </w:r>
      <w:proofErr w:type="spellEnd"/>
      <w:r w:rsidRPr="00E42C1D">
        <w:rPr>
          <w:color w:val="000000"/>
        </w:rPr>
        <w:t xml:space="preserve"> служит связующим звеном между компаниями, их потенциальными заказчиками и поставщиками. Сегодня </w:t>
      </w:r>
      <w:proofErr w:type="spellStart"/>
      <w:r w:rsidRPr="00E42C1D">
        <w:rPr>
          <w:color w:val="000000"/>
        </w:rPr>
        <w:t>Internet</w:t>
      </w:r>
      <w:proofErr w:type="spellEnd"/>
      <w:r w:rsidRPr="00E42C1D">
        <w:rPr>
          <w:color w:val="000000"/>
        </w:rPr>
        <w:t xml:space="preserve"> может поддерживать развивающиеся приложения передачи речи и видео, такие как системы дистанционного обучения и удаленной диагностики.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Любая компьютерная сеть характеризуется: топологией, протоколами, интерфейсами, сетевыми техническими и программными средствами.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Топология</w:t>
      </w:r>
      <w:r w:rsidRPr="00E42C1D">
        <w:rPr>
          <w:color w:val="000000"/>
        </w:rPr>
        <w:t> компьютерной сети отражает структуру связей между ее основными функциональными элементами.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Сетевые технические средства</w:t>
      </w:r>
      <w:r w:rsidRPr="00E42C1D">
        <w:rPr>
          <w:color w:val="000000"/>
        </w:rPr>
        <w:t> – это различные устройства, обеспечивающие объединение компьютеров в единую компьютерную сеть.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Сетевые программные средства </w:t>
      </w:r>
      <w:r w:rsidRPr="00E42C1D">
        <w:rPr>
          <w:color w:val="000000"/>
        </w:rPr>
        <w:t>– осуществляют управление работой компьютерной сети и обеспечивают соответствующий интерфейс с пользователями.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Протоколы</w:t>
      </w:r>
      <w:r w:rsidRPr="00E42C1D">
        <w:rPr>
          <w:color w:val="000000"/>
        </w:rPr>
        <w:t> – представляют собой правила взаимодействия функциональных элементов сети.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lastRenderedPageBreak/>
        <w:t>Интерфейсы</w:t>
      </w:r>
      <w:r w:rsidRPr="00E42C1D">
        <w:rPr>
          <w:color w:val="000000"/>
        </w:rPr>
        <w:t xml:space="preserve"> – средства сопряжения функциональных элементов сети. Следует обратить внимание, что в качестве функциональных элементов могут выступать как отдельные </w:t>
      </w:r>
      <w:proofErr w:type="gramStart"/>
      <w:r w:rsidRPr="00E42C1D">
        <w:rPr>
          <w:color w:val="000000"/>
        </w:rPr>
        <w:t>устройства</w:t>
      </w:r>
      <w:proofErr w:type="gramEnd"/>
      <w:r w:rsidRPr="00E42C1D">
        <w:rPr>
          <w:color w:val="000000"/>
        </w:rPr>
        <w:t xml:space="preserve"> так и программные модули. Соответственно различают аппаратные и программные интерфейсы.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i/>
          <w:iCs/>
          <w:color w:val="000000"/>
        </w:rPr>
        <w:t>Сетевые технические средства.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Базовые компоненты и технологии, связанные с архитектурой локальных или территориально-распределенных сетей, могут включать в себя: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Аппаратное обеспечение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Кабели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Серверы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 xml:space="preserve">Сетевые интерфейсные платы (NIC, </w:t>
      </w:r>
      <w:proofErr w:type="spellStart"/>
      <w:r w:rsidRPr="00E42C1D">
        <w:rPr>
          <w:color w:val="000000"/>
        </w:rPr>
        <w:t>Network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Interface</w:t>
      </w:r>
      <w:proofErr w:type="spellEnd"/>
      <w:r w:rsidRPr="00E42C1D">
        <w:rPr>
          <w:color w:val="000000"/>
        </w:rPr>
        <w:t xml:space="preserve"> </w:t>
      </w:r>
      <w:proofErr w:type="spellStart"/>
      <w:r w:rsidRPr="00E42C1D">
        <w:rPr>
          <w:color w:val="000000"/>
        </w:rPr>
        <w:t>Card</w:t>
      </w:r>
      <w:proofErr w:type="spellEnd"/>
      <w:r w:rsidRPr="00E42C1D">
        <w:rPr>
          <w:color w:val="000000"/>
        </w:rPr>
        <w:t>)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Концентраторы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Коммутаторы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Маршрутизаторы (территориально-распределенные сети)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Серверы удаленного доступа (территориально-распределенные сети)</w:t>
      </w:r>
    </w:p>
    <w:p w:rsidR="00E42C1D" w:rsidRPr="00E42C1D" w:rsidRDefault="00E42C1D" w:rsidP="007728A3">
      <w:pPr>
        <w:pStyle w:val="aa"/>
        <w:numPr>
          <w:ilvl w:val="0"/>
          <w:numId w:val="5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Модемы (территориально-распределенные сети)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i/>
          <w:iCs/>
          <w:color w:val="000000"/>
        </w:rPr>
        <w:t>Сетевые программные средства.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color w:val="000000"/>
        </w:rPr>
        <w:t>Базовые компоненты и технологии, связанные с архитектурой локальных или территориально-распределенных сетей.</w:t>
      </w:r>
    </w:p>
    <w:p w:rsidR="00E42C1D" w:rsidRPr="00E42C1D" w:rsidRDefault="00E42C1D" w:rsidP="007728A3">
      <w:pPr>
        <w:pStyle w:val="aa"/>
        <w:shd w:val="clear" w:color="auto" w:fill="FFFFFF"/>
        <w:spacing w:after="0" w:afterAutospacing="0" w:line="276" w:lineRule="atLeast"/>
        <w:ind w:firstLine="709"/>
        <w:jc w:val="both"/>
        <w:rPr>
          <w:color w:val="000000"/>
        </w:rPr>
      </w:pPr>
      <w:r w:rsidRPr="00E42C1D">
        <w:rPr>
          <w:b/>
          <w:bCs/>
          <w:color w:val="000000"/>
        </w:rPr>
        <w:t>Программное обеспечение</w:t>
      </w:r>
      <w:r w:rsidRPr="00E42C1D">
        <w:rPr>
          <w:color w:val="000000"/>
        </w:rPr>
        <w:t> включает:</w:t>
      </w:r>
    </w:p>
    <w:p w:rsidR="00E42C1D" w:rsidRPr="00E42C1D" w:rsidRDefault="00E42C1D" w:rsidP="007728A3">
      <w:pPr>
        <w:pStyle w:val="aa"/>
        <w:numPr>
          <w:ilvl w:val="0"/>
          <w:numId w:val="6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Сетевую операционную систему;</w:t>
      </w:r>
    </w:p>
    <w:p w:rsidR="00E42C1D" w:rsidRPr="00E42C1D" w:rsidRDefault="00E42C1D" w:rsidP="007728A3">
      <w:pPr>
        <w:pStyle w:val="aa"/>
        <w:numPr>
          <w:ilvl w:val="0"/>
          <w:numId w:val="6"/>
        </w:numPr>
        <w:shd w:val="clear" w:color="auto" w:fill="FFFFFF"/>
        <w:spacing w:after="0" w:afterAutospacing="0" w:line="276" w:lineRule="atLeast"/>
        <w:ind w:left="0" w:firstLine="709"/>
        <w:jc w:val="both"/>
        <w:rPr>
          <w:color w:val="000000"/>
        </w:rPr>
      </w:pPr>
      <w:r w:rsidRPr="00E42C1D">
        <w:rPr>
          <w:color w:val="000000"/>
        </w:rPr>
        <w:t>Сетевое ПО управления.</w:t>
      </w:r>
    </w:p>
    <w:p w:rsidR="00821A24" w:rsidRDefault="00821A24" w:rsidP="007728A3">
      <w:pPr>
        <w:ind w:left="0" w:firstLine="708"/>
        <w:rPr>
          <w:rFonts w:ascii="Times New Roman" w:hAnsi="Times New Roman" w:cs="Times New Roman"/>
          <w:sz w:val="24"/>
        </w:rPr>
      </w:pPr>
    </w:p>
    <w:p w:rsidR="002E3CA9" w:rsidRDefault="002E3CA9" w:rsidP="007728A3">
      <w:pPr>
        <w:ind w:left="0" w:firstLine="708"/>
        <w:rPr>
          <w:rFonts w:ascii="Times New Roman" w:hAnsi="Times New Roman" w:cs="Times New Roman"/>
          <w:b/>
          <w:sz w:val="24"/>
        </w:rPr>
      </w:pPr>
      <w:r w:rsidRPr="002E3CA9">
        <w:rPr>
          <w:rFonts w:ascii="Times New Roman" w:hAnsi="Times New Roman" w:cs="Times New Roman"/>
          <w:b/>
          <w:sz w:val="24"/>
        </w:rPr>
        <w:t>Контрольные вопросы:</w:t>
      </w:r>
    </w:p>
    <w:p w:rsidR="002E3CA9" w:rsidRPr="002E3CA9" w:rsidRDefault="002E3CA9" w:rsidP="007728A3">
      <w:pPr>
        <w:ind w:left="0" w:firstLine="708"/>
        <w:rPr>
          <w:rFonts w:ascii="Times New Roman" w:hAnsi="Times New Roman" w:cs="Times New Roman"/>
          <w:b/>
          <w:sz w:val="24"/>
        </w:rPr>
      </w:pPr>
    </w:p>
    <w:p w:rsidR="002E3CA9" w:rsidRPr="00B734A3" w:rsidRDefault="00821A24" w:rsidP="007728A3">
      <w:pPr>
        <w:pStyle w:val="a8"/>
        <w:numPr>
          <w:ilvl w:val="1"/>
          <w:numId w:val="6"/>
        </w:numPr>
        <w:jc w:val="both"/>
        <w:rPr>
          <w:sz w:val="24"/>
        </w:rPr>
      </w:pPr>
      <w:r w:rsidRPr="00B734A3">
        <w:rPr>
          <w:sz w:val="24"/>
        </w:rPr>
        <w:t xml:space="preserve">Что называется </w:t>
      </w:r>
      <w:r w:rsidR="00152290">
        <w:rPr>
          <w:sz w:val="24"/>
        </w:rPr>
        <w:t>«</w:t>
      </w:r>
      <w:r w:rsidR="00B734A3" w:rsidRPr="00B734A3">
        <w:rPr>
          <w:sz w:val="24"/>
        </w:rPr>
        <w:t>Компьютерными телекоммуникациями</w:t>
      </w:r>
      <w:r w:rsidR="00152290">
        <w:rPr>
          <w:sz w:val="24"/>
        </w:rPr>
        <w:t>»</w:t>
      </w:r>
      <w:r w:rsidR="00B734A3" w:rsidRPr="00B734A3">
        <w:rPr>
          <w:sz w:val="24"/>
        </w:rPr>
        <w:t>?</w:t>
      </w:r>
    </w:p>
    <w:p w:rsidR="00B734A3" w:rsidRDefault="00B734A3" w:rsidP="007728A3">
      <w:pPr>
        <w:pStyle w:val="a8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Что такое компьютерная сеть?</w:t>
      </w:r>
    </w:p>
    <w:p w:rsidR="00B734A3" w:rsidRDefault="00B734A3" w:rsidP="007728A3">
      <w:pPr>
        <w:pStyle w:val="a8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Виды компьютерных сетей?</w:t>
      </w:r>
    </w:p>
    <w:p w:rsidR="00B734A3" w:rsidRPr="00B734A3" w:rsidRDefault="00B734A3" w:rsidP="007728A3">
      <w:pPr>
        <w:pStyle w:val="a8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Что относится к техническим, а что к программным средствам компьютерных сетей?</w:t>
      </w:r>
    </w:p>
    <w:p w:rsidR="00821A24" w:rsidRDefault="00821A24" w:rsidP="007728A3">
      <w:pPr>
        <w:ind w:left="0" w:firstLine="708"/>
        <w:rPr>
          <w:rFonts w:ascii="Times New Roman" w:hAnsi="Times New Roman" w:cs="Times New Roman"/>
          <w:sz w:val="24"/>
        </w:rPr>
      </w:pPr>
    </w:p>
    <w:p w:rsidR="002E3CA9" w:rsidRDefault="002E3CA9" w:rsidP="007728A3">
      <w:pPr>
        <w:pStyle w:val="a8"/>
        <w:spacing w:line="360" w:lineRule="auto"/>
        <w:ind w:left="0" w:firstLine="0"/>
        <w:jc w:val="both"/>
        <w:rPr>
          <w:sz w:val="24"/>
          <w:szCs w:val="28"/>
        </w:rPr>
      </w:pPr>
    </w:p>
    <w:p w:rsidR="002E3CA9" w:rsidRDefault="002E3CA9" w:rsidP="002E3CA9">
      <w:pPr>
        <w:pStyle w:val="a8"/>
        <w:spacing w:line="360" w:lineRule="auto"/>
        <w:ind w:left="0" w:firstLine="0"/>
        <w:jc w:val="center"/>
        <w:rPr>
          <w:b/>
          <w:sz w:val="24"/>
          <w:szCs w:val="28"/>
        </w:rPr>
      </w:pPr>
    </w:p>
    <w:p w:rsidR="002E3CA9" w:rsidRPr="009807D7" w:rsidRDefault="002E3CA9" w:rsidP="000F36A7">
      <w:pPr>
        <w:ind w:left="0" w:firstLine="708"/>
        <w:rPr>
          <w:rFonts w:ascii="Times New Roman" w:hAnsi="Times New Roman" w:cs="Times New Roman"/>
          <w:sz w:val="24"/>
        </w:rPr>
      </w:pPr>
    </w:p>
    <w:sectPr w:rsidR="002E3CA9" w:rsidRPr="009807D7" w:rsidSect="003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B43"/>
    <w:multiLevelType w:val="multilevel"/>
    <w:tmpl w:val="ED9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82120"/>
    <w:multiLevelType w:val="multilevel"/>
    <w:tmpl w:val="DC28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94608"/>
    <w:multiLevelType w:val="multilevel"/>
    <w:tmpl w:val="D7AC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B636F"/>
    <w:multiLevelType w:val="multilevel"/>
    <w:tmpl w:val="0BF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97FEF"/>
    <w:multiLevelType w:val="hybridMultilevel"/>
    <w:tmpl w:val="0F0E043C"/>
    <w:lvl w:ilvl="0" w:tplc="30DCF1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4293B"/>
    <w:multiLevelType w:val="multilevel"/>
    <w:tmpl w:val="CFF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D7"/>
    <w:rsid w:val="000F36A7"/>
    <w:rsid w:val="00152290"/>
    <w:rsid w:val="002101BC"/>
    <w:rsid w:val="002A5027"/>
    <w:rsid w:val="002E3CA9"/>
    <w:rsid w:val="00305482"/>
    <w:rsid w:val="0060324D"/>
    <w:rsid w:val="007728A3"/>
    <w:rsid w:val="00821A24"/>
    <w:rsid w:val="00851668"/>
    <w:rsid w:val="009807D7"/>
    <w:rsid w:val="009A4F8A"/>
    <w:rsid w:val="00A24564"/>
    <w:rsid w:val="00B3775A"/>
    <w:rsid w:val="00B734A3"/>
    <w:rsid w:val="00B81E6B"/>
    <w:rsid w:val="00BA2080"/>
    <w:rsid w:val="00BE293F"/>
    <w:rsid w:val="00C47797"/>
    <w:rsid w:val="00D119B7"/>
    <w:rsid w:val="00E42C1D"/>
    <w:rsid w:val="00E50A1C"/>
    <w:rsid w:val="00E521E1"/>
    <w:rsid w:val="00F5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оконтроль"/>
    <w:basedOn w:val="a"/>
    <w:qFormat/>
    <w:rsid w:val="00BA2080"/>
    <w:pPr>
      <w:spacing w:line="360" w:lineRule="auto"/>
      <w:ind w:firstLine="709"/>
    </w:pPr>
    <w:rPr>
      <w:rFonts w:ascii="Times New Roman" w:hAnsi="Times New Roman" w:cs="Times New Roman"/>
      <w:sz w:val="24"/>
    </w:rPr>
  </w:style>
  <w:style w:type="paragraph" w:customStyle="1" w:styleId="a4">
    <w:name w:val="Нормоконтроль"/>
    <w:basedOn w:val="a"/>
    <w:qFormat/>
    <w:rsid w:val="009A4F8A"/>
    <w:pPr>
      <w:spacing w:line="360" w:lineRule="auto"/>
      <w:ind w:firstLine="709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6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2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3CA9"/>
    <w:pPr>
      <w:spacing w:after="4" w:line="269" w:lineRule="auto"/>
      <w:ind w:left="720" w:hanging="10"/>
      <w:contextualSpacing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9">
    <w:name w:val="Table Grid"/>
    <w:basedOn w:val="a1"/>
    <w:uiPriority w:val="59"/>
    <w:rsid w:val="002E3C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42C1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4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avanesyan</cp:lastModifiedBy>
  <cp:revision>3</cp:revision>
  <dcterms:created xsi:type="dcterms:W3CDTF">2021-05-12T07:11:00Z</dcterms:created>
  <dcterms:modified xsi:type="dcterms:W3CDTF">2021-05-13T06:51:00Z</dcterms:modified>
</cp:coreProperties>
</file>