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31587" w14:textId="77777777" w:rsidR="002D5BC3" w:rsidRPr="002D5BC3" w:rsidRDefault="002D5BC3" w:rsidP="002D5BC3">
      <w:pPr>
        <w:spacing w:after="0" w:line="240" w:lineRule="auto"/>
        <w:rPr>
          <w:rFonts w:ascii="Times New Roman" w:eastAsia="Times New Roman" w:hAnsi="Times New Roman" w:cs="Times New Roman"/>
          <w:b/>
          <w:bCs/>
          <w:color w:val="C00000"/>
          <w:sz w:val="24"/>
          <w:szCs w:val="24"/>
        </w:rPr>
      </w:pPr>
      <w:r w:rsidRPr="002D5BC3">
        <w:rPr>
          <w:rFonts w:ascii="Times New Roman" w:eastAsia="Times New Roman" w:hAnsi="Times New Roman" w:cs="Times New Roman"/>
          <w:b/>
          <w:bCs/>
          <w:color w:val="C00000"/>
          <w:sz w:val="24"/>
          <w:szCs w:val="24"/>
        </w:rPr>
        <w:t>Практическая работа №13</w:t>
      </w:r>
    </w:p>
    <w:p w14:paraId="044DB151" w14:textId="77777777" w:rsidR="002D5BC3" w:rsidRPr="002D5BC3" w:rsidRDefault="002D5BC3" w:rsidP="002D5BC3">
      <w:pPr>
        <w:spacing w:after="0" w:line="240" w:lineRule="auto"/>
        <w:rPr>
          <w:rFonts w:ascii="Times New Roman" w:eastAsia="Times New Roman" w:hAnsi="Times New Roman" w:cs="Times New Roman"/>
          <w:bCs/>
          <w:color w:val="C00000"/>
          <w:sz w:val="24"/>
          <w:szCs w:val="24"/>
        </w:rPr>
      </w:pPr>
      <w:r w:rsidRPr="002D5BC3">
        <w:rPr>
          <w:rFonts w:ascii="Times New Roman" w:eastAsia="Times New Roman" w:hAnsi="Times New Roman" w:cs="Times New Roman"/>
          <w:b/>
          <w:color w:val="C00000"/>
          <w:sz w:val="24"/>
          <w:szCs w:val="24"/>
          <w:lang w:eastAsia="ru-RU"/>
        </w:rPr>
        <w:t xml:space="preserve">Тема: </w:t>
      </w:r>
      <w:r w:rsidRPr="002D5BC3">
        <w:rPr>
          <w:rFonts w:ascii="Times New Roman" w:eastAsia="Times New Roman" w:hAnsi="Times New Roman" w:cs="Times New Roman"/>
          <w:bCs/>
          <w:color w:val="C00000"/>
          <w:sz w:val="24"/>
          <w:szCs w:val="24"/>
        </w:rPr>
        <w:t>Шрифт и шрифтовая графика</w:t>
      </w:r>
    </w:p>
    <w:p w14:paraId="339818AA" w14:textId="77777777" w:rsidR="002D5BC3" w:rsidRPr="002D5BC3" w:rsidRDefault="002D5BC3" w:rsidP="002D5BC3">
      <w:pPr>
        <w:spacing w:after="0" w:line="240" w:lineRule="auto"/>
        <w:jc w:val="both"/>
        <w:rPr>
          <w:rFonts w:ascii="Times New Roman" w:eastAsia="Times New Roman" w:hAnsi="Times New Roman" w:cs="Times New Roman"/>
          <w:sz w:val="24"/>
          <w:szCs w:val="24"/>
        </w:rPr>
      </w:pPr>
      <w:r w:rsidRPr="002D5BC3">
        <w:rPr>
          <w:rFonts w:ascii="Times New Roman" w:eastAsia="Times New Roman" w:hAnsi="Times New Roman" w:cs="Times New Roman"/>
          <w:b/>
          <w:color w:val="C00000"/>
          <w:sz w:val="24"/>
          <w:szCs w:val="24"/>
        </w:rPr>
        <w:t>Цель занятия</w:t>
      </w:r>
      <w:proofErr w:type="gramStart"/>
      <w:r w:rsidRPr="002D5BC3">
        <w:rPr>
          <w:rFonts w:ascii="Times New Roman" w:eastAsia="Times New Roman" w:hAnsi="Times New Roman" w:cs="Times New Roman"/>
          <w:b/>
          <w:color w:val="C00000"/>
          <w:sz w:val="24"/>
          <w:szCs w:val="24"/>
        </w:rPr>
        <w:t xml:space="preserve">: </w:t>
      </w:r>
      <w:r w:rsidRPr="002D5BC3">
        <w:rPr>
          <w:rFonts w:ascii="Times New Roman" w:eastAsia="Times New Roman" w:hAnsi="Times New Roman" w:cs="Times New Roman"/>
          <w:sz w:val="24"/>
          <w:szCs w:val="24"/>
        </w:rPr>
        <w:t>Ознакомиться</w:t>
      </w:r>
      <w:proofErr w:type="gramEnd"/>
      <w:r w:rsidRPr="002D5BC3">
        <w:rPr>
          <w:rFonts w:ascii="Times New Roman" w:eastAsia="Times New Roman" w:hAnsi="Times New Roman" w:cs="Times New Roman"/>
          <w:sz w:val="24"/>
          <w:szCs w:val="24"/>
        </w:rPr>
        <w:t xml:space="preserve"> и научиться создавать и использовать шрифт и шрифтовую графику в оформлении графических и практических работ</w:t>
      </w:r>
    </w:p>
    <w:p w14:paraId="6CF6F9FC" w14:textId="77777777" w:rsidR="002D5BC3" w:rsidRPr="002D5BC3" w:rsidRDefault="002D5BC3" w:rsidP="002D5BC3">
      <w:pPr>
        <w:spacing w:after="0" w:line="276" w:lineRule="auto"/>
        <w:ind w:right="-57"/>
        <w:rPr>
          <w:rFonts w:ascii="Times New Roman" w:eastAsia="Times New Roman" w:hAnsi="Times New Roman" w:cs="Times New Roman"/>
          <w:b/>
          <w:sz w:val="24"/>
          <w:szCs w:val="24"/>
        </w:rPr>
      </w:pPr>
    </w:p>
    <w:p w14:paraId="59E13CA5" w14:textId="77777777" w:rsidR="002D5BC3" w:rsidRPr="002D5BC3" w:rsidRDefault="002D5BC3" w:rsidP="002D5BC3">
      <w:pPr>
        <w:spacing w:after="0" w:line="276" w:lineRule="auto"/>
        <w:ind w:right="-57"/>
        <w:rPr>
          <w:rFonts w:ascii="Times New Roman" w:eastAsia="Times New Roman" w:hAnsi="Times New Roman" w:cs="Times New Roman"/>
          <w:sz w:val="24"/>
          <w:szCs w:val="24"/>
        </w:rPr>
      </w:pPr>
      <w:r w:rsidRPr="002D5BC3">
        <w:rPr>
          <w:rFonts w:ascii="Times New Roman" w:eastAsia="Times New Roman" w:hAnsi="Times New Roman" w:cs="Times New Roman"/>
          <w:b/>
          <w:sz w:val="24"/>
          <w:szCs w:val="24"/>
        </w:rPr>
        <w:t xml:space="preserve">Оборудование и учебные материалы: </w:t>
      </w:r>
    </w:p>
    <w:p w14:paraId="30E068C6" w14:textId="77777777" w:rsidR="002D5BC3" w:rsidRPr="002D5BC3" w:rsidRDefault="002D5BC3" w:rsidP="002D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Cs/>
          <w:sz w:val="24"/>
          <w:szCs w:val="24"/>
        </w:rPr>
      </w:pPr>
      <w:r w:rsidRPr="002D5BC3">
        <w:rPr>
          <w:rFonts w:ascii="Times New Roman" w:eastAsia="Times New Roman" w:hAnsi="Times New Roman" w:cs="Times New Roman"/>
          <w:bCs/>
          <w:sz w:val="24"/>
          <w:szCs w:val="24"/>
        </w:rPr>
        <w:t>- рабочие места по количеству обучающихся;</w:t>
      </w:r>
    </w:p>
    <w:p w14:paraId="2C203DCF" w14:textId="77777777" w:rsidR="002D5BC3" w:rsidRPr="002D5BC3" w:rsidRDefault="002D5BC3" w:rsidP="002D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Cs/>
          <w:sz w:val="24"/>
          <w:szCs w:val="24"/>
        </w:rPr>
      </w:pPr>
      <w:r w:rsidRPr="002D5BC3">
        <w:rPr>
          <w:rFonts w:ascii="Times New Roman" w:eastAsia="Times New Roman" w:hAnsi="Times New Roman" w:cs="Times New Roman"/>
          <w:bCs/>
          <w:sz w:val="24"/>
          <w:szCs w:val="24"/>
        </w:rPr>
        <w:t>- набор инструментов для графических работ;</w:t>
      </w:r>
    </w:p>
    <w:p w14:paraId="6BF00BC8" w14:textId="77777777" w:rsidR="002D5BC3" w:rsidRPr="002D5BC3" w:rsidRDefault="002D5BC3" w:rsidP="002D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Cs/>
          <w:sz w:val="24"/>
          <w:szCs w:val="24"/>
        </w:rPr>
      </w:pPr>
      <w:r w:rsidRPr="002D5BC3">
        <w:rPr>
          <w:rFonts w:ascii="Times New Roman" w:eastAsia="Times New Roman" w:hAnsi="Times New Roman" w:cs="Times New Roman"/>
          <w:bCs/>
          <w:sz w:val="24"/>
          <w:szCs w:val="24"/>
        </w:rPr>
        <w:t>- наглядные пособия по этапам работы над чертежами;</w:t>
      </w:r>
    </w:p>
    <w:p w14:paraId="7300F2D6" w14:textId="77777777" w:rsidR="002D5BC3" w:rsidRPr="002D5BC3" w:rsidRDefault="002D5BC3" w:rsidP="002D5BC3">
      <w:pPr>
        <w:tabs>
          <w:tab w:val="left" w:pos="284"/>
        </w:tabs>
        <w:autoSpaceDE w:val="0"/>
        <w:autoSpaceDN w:val="0"/>
        <w:adjustRightInd w:val="0"/>
        <w:spacing w:after="200" w:line="276" w:lineRule="auto"/>
        <w:contextualSpacing/>
        <w:rPr>
          <w:rFonts w:ascii="Times New Roman" w:eastAsia="Calibri" w:hAnsi="Times New Roman" w:cs="Times New Roman"/>
          <w:color w:val="000000"/>
          <w:sz w:val="24"/>
          <w:szCs w:val="24"/>
          <w:lang w:val="x-none"/>
        </w:rPr>
      </w:pPr>
      <w:r w:rsidRPr="002D5BC3">
        <w:rPr>
          <w:rFonts w:ascii="Times New Roman" w:eastAsia="Calibri" w:hAnsi="Times New Roman" w:cs="Times New Roman"/>
          <w:bCs/>
          <w:sz w:val="24"/>
          <w:szCs w:val="24"/>
          <w:lang w:val="x-none"/>
        </w:rPr>
        <w:t>- материалы для практических работ:  ватман формат А3</w:t>
      </w:r>
      <w:r w:rsidRPr="002D5BC3">
        <w:rPr>
          <w:rFonts w:ascii="Times New Roman" w:eastAsia="Calibri" w:hAnsi="Times New Roman" w:cs="Times New Roman"/>
          <w:color w:val="000000"/>
          <w:sz w:val="24"/>
          <w:szCs w:val="24"/>
          <w:lang w:val="x-none"/>
        </w:rPr>
        <w:t xml:space="preserve">, карандаш, </w:t>
      </w:r>
      <w:r w:rsidRPr="002D5BC3">
        <w:rPr>
          <w:rFonts w:ascii="Times New Roman" w:eastAsia="Calibri" w:hAnsi="Times New Roman" w:cs="Times New Roman"/>
          <w:color w:val="000000"/>
          <w:sz w:val="24"/>
          <w:szCs w:val="24"/>
        </w:rPr>
        <w:t xml:space="preserve">цветные карандаши, краски, маркеры, </w:t>
      </w:r>
      <w:r w:rsidRPr="002D5BC3">
        <w:rPr>
          <w:rFonts w:ascii="Times New Roman" w:eastAsia="Calibri" w:hAnsi="Times New Roman" w:cs="Times New Roman"/>
          <w:color w:val="000000"/>
          <w:sz w:val="24"/>
          <w:szCs w:val="24"/>
          <w:lang w:val="x-none"/>
        </w:rPr>
        <w:t>линейка, канцелярская резинка</w:t>
      </w:r>
      <w:r w:rsidRPr="002D5BC3">
        <w:rPr>
          <w:rFonts w:ascii="Times New Roman" w:eastAsia="Calibri" w:hAnsi="Times New Roman" w:cs="Times New Roman"/>
          <w:color w:val="000000"/>
          <w:sz w:val="24"/>
          <w:szCs w:val="24"/>
        </w:rPr>
        <w:t xml:space="preserve">, роллер, </w:t>
      </w:r>
      <w:proofErr w:type="spellStart"/>
      <w:r w:rsidRPr="002D5BC3">
        <w:rPr>
          <w:rFonts w:ascii="Times New Roman" w:eastAsia="Calibri" w:hAnsi="Times New Roman" w:cs="Times New Roman"/>
          <w:color w:val="000000"/>
          <w:sz w:val="24"/>
          <w:szCs w:val="24"/>
        </w:rPr>
        <w:t>линер</w:t>
      </w:r>
      <w:proofErr w:type="spellEnd"/>
      <w:r w:rsidRPr="002D5BC3">
        <w:rPr>
          <w:rFonts w:ascii="Times New Roman" w:eastAsia="Calibri" w:hAnsi="Times New Roman" w:cs="Times New Roman"/>
          <w:color w:val="000000"/>
          <w:sz w:val="24"/>
          <w:szCs w:val="24"/>
        </w:rPr>
        <w:t xml:space="preserve">, тушь, ножницы, клей, аппликационный материал (цветная бумага, картон, </w:t>
      </w:r>
      <w:proofErr w:type="spellStart"/>
      <w:r w:rsidRPr="002D5BC3">
        <w:rPr>
          <w:rFonts w:ascii="Times New Roman" w:eastAsia="Calibri" w:hAnsi="Times New Roman" w:cs="Times New Roman"/>
          <w:color w:val="000000"/>
          <w:sz w:val="24"/>
          <w:szCs w:val="24"/>
        </w:rPr>
        <w:t>аракал</w:t>
      </w:r>
      <w:proofErr w:type="spellEnd"/>
      <w:r w:rsidRPr="002D5BC3">
        <w:rPr>
          <w:rFonts w:ascii="Times New Roman" w:eastAsia="Calibri" w:hAnsi="Times New Roman" w:cs="Times New Roman"/>
          <w:color w:val="000000"/>
          <w:sz w:val="24"/>
          <w:szCs w:val="24"/>
        </w:rPr>
        <w:t xml:space="preserve"> и т.п.).</w:t>
      </w:r>
    </w:p>
    <w:p w14:paraId="0670ED43" w14:textId="77777777" w:rsidR="002D5BC3" w:rsidRPr="002D5BC3" w:rsidRDefault="002D5BC3" w:rsidP="002D5BC3">
      <w:pPr>
        <w:tabs>
          <w:tab w:val="left" w:pos="284"/>
        </w:tabs>
        <w:autoSpaceDE w:val="0"/>
        <w:autoSpaceDN w:val="0"/>
        <w:adjustRightInd w:val="0"/>
        <w:spacing w:after="200" w:line="276" w:lineRule="auto"/>
        <w:contextualSpacing/>
        <w:jc w:val="center"/>
        <w:rPr>
          <w:rFonts w:ascii="Times New Roman" w:eastAsia="Calibri" w:hAnsi="Times New Roman" w:cs="Times New Roman"/>
          <w:b/>
          <w:bCs/>
          <w:color w:val="C00000"/>
          <w:kern w:val="36"/>
          <w:sz w:val="24"/>
          <w:szCs w:val="24"/>
          <w:shd w:val="clear" w:color="auto" w:fill="FFFFFF"/>
          <w:lang w:val="x-none" w:eastAsia="ru-RU"/>
        </w:rPr>
      </w:pPr>
      <w:r w:rsidRPr="002D5BC3">
        <w:rPr>
          <w:rFonts w:ascii="Calibri" w:eastAsia="Calibri" w:hAnsi="Calibri" w:cs="Times New Roman"/>
          <w:lang w:val="x-none"/>
        </w:rPr>
        <w:fldChar w:fldCharType="begin"/>
      </w:r>
      <w:r w:rsidRPr="002D5BC3">
        <w:rPr>
          <w:rFonts w:ascii="Calibri" w:eastAsia="Calibri" w:hAnsi="Calibri" w:cs="Times New Roman"/>
          <w:lang w:val="x-none"/>
        </w:rPr>
        <w:instrText xml:space="preserve"> INCLUDEPICTURE "https://s1.slide-share.ru/s_slide/e993fc138c2af9e69fd6e99bc9edae4a/b843f7c0-3286-48fa-9dbe-dee58dd2a105.jpeg" \* MERGEFORMATINET </w:instrText>
      </w:r>
      <w:r w:rsidRPr="002D5BC3">
        <w:rPr>
          <w:rFonts w:ascii="Calibri" w:eastAsia="Calibri" w:hAnsi="Calibri" w:cs="Times New Roman"/>
          <w:lang w:val="x-none"/>
        </w:rPr>
        <w:fldChar w:fldCharType="separate"/>
      </w:r>
      <w:r w:rsidRPr="002D5BC3">
        <w:rPr>
          <w:rFonts w:ascii="Calibri" w:eastAsia="Calibri" w:hAnsi="Calibri" w:cs="Times New Roman"/>
          <w:lang w:val="x-none"/>
        </w:rPr>
        <w:pict w14:anchorId="608EE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23.8pt"/>
        </w:pict>
      </w:r>
      <w:r w:rsidRPr="002D5BC3">
        <w:rPr>
          <w:rFonts w:ascii="Calibri" w:eastAsia="Calibri" w:hAnsi="Calibri" w:cs="Times New Roman"/>
          <w:lang w:val="x-none"/>
        </w:rPr>
        <w:fldChar w:fldCharType="end"/>
      </w:r>
      <w:r w:rsidRPr="002D5BC3">
        <w:rPr>
          <w:rFonts w:ascii="Calibri" w:eastAsia="Calibri" w:hAnsi="Calibri" w:cs="Times New Roman"/>
          <w:lang w:val="x-none"/>
        </w:rPr>
        <w:t xml:space="preserve"> </w:t>
      </w:r>
      <w:r w:rsidRPr="002D5BC3">
        <w:rPr>
          <w:rFonts w:ascii="Calibri" w:eastAsia="Calibri" w:hAnsi="Calibri" w:cs="Times New Roman"/>
          <w:lang w:val="x-none"/>
        </w:rPr>
        <w:fldChar w:fldCharType="begin"/>
      </w:r>
      <w:r w:rsidRPr="002D5BC3">
        <w:rPr>
          <w:rFonts w:ascii="Calibri" w:eastAsia="Calibri" w:hAnsi="Calibri" w:cs="Times New Roman"/>
          <w:lang w:val="x-none"/>
        </w:rPr>
        <w:instrText xml:space="preserve"> INCLUDEPICTURE "https://s1.slide-share.ru/s_slide/e993fc138c2af9e69fd6e99bc9edae4a/b843f7c0-3286-48fa-9dbe-dee58dd2a105.jpeg" \* MERGEFORMATINET </w:instrText>
      </w:r>
      <w:r w:rsidRPr="002D5BC3">
        <w:rPr>
          <w:rFonts w:ascii="Calibri" w:eastAsia="Calibri" w:hAnsi="Calibri" w:cs="Times New Roman"/>
          <w:lang w:val="x-none"/>
        </w:rPr>
        <w:fldChar w:fldCharType="separate"/>
      </w:r>
      <w:r w:rsidRPr="002D5BC3">
        <w:rPr>
          <w:rFonts w:ascii="Calibri" w:eastAsia="Calibri" w:hAnsi="Calibri" w:cs="Times New Roman"/>
          <w:lang w:val="x-none"/>
        </w:rPr>
        <w:pict w14:anchorId="6475EF89">
          <v:shape id="_x0000_i1026" type="#_x0000_t75" style="width:23.8pt;height:23.8pt"/>
        </w:pict>
      </w:r>
      <w:r w:rsidRPr="002D5BC3">
        <w:rPr>
          <w:rFonts w:ascii="Calibri" w:eastAsia="Calibri" w:hAnsi="Calibri" w:cs="Times New Roman"/>
          <w:lang w:val="x-none"/>
        </w:rPr>
        <w:fldChar w:fldCharType="end"/>
      </w:r>
      <w:r w:rsidRPr="002D5BC3">
        <w:rPr>
          <w:rFonts w:ascii="Times New Roman" w:eastAsia="Calibri" w:hAnsi="Times New Roman" w:cs="Times New Roman"/>
          <w:b/>
          <w:bCs/>
          <w:color w:val="C00000"/>
          <w:kern w:val="36"/>
          <w:sz w:val="24"/>
          <w:szCs w:val="24"/>
          <w:shd w:val="clear" w:color="auto" w:fill="FFFFFF"/>
          <w:lang w:val="x-none" w:eastAsia="ru-RU"/>
        </w:rPr>
        <w:t>Порядок работы:</w:t>
      </w:r>
    </w:p>
    <w:p w14:paraId="354ADE02" w14:textId="77777777" w:rsidR="002D5BC3" w:rsidRPr="002D5BC3" w:rsidRDefault="002D5BC3" w:rsidP="002D5BC3">
      <w:pPr>
        <w:spacing w:after="0" w:line="240" w:lineRule="auto"/>
        <w:outlineLvl w:val="1"/>
        <w:rPr>
          <w:rFonts w:ascii="Times New Roman" w:eastAsia="Times New Roman" w:hAnsi="Times New Roman" w:cs="Times New Roman"/>
          <w:bCs/>
          <w:kern w:val="36"/>
          <w:sz w:val="24"/>
          <w:szCs w:val="24"/>
          <w:shd w:val="clear" w:color="auto" w:fill="FFFFFF"/>
          <w:lang w:eastAsia="ru-RU"/>
        </w:rPr>
      </w:pPr>
      <w:r w:rsidRPr="002D5BC3">
        <w:rPr>
          <w:rFonts w:ascii="Times New Roman" w:eastAsia="Times New Roman" w:hAnsi="Times New Roman" w:cs="Times New Roman"/>
          <w:bCs/>
          <w:kern w:val="36"/>
          <w:sz w:val="24"/>
          <w:szCs w:val="24"/>
          <w:shd w:val="clear" w:color="auto" w:fill="FFFFFF"/>
          <w:lang w:eastAsia="ru-RU"/>
        </w:rPr>
        <w:t>1 На формате А3 создать рабочее поле (вычертить рамку и основную надпись – штамп)</w:t>
      </w:r>
    </w:p>
    <w:p w14:paraId="1433D52F" w14:textId="77777777" w:rsidR="002D5BC3" w:rsidRPr="002D5BC3" w:rsidRDefault="002D5BC3" w:rsidP="002D5BC3">
      <w:pPr>
        <w:spacing w:after="0" w:line="240" w:lineRule="auto"/>
        <w:outlineLvl w:val="1"/>
        <w:rPr>
          <w:rFonts w:ascii="Times New Roman" w:eastAsia="Times New Roman" w:hAnsi="Times New Roman" w:cs="Times New Roman"/>
          <w:bCs/>
          <w:kern w:val="36"/>
          <w:sz w:val="24"/>
          <w:szCs w:val="24"/>
          <w:shd w:val="clear" w:color="auto" w:fill="FFFFFF"/>
          <w:lang w:eastAsia="ru-RU"/>
        </w:rPr>
      </w:pPr>
      <w:r w:rsidRPr="002D5BC3">
        <w:rPr>
          <w:rFonts w:ascii="Times New Roman" w:eastAsia="Times New Roman" w:hAnsi="Times New Roman" w:cs="Times New Roman"/>
          <w:bCs/>
          <w:kern w:val="36"/>
          <w:sz w:val="24"/>
          <w:szCs w:val="24"/>
          <w:shd w:val="clear" w:color="auto" w:fill="FFFFFF"/>
          <w:lang w:eastAsia="ru-RU"/>
        </w:rPr>
        <w:t xml:space="preserve">2 </w:t>
      </w:r>
      <w:r w:rsidRPr="002D5BC3">
        <w:rPr>
          <w:rFonts w:ascii="Times New Roman" w:eastAsia="Times New Roman" w:hAnsi="Times New Roman" w:cs="Times New Roman"/>
          <w:sz w:val="24"/>
          <w:szCs w:val="24"/>
        </w:rPr>
        <w:t xml:space="preserve">Продумать и выполнить </w:t>
      </w:r>
      <w:proofErr w:type="gramStart"/>
      <w:r w:rsidRPr="002D5BC3">
        <w:rPr>
          <w:rFonts w:ascii="Times New Roman" w:eastAsia="Times New Roman" w:hAnsi="Times New Roman" w:cs="Times New Roman"/>
          <w:sz w:val="24"/>
          <w:szCs w:val="24"/>
        </w:rPr>
        <w:t>шрифтовую  композицию</w:t>
      </w:r>
      <w:proofErr w:type="gramEnd"/>
      <w:r w:rsidRPr="002D5BC3">
        <w:rPr>
          <w:rFonts w:ascii="Times New Roman" w:eastAsia="Times New Roman" w:hAnsi="Times New Roman" w:cs="Times New Roman"/>
          <w:sz w:val="24"/>
          <w:szCs w:val="24"/>
        </w:rPr>
        <w:t xml:space="preserve"> на плоскости  .  </w:t>
      </w:r>
    </w:p>
    <w:p w14:paraId="2386397A" w14:textId="77777777" w:rsidR="002D5BC3" w:rsidRPr="002D5BC3" w:rsidRDefault="002D5BC3" w:rsidP="002D5BC3">
      <w:pPr>
        <w:shd w:val="clear" w:color="auto" w:fill="FFFFFF"/>
        <w:spacing w:after="0" w:line="240" w:lineRule="auto"/>
        <w:ind w:right="283"/>
        <w:jc w:val="both"/>
        <w:rPr>
          <w:rFonts w:ascii="Times New Roman" w:eastAsia="Times New Roman" w:hAnsi="Times New Roman" w:cs="Times New Roman"/>
          <w:bCs/>
          <w:kern w:val="36"/>
          <w:sz w:val="24"/>
          <w:szCs w:val="24"/>
          <w:shd w:val="clear" w:color="auto" w:fill="FFFFFF"/>
          <w:lang w:eastAsia="ru-RU"/>
        </w:rPr>
      </w:pPr>
      <w:r w:rsidRPr="002D5BC3">
        <w:rPr>
          <w:rFonts w:ascii="Times New Roman" w:eastAsia="Times New Roman" w:hAnsi="Times New Roman" w:cs="Times New Roman"/>
          <w:color w:val="404040"/>
          <w:sz w:val="24"/>
          <w:szCs w:val="24"/>
          <w:lang w:eastAsia="ru-RU"/>
        </w:rPr>
        <w:t xml:space="preserve">3 </w:t>
      </w:r>
      <w:r w:rsidRPr="002D5BC3">
        <w:rPr>
          <w:rFonts w:ascii="Times New Roman" w:eastAsia="Times New Roman" w:hAnsi="Times New Roman" w:cs="Times New Roman"/>
          <w:b/>
          <w:color w:val="404040"/>
          <w:sz w:val="24"/>
          <w:szCs w:val="24"/>
          <w:lang w:eastAsia="ru-RU"/>
        </w:rPr>
        <w:t>Лекция.</w:t>
      </w:r>
      <w:r w:rsidRPr="002D5BC3">
        <w:rPr>
          <w:rFonts w:ascii="Times New Roman" w:eastAsia="Times New Roman" w:hAnsi="Times New Roman" w:cs="Times New Roman"/>
          <w:color w:val="404040"/>
          <w:sz w:val="24"/>
          <w:szCs w:val="24"/>
          <w:lang w:eastAsia="ru-RU"/>
        </w:rPr>
        <w:t xml:space="preserve"> </w:t>
      </w:r>
      <w:r w:rsidRPr="002D5BC3">
        <w:rPr>
          <w:rFonts w:ascii="Times New Roman" w:eastAsia="Times New Roman" w:hAnsi="Times New Roman" w:cs="Times New Roman"/>
          <w:sz w:val="24"/>
          <w:szCs w:val="24"/>
          <w:lang w:eastAsia="ru-RU"/>
        </w:rPr>
        <w:t>Внимательно изучить теоретическую часть.</w:t>
      </w:r>
      <w:r w:rsidRPr="002D5BC3">
        <w:rPr>
          <w:rFonts w:ascii="Times New Roman" w:eastAsia="Times New Roman" w:hAnsi="Times New Roman" w:cs="Times New Roman"/>
          <w:bCs/>
          <w:kern w:val="36"/>
          <w:sz w:val="24"/>
          <w:szCs w:val="24"/>
          <w:shd w:val="clear" w:color="auto" w:fill="FFFFFF"/>
          <w:lang w:eastAsia="ru-RU"/>
        </w:rPr>
        <w:t xml:space="preserve"> </w:t>
      </w:r>
    </w:p>
    <w:p w14:paraId="6F57C925"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Georgia" w:eastAsia="Times New Roman" w:hAnsi="Georgia" w:cs="Times New Roman"/>
          <w:color w:val="333333"/>
          <w:sz w:val="24"/>
          <w:szCs w:val="24"/>
          <w:lang w:eastAsia="ru-RU"/>
        </w:rPr>
        <w:t xml:space="preserve">Дизайн шрифтов особый вид графики подчиняющийся общим для всех видов искусства закономерностям. Для шрифта очень важен рисунок каждого знака, сочетаемость </w:t>
      </w:r>
      <w:r w:rsidRPr="002D5BC3">
        <w:rPr>
          <w:rFonts w:ascii="Times New Roman" w:eastAsia="Times New Roman" w:hAnsi="Times New Roman" w:cs="Times New Roman"/>
          <w:color w:val="333333"/>
          <w:sz w:val="24"/>
          <w:szCs w:val="24"/>
          <w:lang w:eastAsia="ru-RU"/>
        </w:rPr>
        <w:t>отдельных пар букв, внешний вид текстовых блоков, композиция страниц. </w:t>
      </w:r>
    </w:p>
    <w:p w14:paraId="15CC89C1"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u w:val="single"/>
          <w:lang w:eastAsia="ru-RU"/>
        </w:rPr>
        <w:t>Основные элементы построения букв</w:t>
      </w:r>
      <w:r w:rsidRPr="002D5BC3">
        <w:rPr>
          <w:rFonts w:ascii="Times New Roman" w:eastAsia="Times New Roman" w:hAnsi="Times New Roman" w:cs="Times New Roman"/>
          <w:b/>
          <w:bCs/>
          <w:color w:val="333333"/>
          <w:sz w:val="24"/>
          <w:szCs w:val="24"/>
          <w:lang w:eastAsia="ru-RU"/>
        </w:rPr>
        <w:t> </w:t>
      </w:r>
    </w:p>
    <w:p w14:paraId="62CD6796" w14:textId="77777777" w:rsidR="002D5BC3" w:rsidRPr="002D5BC3" w:rsidRDefault="002D5BC3" w:rsidP="002D5BC3">
      <w:pPr>
        <w:spacing w:after="0" w:line="240" w:lineRule="auto"/>
        <w:rPr>
          <w:rFonts w:ascii="Times New Roman" w:eastAsia="Times New Roman" w:hAnsi="Times New Roman" w:cs="Times New Roman"/>
          <w:iCs/>
          <w:color w:val="333333"/>
          <w:sz w:val="24"/>
          <w:szCs w:val="24"/>
          <w:lang w:eastAsia="ru-RU"/>
        </w:rPr>
      </w:pPr>
      <w:r w:rsidRPr="002D5BC3">
        <w:rPr>
          <w:rFonts w:ascii="Times New Roman" w:eastAsia="Times New Roman" w:hAnsi="Times New Roman" w:cs="Times New Roman"/>
          <w:iCs/>
          <w:color w:val="333333"/>
          <w:sz w:val="24"/>
          <w:szCs w:val="24"/>
          <w:lang w:eastAsia="ru-RU"/>
        </w:rPr>
        <w:t>1. </w:t>
      </w:r>
      <w:r w:rsidRPr="002D5BC3">
        <w:rPr>
          <w:rFonts w:ascii="Times New Roman" w:eastAsia="Times New Roman" w:hAnsi="Times New Roman" w:cs="Times New Roman"/>
          <w:b/>
          <w:bCs/>
          <w:iCs/>
          <w:color w:val="333333"/>
          <w:sz w:val="24"/>
          <w:szCs w:val="24"/>
          <w:lang w:eastAsia="ru-RU"/>
        </w:rPr>
        <w:t>Кегль</w:t>
      </w:r>
      <w:r w:rsidRPr="002D5BC3">
        <w:rPr>
          <w:rFonts w:ascii="Times New Roman" w:eastAsia="Times New Roman" w:hAnsi="Times New Roman" w:cs="Times New Roman"/>
          <w:iCs/>
          <w:color w:val="333333"/>
          <w:sz w:val="24"/>
          <w:szCs w:val="24"/>
          <w:lang w:eastAsia="ru-RU"/>
        </w:rPr>
        <w:t> - размер шрифта определяется расстоянием между верхними и нижними выносными элементами.</w:t>
      </w:r>
    </w:p>
    <w:p w14:paraId="7D0BC15A" w14:textId="77777777" w:rsidR="002D5BC3" w:rsidRPr="002D5BC3" w:rsidRDefault="002D5BC3" w:rsidP="002D5BC3">
      <w:pPr>
        <w:spacing w:after="0" w:line="240" w:lineRule="auto"/>
        <w:rPr>
          <w:rFonts w:ascii="Times New Roman" w:eastAsia="Times New Roman" w:hAnsi="Times New Roman" w:cs="Times New Roman"/>
          <w:iCs/>
          <w:color w:val="333333"/>
          <w:sz w:val="24"/>
          <w:szCs w:val="24"/>
          <w:lang w:eastAsia="ru-RU"/>
        </w:rPr>
      </w:pPr>
      <w:r w:rsidRPr="002D5BC3">
        <w:rPr>
          <w:rFonts w:ascii="Times New Roman" w:eastAsia="Times New Roman" w:hAnsi="Times New Roman" w:cs="Times New Roman"/>
          <w:iCs/>
          <w:color w:val="333333"/>
          <w:sz w:val="24"/>
          <w:szCs w:val="24"/>
          <w:lang w:eastAsia="ru-RU"/>
        </w:rPr>
        <w:t>2. </w:t>
      </w:r>
      <w:r w:rsidRPr="002D5BC3">
        <w:rPr>
          <w:rFonts w:ascii="Times New Roman" w:eastAsia="Times New Roman" w:hAnsi="Times New Roman" w:cs="Times New Roman"/>
          <w:b/>
          <w:bCs/>
          <w:iCs/>
          <w:color w:val="333333"/>
          <w:sz w:val="24"/>
          <w:szCs w:val="24"/>
          <w:lang w:eastAsia="ru-RU"/>
        </w:rPr>
        <w:t>Линия шрифта</w:t>
      </w:r>
      <w:r w:rsidRPr="002D5BC3">
        <w:rPr>
          <w:rFonts w:ascii="Times New Roman" w:eastAsia="Times New Roman" w:hAnsi="Times New Roman" w:cs="Times New Roman"/>
          <w:iCs/>
          <w:color w:val="333333"/>
          <w:sz w:val="24"/>
          <w:szCs w:val="24"/>
          <w:lang w:eastAsia="ru-RU"/>
        </w:rPr>
        <w:t> – базовая линия по которой выравнивается нижний край основной части букв (не считая свисающих элементов и нижних выносных элементов)</w:t>
      </w:r>
    </w:p>
    <w:p w14:paraId="47058E0F" w14:textId="77777777" w:rsidR="002D5BC3" w:rsidRPr="002D5BC3" w:rsidRDefault="002D5BC3" w:rsidP="002D5BC3">
      <w:pPr>
        <w:spacing w:after="0" w:line="240" w:lineRule="auto"/>
        <w:rPr>
          <w:rFonts w:ascii="Times New Roman" w:eastAsia="Times New Roman" w:hAnsi="Times New Roman" w:cs="Times New Roman"/>
          <w:iCs/>
          <w:color w:val="333333"/>
          <w:sz w:val="24"/>
          <w:szCs w:val="24"/>
          <w:lang w:eastAsia="ru-RU"/>
        </w:rPr>
      </w:pPr>
      <w:r w:rsidRPr="002D5BC3">
        <w:rPr>
          <w:rFonts w:ascii="Times New Roman" w:eastAsia="Times New Roman" w:hAnsi="Times New Roman" w:cs="Times New Roman"/>
          <w:iCs/>
          <w:color w:val="333333"/>
          <w:sz w:val="24"/>
          <w:szCs w:val="24"/>
          <w:lang w:eastAsia="ru-RU"/>
        </w:rPr>
        <w:t xml:space="preserve">3. </w:t>
      </w:r>
      <w:proofErr w:type="gramStart"/>
      <w:r w:rsidRPr="002D5BC3">
        <w:rPr>
          <w:rFonts w:ascii="Times New Roman" w:eastAsia="Times New Roman" w:hAnsi="Times New Roman" w:cs="Times New Roman"/>
          <w:iCs/>
          <w:color w:val="333333"/>
          <w:sz w:val="24"/>
          <w:szCs w:val="24"/>
          <w:lang w:eastAsia="ru-RU"/>
        </w:rPr>
        <w:t>4.</w:t>
      </w:r>
      <w:r w:rsidRPr="002D5BC3">
        <w:rPr>
          <w:rFonts w:ascii="Times New Roman" w:eastAsia="Times New Roman" w:hAnsi="Times New Roman" w:cs="Times New Roman"/>
          <w:b/>
          <w:bCs/>
          <w:iCs/>
          <w:color w:val="333333"/>
          <w:sz w:val="24"/>
          <w:szCs w:val="24"/>
          <w:lang w:eastAsia="ru-RU"/>
        </w:rPr>
        <w:t>Штрихи</w:t>
      </w:r>
      <w:proofErr w:type="gramEnd"/>
      <w:r w:rsidRPr="002D5BC3">
        <w:rPr>
          <w:rFonts w:ascii="Times New Roman" w:eastAsia="Times New Roman" w:hAnsi="Times New Roman" w:cs="Times New Roman"/>
          <w:iCs/>
          <w:color w:val="333333"/>
          <w:sz w:val="24"/>
          <w:szCs w:val="24"/>
          <w:lang w:eastAsia="ru-RU"/>
        </w:rPr>
        <w:t> образующие формы букв, делятся на основные (обычно вертикальные и более толстые) и соединительные. В буквах треугольной формы (АУ) основным штрихом считается идущий сверху слева вниз направо (нисходящий штрих), а соединительным идущий снизу слева вверх направо (восходящий штрих). Соотношения между толщинами основных и соединительных штрихов называется – </w:t>
      </w:r>
      <w:r w:rsidRPr="002D5BC3">
        <w:rPr>
          <w:rFonts w:ascii="Times New Roman" w:eastAsia="Times New Roman" w:hAnsi="Times New Roman" w:cs="Times New Roman"/>
          <w:b/>
          <w:bCs/>
          <w:iCs/>
          <w:color w:val="333333"/>
          <w:sz w:val="24"/>
          <w:szCs w:val="24"/>
          <w:lang w:eastAsia="ru-RU"/>
        </w:rPr>
        <w:t>контрастностью шрифта</w:t>
      </w:r>
      <w:r w:rsidRPr="002D5BC3">
        <w:rPr>
          <w:rFonts w:ascii="Times New Roman" w:eastAsia="Times New Roman" w:hAnsi="Times New Roman" w:cs="Times New Roman"/>
          <w:iCs/>
          <w:color w:val="333333"/>
          <w:sz w:val="24"/>
          <w:szCs w:val="24"/>
          <w:lang w:eastAsia="ru-RU"/>
        </w:rPr>
        <w:t>.</w:t>
      </w:r>
    </w:p>
    <w:p w14:paraId="3B27B2BC" w14:textId="77777777" w:rsidR="002D5BC3" w:rsidRPr="002D5BC3" w:rsidRDefault="002D5BC3" w:rsidP="002D5BC3">
      <w:pPr>
        <w:spacing w:after="0" w:line="240" w:lineRule="auto"/>
        <w:rPr>
          <w:rFonts w:ascii="Times New Roman" w:eastAsia="Times New Roman" w:hAnsi="Times New Roman" w:cs="Times New Roman"/>
          <w:iCs/>
          <w:color w:val="333333"/>
          <w:sz w:val="24"/>
          <w:szCs w:val="24"/>
          <w:lang w:eastAsia="ru-RU"/>
        </w:rPr>
      </w:pPr>
      <w:r w:rsidRPr="002D5BC3">
        <w:rPr>
          <w:rFonts w:ascii="Times New Roman" w:eastAsia="Times New Roman" w:hAnsi="Times New Roman" w:cs="Times New Roman"/>
          <w:b/>
          <w:bCs/>
          <w:iCs/>
          <w:color w:val="333333"/>
          <w:sz w:val="24"/>
          <w:szCs w:val="24"/>
          <w:lang w:eastAsia="ru-RU"/>
        </w:rPr>
        <w:t>5. Засечки</w:t>
      </w:r>
      <w:r w:rsidRPr="002D5BC3">
        <w:rPr>
          <w:rFonts w:ascii="Times New Roman" w:eastAsia="Times New Roman" w:hAnsi="Times New Roman" w:cs="Times New Roman"/>
          <w:iCs/>
          <w:color w:val="333333"/>
          <w:sz w:val="24"/>
          <w:szCs w:val="24"/>
          <w:lang w:eastAsia="ru-RU"/>
        </w:rPr>
        <w:t> – поперечные элементы на концах штрихов букв. Короткие горизонтальные штрихи визуально соединяют буквы и выстраивают из них слова, облегчая процесс чтения текста.</w:t>
      </w:r>
    </w:p>
    <w:p w14:paraId="7D00B59A" w14:textId="77777777" w:rsidR="002D5BC3" w:rsidRPr="002D5BC3" w:rsidRDefault="002D5BC3" w:rsidP="002D5BC3">
      <w:pPr>
        <w:spacing w:after="0" w:line="240" w:lineRule="auto"/>
        <w:rPr>
          <w:rFonts w:ascii="Times New Roman" w:eastAsia="Times New Roman" w:hAnsi="Times New Roman" w:cs="Times New Roman"/>
          <w:i/>
          <w:color w:val="333333"/>
          <w:sz w:val="24"/>
          <w:szCs w:val="24"/>
          <w:lang w:eastAsia="ru-RU"/>
        </w:rPr>
      </w:pPr>
      <w:r w:rsidRPr="002D5BC3">
        <w:rPr>
          <w:rFonts w:ascii="Times New Roman" w:eastAsia="Times New Roman" w:hAnsi="Times New Roman" w:cs="Times New Roman"/>
          <w:b/>
          <w:bCs/>
          <w:i/>
          <w:color w:val="333333"/>
          <w:sz w:val="24"/>
          <w:szCs w:val="24"/>
          <w:lang w:eastAsia="ru-RU"/>
        </w:rPr>
        <w:t>Верхний выносной элемент.</w:t>
      </w:r>
    </w:p>
    <w:p w14:paraId="1F43D6F3" w14:textId="77777777" w:rsidR="002D5BC3" w:rsidRPr="002D5BC3" w:rsidRDefault="002D5BC3" w:rsidP="002D5BC3">
      <w:pPr>
        <w:spacing w:after="0" w:line="240" w:lineRule="auto"/>
        <w:rPr>
          <w:rFonts w:ascii="Times New Roman" w:eastAsia="Times New Roman" w:hAnsi="Times New Roman" w:cs="Times New Roman"/>
          <w:i/>
          <w:color w:val="333333"/>
          <w:sz w:val="24"/>
          <w:szCs w:val="24"/>
          <w:lang w:eastAsia="ru-RU"/>
        </w:rPr>
      </w:pPr>
      <w:r w:rsidRPr="002D5BC3">
        <w:rPr>
          <w:rFonts w:ascii="Times New Roman" w:eastAsia="Times New Roman" w:hAnsi="Times New Roman" w:cs="Times New Roman"/>
          <w:b/>
          <w:bCs/>
          <w:i/>
          <w:color w:val="333333"/>
          <w:sz w:val="24"/>
          <w:szCs w:val="24"/>
          <w:lang w:eastAsia="ru-RU"/>
        </w:rPr>
        <w:t>Нижний выносной элемент.</w:t>
      </w:r>
    </w:p>
    <w:p w14:paraId="0899E174" w14:textId="77777777" w:rsidR="002D5BC3" w:rsidRPr="002D5BC3" w:rsidRDefault="002D5BC3" w:rsidP="002D5BC3">
      <w:pPr>
        <w:spacing w:after="0" w:line="240" w:lineRule="auto"/>
        <w:rPr>
          <w:rFonts w:ascii="Times New Roman" w:eastAsia="Times New Roman" w:hAnsi="Times New Roman" w:cs="Times New Roman"/>
          <w:i/>
          <w:color w:val="333333"/>
          <w:sz w:val="24"/>
          <w:szCs w:val="24"/>
          <w:lang w:eastAsia="ru-RU"/>
        </w:rPr>
      </w:pPr>
      <w:proofErr w:type="spellStart"/>
      <w:r w:rsidRPr="002D5BC3">
        <w:rPr>
          <w:rFonts w:ascii="Times New Roman" w:eastAsia="Times New Roman" w:hAnsi="Times New Roman" w:cs="Times New Roman"/>
          <w:b/>
          <w:bCs/>
          <w:i/>
          <w:color w:val="333333"/>
          <w:sz w:val="24"/>
          <w:szCs w:val="24"/>
          <w:lang w:eastAsia="ru-RU"/>
        </w:rPr>
        <w:t>Внутрибуквенный</w:t>
      </w:r>
      <w:proofErr w:type="spellEnd"/>
      <w:r w:rsidRPr="002D5BC3">
        <w:rPr>
          <w:rFonts w:ascii="Times New Roman" w:eastAsia="Times New Roman" w:hAnsi="Times New Roman" w:cs="Times New Roman"/>
          <w:b/>
          <w:bCs/>
          <w:i/>
          <w:color w:val="333333"/>
          <w:sz w:val="24"/>
          <w:szCs w:val="24"/>
          <w:lang w:eastAsia="ru-RU"/>
        </w:rPr>
        <w:t xml:space="preserve"> просвет.</w:t>
      </w:r>
    </w:p>
    <w:p w14:paraId="126AC2F6" w14:textId="77777777" w:rsidR="002D5BC3" w:rsidRPr="002D5BC3" w:rsidRDefault="002D5BC3" w:rsidP="002D5BC3">
      <w:pPr>
        <w:spacing w:after="0" w:line="240" w:lineRule="auto"/>
        <w:rPr>
          <w:rFonts w:ascii="Times New Roman" w:eastAsia="Times New Roman" w:hAnsi="Times New Roman" w:cs="Times New Roman"/>
          <w:i/>
          <w:color w:val="333333"/>
          <w:sz w:val="24"/>
          <w:szCs w:val="24"/>
          <w:lang w:eastAsia="ru-RU"/>
        </w:rPr>
      </w:pPr>
      <w:r w:rsidRPr="002D5BC3">
        <w:rPr>
          <w:rFonts w:ascii="Times New Roman" w:eastAsia="Times New Roman" w:hAnsi="Times New Roman" w:cs="Times New Roman"/>
          <w:b/>
          <w:bCs/>
          <w:i/>
          <w:color w:val="333333"/>
          <w:sz w:val="24"/>
          <w:szCs w:val="24"/>
          <w:lang w:eastAsia="ru-RU"/>
        </w:rPr>
        <w:t>Наплыв</w:t>
      </w:r>
    </w:p>
    <w:p w14:paraId="24C6041A" w14:textId="77777777" w:rsidR="002D5BC3" w:rsidRPr="002D5BC3" w:rsidRDefault="002D5BC3" w:rsidP="002D5BC3">
      <w:pPr>
        <w:spacing w:after="0" w:line="240" w:lineRule="auto"/>
        <w:rPr>
          <w:rFonts w:ascii="Times New Roman" w:eastAsia="Times New Roman" w:hAnsi="Times New Roman" w:cs="Times New Roman"/>
          <w:i/>
          <w:color w:val="333333"/>
          <w:sz w:val="24"/>
          <w:szCs w:val="24"/>
          <w:lang w:eastAsia="ru-RU"/>
        </w:rPr>
      </w:pPr>
      <w:r w:rsidRPr="002D5BC3">
        <w:rPr>
          <w:rFonts w:ascii="Times New Roman" w:eastAsia="Times New Roman" w:hAnsi="Times New Roman" w:cs="Times New Roman"/>
          <w:b/>
          <w:bCs/>
          <w:i/>
          <w:color w:val="333333"/>
          <w:sz w:val="24"/>
          <w:szCs w:val="24"/>
          <w:lang w:eastAsia="ru-RU"/>
        </w:rPr>
        <w:t>Оптическое поле.</w:t>
      </w:r>
    </w:p>
    <w:p w14:paraId="5B981DC7" w14:textId="108BB20B"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fldChar w:fldCharType="begin"/>
      </w:r>
      <w:r w:rsidRPr="002D5BC3">
        <w:rPr>
          <w:rFonts w:ascii="Times New Roman" w:eastAsia="Times New Roman" w:hAnsi="Times New Roman" w:cs="Times New Roman"/>
          <w:b/>
          <w:bCs/>
          <w:color w:val="333333"/>
          <w:sz w:val="24"/>
          <w:szCs w:val="24"/>
          <w:lang w:eastAsia="ru-RU"/>
        </w:rPr>
        <w:instrText xml:space="preserve"> INCLUDEPICTURE "https://konspekta.net/studopediaru/baza19/673244896319.files/image004.jpg" \* MERGEFORMATINET </w:instrText>
      </w:r>
      <w:r w:rsidRPr="002D5BC3">
        <w:rPr>
          <w:rFonts w:ascii="Times New Roman" w:eastAsia="Times New Roman" w:hAnsi="Times New Roman" w:cs="Times New Roman"/>
          <w:b/>
          <w:bCs/>
          <w:color w:val="333333"/>
          <w:sz w:val="24"/>
          <w:szCs w:val="24"/>
          <w:lang w:eastAsia="ru-RU"/>
        </w:rPr>
        <w:fldChar w:fldCharType="separate"/>
      </w:r>
      <w:r w:rsidRPr="002D5BC3">
        <w:rPr>
          <w:rFonts w:ascii="Times New Roman" w:eastAsia="Times New Roman" w:hAnsi="Times New Roman" w:cs="Times New Roman"/>
          <w:b/>
          <w:bCs/>
          <w:color w:val="333333"/>
          <w:sz w:val="24"/>
          <w:szCs w:val="24"/>
          <w:lang w:eastAsia="ru-RU"/>
        </w:rPr>
        <w:pict w14:anchorId="1B73549B">
          <v:shape id="_x0000_i1027" type="#_x0000_t75" style="width:283.6pt;height:162.8pt">
            <v:imagedata r:id="rId4" r:href="rId5"/>
          </v:shape>
        </w:pict>
      </w:r>
      <w:r w:rsidRPr="002D5BC3">
        <w:rPr>
          <w:rFonts w:ascii="Times New Roman" w:eastAsia="Times New Roman" w:hAnsi="Times New Roman" w:cs="Times New Roman"/>
          <w:b/>
          <w:bCs/>
          <w:color w:val="333333"/>
          <w:sz w:val="24"/>
          <w:szCs w:val="24"/>
          <w:lang w:eastAsia="ru-RU"/>
        </w:rPr>
        <w:fldChar w:fldCharType="end"/>
      </w:r>
    </w:p>
    <w:p w14:paraId="75BB4E4E"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Характеристики наборного шрифта</w:t>
      </w:r>
    </w:p>
    <w:p w14:paraId="2DB7FF92"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Cs/>
          <w:color w:val="333333"/>
          <w:sz w:val="24"/>
          <w:szCs w:val="24"/>
          <w:lang w:eastAsia="ru-RU"/>
        </w:rPr>
        <w:t>1. Пункт –</w:t>
      </w:r>
      <w:r w:rsidRPr="002D5BC3">
        <w:rPr>
          <w:rFonts w:ascii="Times New Roman" w:eastAsia="Times New Roman" w:hAnsi="Times New Roman" w:cs="Times New Roman"/>
          <w:color w:val="333333"/>
          <w:sz w:val="24"/>
          <w:szCs w:val="24"/>
          <w:lang w:eastAsia="ru-RU"/>
        </w:rPr>
        <w:t> высота шрифта.</w:t>
      </w:r>
    </w:p>
    <w:p w14:paraId="06D459FC"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2. </w:t>
      </w:r>
      <w:r w:rsidRPr="002D5BC3">
        <w:rPr>
          <w:rFonts w:ascii="Times New Roman" w:eastAsia="Times New Roman" w:hAnsi="Times New Roman" w:cs="Times New Roman"/>
          <w:bCs/>
          <w:color w:val="333333"/>
          <w:sz w:val="24"/>
          <w:szCs w:val="24"/>
          <w:lang w:eastAsia="ru-RU"/>
        </w:rPr>
        <w:t>Цицеро</w:t>
      </w:r>
      <w:r w:rsidRPr="002D5BC3">
        <w:rPr>
          <w:rFonts w:ascii="Times New Roman" w:eastAsia="Times New Roman" w:hAnsi="Times New Roman" w:cs="Times New Roman"/>
          <w:color w:val="333333"/>
          <w:sz w:val="24"/>
          <w:szCs w:val="24"/>
          <w:lang w:eastAsia="ru-RU"/>
        </w:rPr>
        <w:t> – единица измерения ширины печатных строк</w:t>
      </w:r>
    </w:p>
    <w:p w14:paraId="1B8CD923"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3. </w:t>
      </w:r>
      <w:r w:rsidRPr="002D5BC3">
        <w:rPr>
          <w:rFonts w:ascii="Times New Roman" w:eastAsia="Times New Roman" w:hAnsi="Times New Roman" w:cs="Times New Roman"/>
          <w:bCs/>
          <w:color w:val="333333"/>
          <w:sz w:val="24"/>
          <w:szCs w:val="24"/>
          <w:lang w:eastAsia="ru-RU"/>
        </w:rPr>
        <w:t>Интерлиньяж</w:t>
      </w:r>
      <w:r w:rsidRPr="002D5BC3">
        <w:rPr>
          <w:rFonts w:ascii="Times New Roman" w:eastAsia="Times New Roman" w:hAnsi="Times New Roman" w:cs="Times New Roman"/>
          <w:color w:val="333333"/>
          <w:sz w:val="24"/>
          <w:szCs w:val="24"/>
          <w:lang w:eastAsia="ru-RU"/>
        </w:rPr>
        <w:t> – расстояние между базовыми линиями соседних строк</w:t>
      </w:r>
    </w:p>
    <w:p w14:paraId="0572DD39"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4. </w:t>
      </w:r>
      <w:r w:rsidRPr="002D5BC3">
        <w:rPr>
          <w:rFonts w:ascii="Times New Roman" w:eastAsia="Times New Roman" w:hAnsi="Times New Roman" w:cs="Times New Roman"/>
          <w:bCs/>
          <w:color w:val="333333"/>
          <w:sz w:val="24"/>
          <w:szCs w:val="24"/>
          <w:lang w:eastAsia="ru-RU"/>
        </w:rPr>
        <w:t>Апрош</w:t>
      </w:r>
      <w:r w:rsidRPr="002D5BC3">
        <w:rPr>
          <w:rFonts w:ascii="Times New Roman" w:eastAsia="Times New Roman" w:hAnsi="Times New Roman" w:cs="Times New Roman"/>
          <w:color w:val="333333"/>
          <w:sz w:val="24"/>
          <w:szCs w:val="24"/>
          <w:lang w:eastAsia="ru-RU"/>
        </w:rPr>
        <w:t xml:space="preserve"> – </w:t>
      </w:r>
      <w:proofErr w:type="spellStart"/>
      <w:r w:rsidRPr="002D5BC3">
        <w:rPr>
          <w:rFonts w:ascii="Times New Roman" w:eastAsia="Times New Roman" w:hAnsi="Times New Roman" w:cs="Times New Roman"/>
          <w:color w:val="333333"/>
          <w:sz w:val="24"/>
          <w:szCs w:val="24"/>
          <w:lang w:eastAsia="ru-RU"/>
        </w:rPr>
        <w:t>межбуквенное</w:t>
      </w:r>
      <w:proofErr w:type="spellEnd"/>
      <w:r w:rsidRPr="002D5BC3">
        <w:rPr>
          <w:rFonts w:ascii="Times New Roman" w:eastAsia="Times New Roman" w:hAnsi="Times New Roman" w:cs="Times New Roman"/>
          <w:color w:val="333333"/>
          <w:sz w:val="24"/>
          <w:szCs w:val="24"/>
          <w:lang w:eastAsia="ru-RU"/>
        </w:rPr>
        <w:t xml:space="preserve"> расстояние</w:t>
      </w:r>
    </w:p>
    <w:p w14:paraId="229D8E74"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lastRenderedPageBreak/>
        <w:t>5. </w:t>
      </w:r>
      <w:r w:rsidRPr="002D5BC3">
        <w:rPr>
          <w:rFonts w:ascii="Times New Roman" w:eastAsia="Times New Roman" w:hAnsi="Times New Roman" w:cs="Times New Roman"/>
          <w:bCs/>
          <w:color w:val="333333"/>
          <w:sz w:val="24"/>
          <w:szCs w:val="24"/>
          <w:lang w:eastAsia="ru-RU"/>
        </w:rPr>
        <w:t>Трекинг</w:t>
      </w:r>
      <w:r w:rsidRPr="002D5BC3">
        <w:rPr>
          <w:rFonts w:ascii="Times New Roman" w:eastAsia="Times New Roman" w:hAnsi="Times New Roman" w:cs="Times New Roman"/>
          <w:color w:val="333333"/>
          <w:sz w:val="24"/>
          <w:szCs w:val="24"/>
          <w:lang w:eastAsia="ru-RU"/>
        </w:rPr>
        <w:t xml:space="preserve"> – корреляция </w:t>
      </w:r>
      <w:proofErr w:type="spellStart"/>
      <w:r w:rsidRPr="002D5BC3">
        <w:rPr>
          <w:rFonts w:ascii="Times New Roman" w:eastAsia="Times New Roman" w:hAnsi="Times New Roman" w:cs="Times New Roman"/>
          <w:color w:val="333333"/>
          <w:sz w:val="24"/>
          <w:szCs w:val="24"/>
          <w:lang w:eastAsia="ru-RU"/>
        </w:rPr>
        <w:t>межбуквенных</w:t>
      </w:r>
      <w:proofErr w:type="spellEnd"/>
      <w:r w:rsidRPr="002D5BC3">
        <w:rPr>
          <w:rFonts w:ascii="Times New Roman" w:eastAsia="Times New Roman" w:hAnsi="Times New Roman" w:cs="Times New Roman"/>
          <w:color w:val="333333"/>
          <w:sz w:val="24"/>
          <w:szCs w:val="24"/>
          <w:lang w:eastAsia="ru-RU"/>
        </w:rPr>
        <w:t xml:space="preserve"> пробелов в зависимости от кегля.</w:t>
      </w:r>
    </w:p>
    <w:p w14:paraId="116EBB34"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6. </w:t>
      </w:r>
      <w:r w:rsidRPr="002D5BC3">
        <w:rPr>
          <w:rFonts w:ascii="Times New Roman" w:eastAsia="Times New Roman" w:hAnsi="Times New Roman" w:cs="Times New Roman"/>
          <w:bCs/>
          <w:color w:val="333333"/>
          <w:sz w:val="24"/>
          <w:szCs w:val="24"/>
          <w:lang w:eastAsia="ru-RU"/>
        </w:rPr>
        <w:t>Кернинг</w:t>
      </w:r>
      <w:r w:rsidRPr="002D5BC3">
        <w:rPr>
          <w:rFonts w:ascii="Times New Roman" w:eastAsia="Times New Roman" w:hAnsi="Times New Roman" w:cs="Times New Roman"/>
          <w:color w:val="333333"/>
          <w:sz w:val="24"/>
          <w:szCs w:val="24"/>
          <w:lang w:eastAsia="ru-RU"/>
        </w:rPr>
        <w:t xml:space="preserve"> – изменение расстояния между отдельными парами букв для визуального выравнивания. </w:t>
      </w:r>
      <w:proofErr w:type="gramStart"/>
      <w:r w:rsidRPr="002D5BC3">
        <w:rPr>
          <w:rFonts w:ascii="Times New Roman" w:eastAsia="Times New Roman" w:hAnsi="Times New Roman" w:cs="Times New Roman"/>
          <w:color w:val="333333"/>
          <w:sz w:val="24"/>
          <w:szCs w:val="24"/>
          <w:lang w:eastAsia="ru-RU"/>
        </w:rPr>
        <w:t>Например</w:t>
      </w:r>
      <w:proofErr w:type="gramEnd"/>
      <w:r w:rsidRPr="002D5BC3">
        <w:rPr>
          <w:rFonts w:ascii="Times New Roman" w:eastAsia="Times New Roman" w:hAnsi="Times New Roman" w:cs="Times New Roman"/>
          <w:color w:val="333333"/>
          <w:sz w:val="24"/>
          <w:szCs w:val="24"/>
          <w:lang w:eastAsia="ru-RU"/>
        </w:rPr>
        <w:t xml:space="preserve"> ТО</w:t>
      </w:r>
    </w:p>
    <w:p w14:paraId="6010832B"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 </w:t>
      </w:r>
      <w:r w:rsidRPr="002D5BC3">
        <w:rPr>
          <w:rFonts w:ascii="Times New Roman" w:eastAsia="Times New Roman" w:hAnsi="Times New Roman" w:cs="Times New Roman"/>
          <w:b/>
          <w:bCs/>
          <w:color w:val="333333"/>
          <w:sz w:val="24"/>
          <w:szCs w:val="24"/>
          <w:lang w:eastAsia="ru-RU"/>
        </w:rPr>
        <w:t>Группы шрифтов</w:t>
      </w:r>
    </w:p>
    <w:p w14:paraId="7484FB2F"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fldChar w:fldCharType="begin"/>
      </w:r>
      <w:r w:rsidRPr="002D5BC3">
        <w:rPr>
          <w:rFonts w:ascii="Times New Roman" w:eastAsia="Times New Roman" w:hAnsi="Times New Roman" w:cs="Times New Roman"/>
          <w:color w:val="333333"/>
          <w:sz w:val="24"/>
          <w:szCs w:val="24"/>
          <w:lang w:eastAsia="ru-RU"/>
        </w:rPr>
        <w:instrText xml:space="preserve"> INCLUDEPICTURE "https://konspekta.net/studopediaru/baza19/673244896319.files/image006.jpg" \* MERGEFORMATINET </w:instrText>
      </w:r>
      <w:r w:rsidRPr="002D5BC3">
        <w:rPr>
          <w:rFonts w:ascii="Times New Roman" w:eastAsia="Times New Roman" w:hAnsi="Times New Roman" w:cs="Times New Roman"/>
          <w:color w:val="333333"/>
          <w:sz w:val="24"/>
          <w:szCs w:val="24"/>
          <w:lang w:eastAsia="ru-RU"/>
        </w:rPr>
        <w:fldChar w:fldCharType="separate"/>
      </w:r>
      <w:r w:rsidRPr="002D5BC3">
        <w:rPr>
          <w:rFonts w:ascii="Times New Roman" w:eastAsia="Times New Roman" w:hAnsi="Times New Roman" w:cs="Times New Roman"/>
          <w:color w:val="333333"/>
          <w:sz w:val="24"/>
          <w:szCs w:val="24"/>
          <w:lang w:eastAsia="ru-RU"/>
        </w:rPr>
        <w:pict w14:anchorId="32817F1F">
          <v:shape id="_x0000_i1028" type="#_x0000_t75" style="width:334.95pt;height:202.25pt">
            <v:imagedata r:id="rId6" r:href="rId7"/>
          </v:shape>
        </w:pict>
      </w:r>
      <w:r w:rsidRPr="002D5BC3">
        <w:rPr>
          <w:rFonts w:ascii="Times New Roman" w:eastAsia="Times New Roman" w:hAnsi="Times New Roman" w:cs="Times New Roman"/>
          <w:color w:val="333333"/>
          <w:sz w:val="24"/>
          <w:szCs w:val="24"/>
          <w:lang w:eastAsia="ru-RU"/>
        </w:rPr>
        <w:fldChar w:fldCharType="end"/>
      </w:r>
    </w:p>
    <w:p w14:paraId="2CA52FDD"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1. Антиква (</w:t>
      </w:r>
      <w:proofErr w:type="spellStart"/>
      <w:r w:rsidRPr="002D5BC3">
        <w:rPr>
          <w:rFonts w:ascii="Times New Roman" w:eastAsia="Times New Roman" w:hAnsi="Times New Roman" w:cs="Times New Roman"/>
          <w:b/>
          <w:bCs/>
          <w:color w:val="333333"/>
          <w:sz w:val="24"/>
          <w:szCs w:val="24"/>
          <w:lang w:eastAsia="ru-RU"/>
        </w:rPr>
        <w:t>Serif</w:t>
      </w:r>
      <w:proofErr w:type="spellEnd"/>
      <w:proofErr w:type="gramStart"/>
      <w:r w:rsidRPr="002D5BC3">
        <w:rPr>
          <w:rFonts w:ascii="Times New Roman" w:eastAsia="Times New Roman" w:hAnsi="Times New Roman" w:cs="Times New Roman"/>
          <w:b/>
          <w:bCs/>
          <w:color w:val="333333"/>
          <w:sz w:val="24"/>
          <w:szCs w:val="24"/>
          <w:lang w:eastAsia="ru-RU"/>
        </w:rPr>
        <w:t>).</w:t>
      </w:r>
      <w:r w:rsidRPr="002D5BC3">
        <w:rPr>
          <w:rFonts w:ascii="Times New Roman" w:eastAsia="Times New Roman" w:hAnsi="Times New Roman" w:cs="Times New Roman"/>
          <w:color w:val="333333"/>
          <w:sz w:val="24"/>
          <w:szCs w:val="24"/>
          <w:lang w:eastAsia="ru-RU"/>
        </w:rPr>
        <w:t>Шрифты</w:t>
      </w:r>
      <w:proofErr w:type="gramEnd"/>
      <w:r w:rsidRPr="002D5BC3">
        <w:rPr>
          <w:rFonts w:ascii="Times New Roman" w:eastAsia="Times New Roman" w:hAnsi="Times New Roman" w:cs="Times New Roman"/>
          <w:color w:val="333333"/>
          <w:sz w:val="24"/>
          <w:szCs w:val="24"/>
          <w:lang w:eastAsia="ru-RU"/>
        </w:rPr>
        <w:t xml:space="preserve"> с засечками. Получили наибольшее распространение, так как засечки помогают взгляду передвигаться вдоль строки. В старых шрифтах сохраняется эффект легкого рукописного начертания. Засечки чуть изогнуты и плавно утолщаются при переходе к основным штрихам, приближаясь по форме к треугольнику, ось овалов круглых букв слегка наклонена влево. В антиквах более позднего времени засечки становятся более прямыми, ось овалов вертикальна (</w:t>
      </w:r>
      <w:proofErr w:type="spellStart"/>
      <w:r w:rsidRPr="002D5BC3">
        <w:rPr>
          <w:rFonts w:ascii="Times New Roman" w:eastAsia="Times New Roman" w:hAnsi="Times New Roman" w:cs="Times New Roman"/>
          <w:color w:val="333333"/>
          <w:sz w:val="24"/>
          <w:szCs w:val="24"/>
          <w:lang w:eastAsia="ru-RU"/>
        </w:rPr>
        <w:t>Times</w:t>
      </w:r>
      <w:proofErr w:type="spellEnd"/>
      <w:r w:rsidRPr="002D5BC3">
        <w:rPr>
          <w:rFonts w:ascii="Times New Roman" w:eastAsia="Times New Roman" w:hAnsi="Times New Roman" w:cs="Times New Roman"/>
          <w:color w:val="333333"/>
          <w:sz w:val="24"/>
          <w:szCs w:val="24"/>
          <w:lang w:eastAsia="ru-RU"/>
        </w:rPr>
        <w:t xml:space="preserve"> </w:t>
      </w:r>
      <w:proofErr w:type="spellStart"/>
      <w:r w:rsidRPr="002D5BC3">
        <w:rPr>
          <w:rFonts w:ascii="Times New Roman" w:eastAsia="Times New Roman" w:hAnsi="Times New Roman" w:cs="Times New Roman"/>
          <w:color w:val="333333"/>
          <w:sz w:val="24"/>
          <w:szCs w:val="24"/>
          <w:lang w:eastAsia="ru-RU"/>
        </w:rPr>
        <w:t>new</w:t>
      </w:r>
      <w:proofErr w:type="spellEnd"/>
      <w:r w:rsidRPr="002D5BC3">
        <w:rPr>
          <w:rFonts w:ascii="Times New Roman" w:eastAsia="Times New Roman" w:hAnsi="Times New Roman" w:cs="Times New Roman"/>
          <w:color w:val="333333"/>
          <w:sz w:val="24"/>
          <w:szCs w:val="24"/>
          <w:lang w:eastAsia="ru-RU"/>
        </w:rPr>
        <w:t xml:space="preserve"> </w:t>
      </w:r>
      <w:proofErr w:type="spellStart"/>
      <w:r w:rsidRPr="002D5BC3">
        <w:rPr>
          <w:rFonts w:ascii="Times New Roman" w:eastAsia="Times New Roman" w:hAnsi="Times New Roman" w:cs="Times New Roman"/>
          <w:color w:val="333333"/>
          <w:sz w:val="24"/>
          <w:szCs w:val="24"/>
          <w:lang w:eastAsia="ru-RU"/>
        </w:rPr>
        <w:t>roman</w:t>
      </w:r>
      <w:proofErr w:type="spellEnd"/>
      <w:r w:rsidRPr="002D5BC3">
        <w:rPr>
          <w:rFonts w:ascii="Times New Roman" w:eastAsia="Times New Roman" w:hAnsi="Times New Roman" w:cs="Times New Roman"/>
          <w:color w:val="333333"/>
          <w:sz w:val="24"/>
          <w:szCs w:val="24"/>
          <w:lang w:eastAsia="ru-RU"/>
        </w:rPr>
        <w:t>).</w:t>
      </w:r>
    </w:p>
    <w:p w14:paraId="5829F971"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rPr>
        <w:t>2. Гротеск или рубленые шрифты (</w:t>
      </w:r>
      <w:proofErr w:type="spellStart"/>
      <w:r w:rsidRPr="002D5BC3">
        <w:rPr>
          <w:rFonts w:ascii="Times New Roman" w:eastAsia="Times New Roman" w:hAnsi="Times New Roman" w:cs="Times New Roman"/>
          <w:b/>
          <w:bCs/>
          <w:color w:val="333333"/>
          <w:sz w:val="24"/>
          <w:szCs w:val="24"/>
        </w:rPr>
        <w:t>Sans</w:t>
      </w:r>
      <w:proofErr w:type="spellEnd"/>
      <w:r w:rsidRPr="002D5BC3">
        <w:rPr>
          <w:rFonts w:ascii="Times New Roman" w:eastAsia="Times New Roman" w:hAnsi="Times New Roman" w:cs="Times New Roman"/>
          <w:b/>
          <w:bCs/>
          <w:color w:val="333333"/>
          <w:sz w:val="24"/>
          <w:szCs w:val="24"/>
        </w:rPr>
        <w:t xml:space="preserve"> </w:t>
      </w:r>
      <w:proofErr w:type="spellStart"/>
      <w:r w:rsidRPr="002D5BC3">
        <w:rPr>
          <w:rFonts w:ascii="Times New Roman" w:eastAsia="Times New Roman" w:hAnsi="Times New Roman" w:cs="Times New Roman"/>
          <w:b/>
          <w:bCs/>
          <w:color w:val="333333"/>
          <w:sz w:val="24"/>
          <w:szCs w:val="24"/>
        </w:rPr>
        <w:t>Serif</w:t>
      </w:r>
      <w:proofErr w:type="spellEnd"/>
      <w:r w:rsidRPr="002D5BC3">
        <w:rPr>
          <w:rFonts w:ascii="Times New Roman" w:eastAsia="Times New Roman" w:hAnsi="Times New Roman" w:cs="Times New Roman"/>
          <w:b/>
          <w:bCs/>
          <w:color w:val="333333"/>
          <w:sz w:val="24"/>
          <w:szCs w:val="24"/>
        </w:rPr>
        <w:t>)</w:t>
      </w:r>
      <w:r w:rsidRPr="002D5BC3">
        <w:rPr>
          <w:rFonts w:ascii="Times New Roman" w:eastAsia="Times New Roman" w:hAnsi="Times New Roman" w:cs="Times New Roman"/>
          <w:color w:val="333333"/>
          <w:sz w:val="24"/>
          <w:szCs w:val="24"/>
        </w:rPr>
        <w:t>. Шрифты без засечек. Толщина основных и соединительных штрихов одинакова. Применяются в шрифтах большого или очень маленького кегля.</w:t>
      </w:r>
    </w:p>
    <w:p w14:paraId="5D533AD1"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3. Брусковые шрифты (</w:t>
      </w:r>
      <w:proofErr w:type="spellStart"/>
      <w:r w:rsidRPr="002D5BC3">
        <w:rPr>
          <w:rFonts w:ascii="Times New Roman" w:eastAsia="Times New Roman" w:hAnsi="Times New Roman" w:cs="Times New Roman"/>
          <w:b/>
          <w:bCs/>
          <w:color w:val="333333"/>
          <w:sz w:val="24"/>
          <w:szCs w:val="24"/>
          <w:lang w:eastAsia="ru-RU"/>
        </w:rPr>
        <w:t>Square</w:t>
      </w:r>
      <w:proofErr w:type="spellEnd"/>
      <w:r w:rsidRPr="002D5BC3">
        <w:rPr>
          <w:rFonts w:ascii="Times New Roman" w:eastAsia="Times New Roman" w:hAnsi="Times New Roman" w:cs="Times New Roman"/>
          <w:b/>
          <w:bCs/>
          <w:color w:val="333333"/>
          <w:sz w:val="24"/>
          <w:szCs w:val="24"/>
          <w:lang w:eastAsia="ru-RU"/>
        </w:rPr>
        <w:t xml:space="preserve"> </w:t>
      </w:r>
      <w:proofErr w:type="spellStart"/>
      <w:r w:rsidRPr="002D5BC3">
        <w:rPr>
          <w:rFonts w:ascii="Times New Roman" w:eastAsia="Times New Roman" w:hAnsi="Times New Roman" w:cs="Times New Roman"/>
          <w:b/>
          <w:bCs/>
          <w:color w:val="333333"/>
          <w:sz w:val="24"/>
          <w:szCs w:val="24"/>
          <w:lang w:eastAsia="ru-RU"/>
        </w:rPr>
        <w:t>Serif</w:t>
      </w:r>
      <w:proofErr w:type="spellEnd"/>
      <w:r w:rsidRPr="002D5BC3">
        <w:rPr>
          <w:rFonts w:ascii="Times New Roman" w:eastAsia="Times New Roman" w:hAnsi="Times New Roman" w:cs="Times New Roman"/>
          <w:b/>
          <w:bCs/>
          <w:color w:val="333333"/>
          <w:sz w:val="24"/>
          <w:szCs w:val="24"/>
          <w:lang w:eastAsia="ru-RU"/>
        </w:rPr>
        <w:t>).</w:t>
      </w:r>
      <w:r w:rsidRPr="002D5BC3">
        <w:rPr>
          <w:rFonts w:ascii="Times New Roman" w:eastAsia="Times New Roman" w:hAnsi="Times New Roman" w:cs="Times New Roman"/>
          <w:color w:val="333333"/>
          <w:sz w:val="24"/>
          <w:szCs w:val="24"/>
          <w:lang w:eastAsia="ru-RU"/>
        </w:rPr>
        <w:t> Характеризуются прямоугольными или квадратными засечками, соединяющиеся с основными штрихами под прямым углом или с легкими закруглениями (Печатная машинка). Толщина основных и соединительных штрихов отличается незаметно.</w:t>
      </w:r>
    </w:p>
    <w:p w14:paraId="5D044ACD" w14:textId="77777777" w:rsidR="002D5BC3" w:rsidRPr="002D5BC3" w:rsidRDefault="002D5BC3" w:rsidP="002D5BC3">
      <w:pPr>
        <w:spacing w:after="0" w:line="240" w:lineRule="auto"/>
        <w:rPr>
          <w:rFonts w:ascii="Times New Roman" w:eastAsia="Times New Roman" w:hAnsi="Times New Roman" w:cs="Times New Roman"/>
          <w:b/>
          <w:bCs/>
          <w:color w:val="333333"/>
          <w:kern w:val="32"/>
          <w:sz w:val="24"/>
          <w:szCs w:val="24"/>
          <w:lang w:val="x-none"/>
        </w:rPr>
      </w:pPr>
      <w:r w:rsidRPr="002D5BC3">
        <w:rPr>
          <w:rFonts w:ascii="Times New Roman" w:eastAsia="Times New Roman" w:hAnsi="Times New Roman" w:cs="Times New Roman"/>
          <w:b/>
          <w:bCs/>
          <w:color w:val="333333"/>
          <w:kern w:val="32"/>
          <w:sz w:val="24"/>
          <w:szCs w:val="24"/>
          <w:lang w:val="x-none"/>
        </w:rPr>
        <w:t xml:space="preserve"> </w:t>
      </w:r>
      <w:r w:rsidRPr="002D5BC3">
        <w:rPr>
          <w:rFonts w:ascii="Times New Roman" w:eastAsia="Times New Roman" w:hAnsi="Times New Roman" w:cs="Times New Roman"/>
          <w:color w:val="333333"/>
          <w:sz w:val="24"/>
          <w:szCs w:val="24"/>
          <w:lang w:eastAsia="ru-RU"/>
        </w:rPr>
        <w:fldChar w:fldCharType="begin"/>
      </w:r>
      <w:r w:rsidRPr="002D5BC3">
        <w:rPr>
          <w:rFonts w:ascii="Times New Roman" w:eastAsia="Times New Roman" w:hAnsi="Times New Roman" w:cs="Times New Roman"/>
          <w:color w:val="333333"/>
          <w:sz w:val="24"/>
          <w:szCs w:val="24"/>
          <w:lang w:eastAsia="ru-RU"/>
        </w:rPr>
        <w:instrText xml:space="preserve"> INCLUDEPICTURE "https://konspekta.net/studopediaru/baza19/673244896319.files/image006.jpg" \* MERGEFORMATINET </w:instrText>
      </w:r>
      <w:r w:rsidRPr="002D5BC3">
        <w:rPr>
          <w:rFonts w:ascii="Times New Roman" w:eastAsia="Times New Roman" w:hAnsi="Times New Roman" w:cs="Times New Roman"/>
          <w:color w:val="333333"/>
          <w:sz w:val="24"/>
          <w:szCs w:val="24"/>
          <w:lang w:eastAsia="ru-RU"/>
        </w:rPr>
        <w:fldChar w:fldCharType="separate"/>
      </w:r>
      <w:r w:rsidRPr="002D5BC3">
        <w:rPr>
          <w:rFonts w:ascii="Times New Roman" w:eastAsia="Times New Roman" w:hAnsi="Times New Roman" w:cs="Times New Roman"/>
          <w:color w:val="333333"/>
          <w:sz w:val="24"/>
          <w:szCs w:val="24"/>
          <w:lang w:eastAsia="ru-RU"/>
        </w:rPr>
        <w:pict w14:anchorId="2CF6A6AC">
          <v:shape id="_x0000_i1029" type="#_x0000_t75" style="width:303.05pt;height:227.9pt">
            <v:imagedata r:id="rId6" r:href="rId8"/>
          </v:shape>
        </w:pict>
      </w:r>
      <w:r w:rsidRPr="002D5BC3">
        <w:rPr>
          <w:rFonts w:ascii="Times New Roman" w:eastAsia="Times New Roman" w:hAnsi="Times New Roman" w:cs="Times New Roman"/>
          <w:color w:val="333333"/>
          <w:sz w:val="24"/>
          <w:szCs w:val="24"/>
          <w:lang w:eastAsia="ru-RU"/>
        </w:rPr>
        <w:fldChar w:fldCharType="end"/>
      </w:r>
    </w:p>
    <w:p w14:paraId="08B68360"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4. Декоративный (</w:t>
      </w:r>
      <w:proofErr w:type="spellStart"/>
      <w:r w:rsidRPr="002D5BC3">
        <w:rPr>
          <w:rFonts w:ascii="Times New Roman" w:eastAsia="Times New Roman" w:hAnsi="Times New Roman" w:cs="Times New Roman"/>
          <w:b/>
          <w:bCs/>
          <w:color w:val="333333"/>
          <w:sz w:val="24"/>
          <w:szCs w:val="24"/>
          <w:lang w:eastAsia="ru-RU"/>
        </w:rPr>
        <w:t>Ornamental</w:t>
      </w:r>
      <w:proofErr w:type="spellEnd"/>
      <w:r w:rsidRPr="002D5BC3">
        <w:rPr>
          <w:rFonts w:ascii="Times New Roman" w:eastAsia="Times New Roman" w:hAnsi="Times New Roman" w:cs="Times New Roman"/>
          <w:b/>
          <w:bCs/>
          <w:color w:val="333333"/>
          <w:sz w:val="24"/>
          <w:szCs w:val="24"/>
          <w:lang w:eastAsia="ru-RU"/>
        </w:rPr>
        <w:t>).</w:t>
      </w:r>
    </w:p>
    <w:p w14:paraId="5CDAB8BD"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Оптические иллюзии</w:t>
      </w:r>
    </w:p>
    <w:p w14:paraId="4DEE13B6"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 xml:space="preserve">1. Оптическое </w:t>
      </w:r>
      <w:proofErr w:type="spellStart"/>
      <w:proofErr w:type="gramStart"/>
      <w:r w:rsidRPr="002D5BC3">
        <w:rPr>
          <w:rFonts w:ascii="Times New Roman" w:eastAsia="Times New Roman" w:hAnsi="Times New Roman" w:cs="Times New Roman"/>
          <w:b/>
          <w:bCs/>
          <w:color w:val="333333"/>
          <w:sz w:val="24"/>
          <w:szCs w:val="24"/>
          <w:lang w:eastAsia="ru-RU"/>
        </w:rPr>
        <w:t>поле.</w:t>
      </w:r>
      <w:r w:rsidRPr="002D5BC3">
        <w:rPr>
          <w:rFonts w:ascii="Times New Roman" w:eastAsia="Times New Roman" w:hAnsi="Times New Roman" w:cs="Times New Roman"/>
          <w:color w:val="333333"/>
          <w:sz w:val="24"/>
          <w:szCs w:val="24"/>
          <w:lang w:eastAsia="ru-RU"/>
        </w:rPr>
        <w:t>В</w:t>
      </w:r>
      <w:proofErr w:type="spellEnd"/>
      <w:proofErr w:type="gramEnd"/>
      <w:r w:rsidRPr="002D5BC3">
        <w:rPr>
          <w:rFonts w:ascii="Times New Roman" w:eastAsia="Times New Roman" w:hAnsi="Times New Roman" w:cs="Times New Roman"/>
          <w:color w:val="333333"/>
          <w:sz w:val="24"/>
          <w:szCs w:val="24"/>
          <w:lang w:eastAsia="ru-RU"/>
        </w:rPr>
        <w:t xml:space="preserve"> слове буквы отделяются друг от друга </w:t>
      </w:r>
      <w:proofErr w:type="spellStart"/>
      <w:r w:rsidRPr="002D5BC3">
        <w:rPr>
          <w:rFonts w:ascii="Times New Roman" w:eastAsia="Times New Roman" w:hAnsi="Times New Roman" w:cs="Times New Roman"/>
          <w:color w:val="333333"/>
          <w:sz w:val="24"/>
          <w:szCs w:val="24"/>
          <w:lang w:eastAsia="ru-RU"/>
        </w:rPr>
        <w:t>межбуквенным</w:t>
      </w:r>
      <w:proofErr w:type="spellEnd"/>
      <w:r w:rsidRPr="002D5BC3">
        <w:rPr>
          <w:rFonts w:ascii="Times New Roman" w:eastAsia="Times New Roman" w:hAnsi="Times New Roman" w:cs="Times New Roman"/>
          <w:color w:val="333333"/>
          <w:sz w:val="24"/>
          <w:szCs w:val="24"/>
          <w:lang w:eastAsia="ru-RU"/>
        </w:rPr>
        <w:t xml:space="preserve"> пространством, но если расставить их механически на одинаковом расстоянии, то будет казаться что они расставлены не правильно. Каждая буква практически вписывается в простую геометрическую фигуру прямоугольник, квадрат, круг, треугольник, и во избежание кажущихся разрывов в некоторых случаях требуется сближать их.</w:t>
      </w:r>
    </w:p>
    <w:p w14:paraId="4176F9EB"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lastRenderedPageBreak/>
        <w:t xml:space="preserve">2. При написании заглавных </w:t>
      </w:r>
      <w:proofErr w:type="spellStart"/>
      <w:r w:rsidRPr="002D5BC3">
        <w:rPr>
          <w:rFonts w:ascii="Times New Roman" w:eastAsia="Times New Roman" w:hAnsi="Times New Roman" w:cs="Times New Roman"/>
          <w:b/>
          <w:bCs/>
          <w:color w:val="333333"/>
          <w:sz w:val="24"/>
          <w:szCs w:val="24"/>
          <w:lang w:eastAsia="ru-RU"/>
        </w:rPr>
        <w:t>букв</w:t>
      </w:r>
      <w:r w:rsidRPr="002D5BC3">
        <w:rPr>
          <w:rFonts w:ascii="Times New Roman" w:eastAsia="Times New Roman" w:hAnsi="Times New Roman" w:cs="Times New Roman"/>
          <w:color w:val="333333"/>
          <w:sz w:val="24"/>
          <w:szCs w:val="24"/>
          <w:lang w:eastAsia="ru-RU"/>
        </w:rPr>
        <w:t>надпись</w:t>
      </w:r>
      <w:proofErr w:type="spellEnd"/>
      <w:r w:rsidRPr="002D5BC3">
        <w:rPr>
          <w:rFonts w:ascii="Times New Roman" w:eastAsia="Times New Roman" w:hAnsi="Times New Roman" w:cs="Times New Roman"/>
          <w:color w:val="333333"/>
          <w:sz w:val="24"/>
          <w:szCs w:val="24"/>
          <w:lang w:eastAsia="ru-RU"/>
        </w:rPr>
        <w:t xml:space="preserve"> располагается между двумя горизонтальными линиями. Различия в рисунке требуют физического увеличения высоты некоторых букв. Обычно увеличивают высоту округлых букв (О, С, Ф) в обе стороны от горизонтальных линий, и островерхих букв (Л, А) относительно верхней горизонтальной линии.</w:t>
      </w:r>
    </w:p>
    <w:p w14:paraId="0C5E8D2F"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 xml:space="preserve">3. Важное значение имеет средняя линия </w:t>
      </w:r>
      <w:proofErr w:type="spellStart"/>
      <w:proofErr w:type="gramStart"/>
      <w:r w:rsidRPr="002D5BC3">
        <w:rPr>
          <w:rFonts w:ascii="Times New Roman" w:eastAsia="Times New Roman" w:hAnsi="Times New Roman" w:cs="Times New Roman"/>
          <w:b/>
          <w:bCs/>
          <w:color w:val="333333"/>
          <w:sz w:val="24"/>
          <w:szCs w:val="24"/>
          <w:lang w:eastAsia="ru-RU"/>
        </w:rPr>
        <w:t>шрифта,</w:t>
      </w:r>
      <w:r w:rsidRPr="002D5BC3">
        <w:rPr>
          <w:rFonts w:ascii="Times New Roman" w:eastAsia="Times New Roman" w:hAnsi="Times New Roman" w:cs="Times New Roman"/>
          <w:color w:val="333333"/>
          <w:sz w:val="24"/>
          <w:szCs w:val="24"/>
          <w:lang w:eastAsia="ru-RU"/>
        </w:rPr>
        <w:t>которая</w:t>
      </w:r>
      <w:proofErr w:type="spellEnd"/>
      <w:proofErr w:type="gramEnd"/>
      <w:r w:rsidRPr="002D5BC3">
        <w:rPr>
          <w:rFonts w:ascii="Times New Roman" w:eastAsia="Times New Roman" w:hAnsi="Times New Roman" w:cs="Times New Roman"/>
          <w:color w:val="333333"/>
          <w:sz w:val="24"/>
          <w:szCs w:val="24"/>
          <w:lang w:eastAsia="ru-RU"/>
        </w:rPr>
        <w:t xml:space="preserve"> располагается на геометрической середине высоты букв. Оптически она образуется благодаря соединению дополнительных, соединительных и округлых элементов букв с основными штрихами. Такое соединение не всегда происходит на одинаковой высоте. Ниже геометрической середины соединяются буквы А, Р, Ч, У, Я. Выше геометрической середины соединяются буквы Е, Н, З, Х,Ъ, Ы, В, Ж, К, Э, Б.</w:t>
      </w:r>
    </w:p>
    <w:p w14:paraId="225AEB44"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 xml:space="preserve">4. Расстояние между </w:t>
      </w:r>
      <w:proofErr w:type="spellStart"/>
      <w:r w:rsidRPr="002D5BC3">
        <w:rPr>
          <w:rFonts w:ascii="Times New Roman" w:eastAsia="Times New Roman" w:hAnsi="Times New Roman" w:cs="Times New Roman"/>
          <w:b/>
          <w:bCs/>
          <w:color w:val="333333"/>
          <w:sz w:val="24"/>
          <w:szCs w:val="24"/>
          <w:lang w:eastAsia="ru-RU"/>
        </w:rPr>
        <w:t>словами</w:t>
      </w:r>
      <w:r w:rsidRPr="002D5BC3">
        <w:rPr>
          <w:rFonts w:ascii="Times New Roman" w:eastAsia="Times New Roman" w:hAnsi="Times New Roman" w:cs="Times New Roman"/>
          <w:color w:val="333333"/>
          <w:sz w:val="24"/>
          <w:szCs w:val="24"/>
          <w:lang w:eastAsia="ru-RU"/>
        </w:rPr>
        <w:t>выбирается</w:t>
      </w:r>
      <w:proofErr w:type="spellEnd"/>
      <w:r w:rsidRPr="002D5BC3">
        <w:rPr>
          <w:rFonts w:ascii="Times New Roman" w:eastAsia="Times New Roman" w:hAnsi="Times New Roman" w:cs="Times New Roman"/>
          <w:color w:val="333333"/>
          <w:sz w:val="24"/>
          <w:szCs w:val="24"/>
          <w:lang w:eastAsia="ru-RU"/>
        </w:rPr>
        <w:t xml:space="preserve"> визуально. Нормальным считается расстояние равное букве Н </w:t>
      </w:r>
      <w:proofErr w:type="gramStart"/>
      <w:r w:rsidRPr="002D5BC3">
        <w:rPr>
          <w:rFonts w:ascii="Times New Roman" w:eastAsia="Times New Roman" w:hAnsi="Times New Roman" w:cs="Times New Roman"/>
          <w:color w:val="333333"/>
          <w:sz w:val="24"/>
          <w:szCs w:val="24"/>
          <w:lang w:eastAsia="ru-RU"/>
        </w:rPr>
        <w:t>или И</w:t>
      </w:r>
      <w:proofErr w:type="gramEnd"/>
      <w:r w:rsidRPr="002D5BC3">
        <w:rPr>
          <w:rFonts w:ascii="Times New Roman" w:eastAsia="Times New Roman" w:hAnsi="Times New Roman" w:cs="Times New Roman"/>
          <w:color w:val="333333"/>
          <w:sz w:val="24"/>
          <w:szCs w:val="24"/>
          <w:lang w:eastAsia="ru-RU"/>
        </w:rPr>
        <w:t xml:space="preserve"> используемого шрифта.</w:t>
      </w:r>
    </w:p>
    <w:p w14:paraId="1500431B"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 xml:space="preserve">5. Наиболее часто используются </w:t>
      </w:r>
      <w:proofErr w:type="spellStart"/>
      <w:r w:rsidRPr="002D5BC3">
        <w:rPr>
          <w:rFonts w:ascii="Times New Roman" w:eastAsia="Times New Roman" w:hAnsi="Times New Roman" w:cs="Times New Roman"/>
          <w:b/>
          <w:bCs/>
          <w:color w:val="333333"/>
          <w:sz w:val="24"/>
          <w:szCs w:val="24"/>
          <w:lang w:eastAsia="ru-RU"/>
        </w:rPr>
        <w:t>шрифты</w:t>
      </w:r>
      <w:r w:rsidRPr="002D5BC3">
        <w:rPr>
          <w:rFonts w:ascii="Times New Roman" w:eastAsia="Times New Roman" w:hAnsi="Times New Roman" w:cs="Times New Roman"/>
          <w:color w:val="333333"/>
          <w:sz w:val="24"/>
          <w:szCs w:val="24"/>
          <w:lang w:eastAsia="ru-RU"/>
        </w:rPr>
        <w:t>с</w:t>
      </w:r>
      <w:proofErr w:type="spellEnd"/>
      <w:r w:rsidRPr="002D5BC3">
        <w:rPr>
          <w:rFonts w:ascii="Times New Roman" w:eastAsia="Times New Roman" w:hAnsi="Times New Roman" w:cs="Times New Roman"/>
          <w:color w:val="333333"/>
          <w:sz w:val="24"/>
          <w:szCs w:val="24"/>
          <w:lang w:eastAsia="ru-RU"/>
        </w:rPr>
        <w:t xml:space="preserve"> использованием сочетания построения букв в прямоугольнике (П, Р, Т и т. д.), в квадрате (М, Ш и т.д.) и круге (</w:t>
      </w:r>
      <w:proofErr w:type="gramStart"/>
      <w:r w:rsidRPr="002D5BC3">
        <w:rPr>
          <w:rFonts w:ascii="Times New Roman" w:eastAsia="Times New Roman" w:hAnsi="Times New Roman" w:cs="Times New Roman"/>
          <w:color w:val="333333"/>
          <w:sz w:val="24"/>
          <w:szCs w:val="24"/>
          <w:lang w:eastAsia="ru-RU"/>
        </w:rPr>
        <w:t>О,С</w:t>
      </w:r>
      <w:proofErr w:type="gramEnd"/>
      <w:r w:rsidRPr="002D5BC3">
        <w:rPr>
          <w:rFonts w:ascii="Times New Roman" w:eastAsia="Times New Roman" w:hAnsi="Times New Roman" w:cs="Times New Roman"/>
          <w:color w:val="333333"/>
          <w:sz w:val="24"/>
          <w:szCs w:val="24"/>
          <w:lang w:eastAsia="ru-RU"/>
        </w:rPr>
        <w:t>)</w:t>
      </w:r>
    </w:p>
    <w:p w14:paraId="461B2D83"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Вертикальная линия кажется толще горизонтальной, этой же толщины.</w:t>
      </w:r>
    </w:p>
    <w:p w14:paraId="1BADD81A"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fldChar w:fldCharType="begin"/>
      </w:r>
      <w:r w:rsidRPr="002D5BC3">
        <w:rPr>
          <w:rFonts w:ascii="Times New Roman" w:eastAsia="Times New Roman" w:hAnsi="Times New Roman" w:cs="Times New Roman"/>
          <w:b/>
          <w:bCs/>
          <w:color w:val="333333"/>
          <w:sz w:val="24"/>
          <w:szCs w:val="24"/>
          <w:lang w:eastAsia="ru-RU"/>
        </w:rPr>
        <w:instrText xml:space="preserve"> INCLUDEPICTURE "https://konspekta.net/studopediaru/baza19/673244896319.files/image008.jpg" \* MERGEFORMATINET </w:instrText>
      </w:r>
      <w:r w:rsidRPr="002D5BC3">
        <w:rPr>
          <w:rFonts w:ascii="Times New Roman" w:eastAsia="Times New Roman" w:hAnsi="Times New Roman" w:cs="Times New Roman"/>
          <w:b/>
          <w:bCs/>
          <w:color w:val="333333"/>
          <w:sz w:val="24"/>
          <w:szCs w:val="24"/>
          <w:lang w:eastAsia="ru-RU"/>
        </w:rPr>
        <w:fldChar w:fldCharType="separate"/>
      </w:r>
      <w:r w:rsidRPr="002D5BC3">
        <w:rPr>
          <w:rFonts w:ascii="Times New Roman" w:eastAsia="Times New Roman" w:hAnsi="Times New Roman" w:cs="Times New Roman"/>
          <w:b/>
          <w:bCs/>
          <w:color w:val="333333"/>
          <w:sz w:val="24"/>
          <w:szCs w:val="24"/>
          <w:lang w:eastAsia="ru-RU"/>
        </w:rPr>
        <w:pict w14:anchorId="0D64E93B">
          <v:shape id="_x0000_i1030" type="#_x0000_t75" style="width:448.3pt;height:141.5pt">
            <v:imagedata r:id="rId9" r:href="rId10"/>
          </v:shape>
        </w:pict>
      </w:r>
      <w:r w:rsidRPr="002D5BC3">
        <w:rPr>
          <w:rFonts w:ascii="Times New Roman" w:eastAsia="Times New Roman" w:hAnsi="Times New Roman" w:cs="Times New Roman"/>
          <w:b/>
          <w:bCs/>
          <w:color w:val="333333"/>
          <w:sz w:val="24"/>
          <w:szCs w:val="24"/>
          <w:lang w:eastAsia="ru-RU"/>
        </w:rPr>
        <w:fldChar w:fldCharType="end"/>
      </w:r>
    </w:p>
    <w:p w14:paraId="77482B4B"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b/>
          <w:bCs/>
          <w:color w:val="333333"/>
          <w:sz w:val="24"/>
          <w:szCs w:val="24"/>
          <w:lang w:eastAsia="ru-RU"/>
        </w:rPr>
        <w:t>Виды шрифтовых контрастов</w:t>
      </w:r>
    </w:p>
    <w:p w14:paraId="26B1D1E3"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 По размеру</w:t>
      </w:r>
    </w:p>
    <w:p w14:paraId="0ECDABD6"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 По насыщенности</w:t>
      </w:r>
    </w:p>
    <w:p w14:paraId="0345F754"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 По структуре (особенности построения шрифта)</w:t>
      </w:r>
    </w:p>
    <w:p w14:paraId="2E2E090A"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 По форме (внешние очертания букв: Прописные - строчные, Прямое начертание курсив)</w:t>
      </w:r>
    </w:p>
    <w:p w14:paraId="371D8EF7"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 По направлению (наклон строки)</w:t>
      </w:r>
    </w:p>
    <w:p w14:paraId="04026B68"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Times New Roman" w:eastAsia="Times New Roman" w:hAnsi="Times New Roman" w:cs="Times New Roman"/>
          <w:color w:val="333333"/>
          <w:sz w:val="24"/>
          <w:szCs w:val="24"/>
          <w:lang w:eastAsia="ru-RU"/>
        </w:rPr>
        <w:t>· По цвету</w:t>
      </w:r>
    </w:p>
    <w:p w14:paraId="6BDF27CE"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p>
    <w:p w14:paraId="6B06FE6C" w14:textId="77777777" w:rsidR="002D5BC3" w:rsidRPr="002D5BC3" w:rsidRDefault="002D5BC3" w:rsidP="002D5BC3">
      <w:pPr>
        <w:shd w:val="clear" w:color="auto" w:fill="FFFFFF"/>
        <w:spacing w:after="0" w:line="240" w:lineRule="auto"/>
        <w:ind w:firstLine="567"/>
        <w:jc w:val="both"/>
        <w:rPr>
          <w:rFonts w:ascii="Times New Roman" w:eastAsia="Times New Roman" w:hAnsi="Times New Roman" w:cs="Times New Roman"/>
          <w:b/>
          <w:color w:val="181818"/>
          <w:sz w:val="24"/>
          <w:szCs w:val="24"/>
          <w:lang w:eastAsia="ru-RU"/>
        </w:rPr>
      </w:pPr>
      <w:r w:rsidRPr="002D5BC3">
        <w:rPr>
          <w:rFonts w:ascii="Times New Roman" w:eastAsia="Times New Roman" w:hAnsi="Times New Roman" w:cs="Times New Roman"/>
          <w:b/>
          <w:i/>
          <w:iCs/>
          <w:color w:val="181818"/>
          <w:sz w:val="24"/>
          <w:szCs w:val="24"/>
          <w:u w:val="single"/>
          <w:lang w:eastAsia="ru-RU"/>
        </w:rPr>
        <w:t>Самостоятельная работа.</w:t>
      </w:r>
    </w:p>
    <w:p w14:paraId="065B675B" w14:textId="77777777" w:rsidR="002D5BC3" w:rsidRPr="002D5BC3" w:rsidRDefault="002D5BC3" w:rsidP="002D5BC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D5BC3">
        <w:rPr>
          <w:rFonts w:ascii="Times New Roman" w:eastAsia="Times New Roman" w:hAnsi="Times New Roman" w:cs="Times New Roman"/>
          <w:sz w:val="24"/>
          <w:szCs w:val="24"/>
          <w:lang w:eastAsia="ru-RU"/>
        </w:rPr>
        <w:t>Студентам предлагается выполнить вариант эскиза</w:t>
      </w:r>
      <w:r w:rsidRPr="002D5BC3">
        <w:rPr>
          <w:rFonts w:ascii="Times New Roman" w:eastAsia="Times New Roman" w:hAnsi="Times New Roman" w:cs="Times New Roman"/>
          <w:bCs/>
          <w:sz w:val="24"/>
          <w:szCs w:val="24"/>
        </w:rPr>
        <w:t xml:space="preserve"> шрифта и шрифтовой композиции</w:t>
      </w:r>
      <w:r w:rsidRPr="002D5BC3">
        <w:rPr>
          <w:rFonts w:ascii="Times New Roman" w:eastAsia="Times New Roman" w:hAnsi="Times New Roman" w:cs="Times New Roman"/>
          <w:sz w:val="24"/>
          <w:szCs w:val="24"/>
          <w:lang w:eastAsia="ru-RU"/>
        </w:rPr>
        <w:t xml:space="preserve">: </w:t>
      </w:r>
    </w:p>
    <w:p w14:paraId="7B98B3BF" w14:textId="77777777" w:rsidR="002D5BC3" w:rsidRPr="002D5BC3" w:rsidRDefault="002D5BC3" w:rsidP="002D5BC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D5BC3">
        <w:rPr>
          <w:rFonts w:ascii="Times New Roman" w:eastAsia="Times New Roman" w:hAnsi="Times New Roman" w:cs="Times New Roman"/>
          <w:sz w:val="24"/>
          <w:szCs w:val="24"/>
          <w:lang w:eastAsia="ru-RU"/>
        </w:rPr>
        <w:t xml:space="preserve">**графическое решение: </w:t>
      </w:r>
      <w:r w:rsidRPr="002D5BC3">
        <w:rPr>
          <w:rFonts w:ascii="Times New Roman" w:eastAsia="Times New Roman" w:hAnsi="Times New Roman" w:cs="Times New Roman"/>
          <w:bCs/>
          <w:sz w:val="24"/>
          <w:szCs w:val="24"/>
        </w:rPr>
        <w:t>шрифтовая композиция</w:t>
      </w:r>
      <w:r w:rsidRPr="002D5BC3">
        <w:rPr>
          <w:rFonts w:ascii="Times New Roman" w:eastAsia="Times New Roman" w:hAnsi="Times New Roman" w:cs="Times New Roman"/>
          <w:sz w:val="24"/>
          <w:szCs w:val="24"/>
          <w:lang w:eastAsia="ru-RU"/>
        </w:rPr>
        <w:t>.</w:t>
      </w:r>
    </w:p>
    <w:p w14:paraId="2C348E3D" w14:textId="77777777" w:rsidR="002D5BC3" w:rsidRPr="002D5BC3" w:rsidRDefault="002D5BC3" w:rsidP="002D5BC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D5BC3">
        <w:rPr>
          <w:rFonts w:ascii="Times New Roman" w:eastAsia="Times New Roman" w:hAnsi="Times New Roman" w:cs="Times New Roman"/>
          <w:sz w:val="24"/>
          <w:szCs w:val="24"/>
          <w:lang w:eastAsia="ru-RU"/>
        </w:rPr>
        <w:t> После выполнения практической работы проводится просмотр с анализом завершения задания, защитой и оценкой.</w:t>
      </w:r>
    </w:p>
    <w:p w14:paraId="77418AB4" w14:textId="77777777" w:rsidR="002D5BC3" w:rsidRPr="002D5BC3" w:rsidRDefault="002D5BC3" w:rsidP="002D5BC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D5BC3">
        <w:rPr>
          <w:rFonts w:ascii="Times New Roman" w:eastAsia="Times New Roman" w:hAnsi="Times New Roman" w:cs="Times New Roman"/>
          <w:sz w:val="24"/>
          <w:szCs w:val="24"/>
          <w:lang w:eastAsia="ru-RU"/>
        </w:rPr>
        <w:t>Образцы вариантов работы</w:t>
      </w:r>
    </w:p>
    <w:p w14:paraId="287325B6"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7"/>
        <w:gridCol w:w="5153"/>
      </w:tblGrid>
      <w:tr w:rsidR="002D5BC3" w:rsidRPr="002D5BC3" w14:paraId="060EA4BA" w14:textId="77777777" w:rsidTr="007C45EF">
        <w:tc>
          <w:tcPr>
            <w:tcW w:w="5370" w:type="dxa"/>
            <w:shd w:val="clear" w:color="auto" w:fill="auto"/>
          </w:tcPr>
          <w:p w14:paraId="647A7694"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Calibri" w:eastAsia="Times New Roman" w:hAnsi="Calibri" w:cs="Times New Roman"/>
              </w:rPr>
              <w:fldChar w:fldCharType="begin"/>
            </w:r>
            <w:r w:rsidRPr="002D5BC3">
              <w:rPr>
                <w:rFonts w:ascii="Calibri" w:eastAsia="Times New Roman" w:hAnsi="Calibri" w:cs="Times New Roman"/>
              </w:rPr>
              <w:instrText xml:space="preserve"> INCLUDEPICTURE "https://mir-s3-cdn-cf.behance.net/projects/max_808/d8b4d286172145.Y3JvcCwyODE4LDIyMDQsMCw4Mw.jpg" \* MERGEFORMATINET </w:instrText>
            </w:r>
            <w:r w:rsidRPr="002D5BC3">
              <w:rPr>
                <w:rFonts w:ascii="Calibri" w:eastAsia="Times New Roman" w:hAnsi="Calibri" w:cs="Times New Roman"/>
              </w:rPr>
              <w:fldChar w:fldCharType="separate"/>
            </w:r>
            <w:r w:rsidRPr="002D5BC3">
              <w:rPr>
                <w:rFonts w:ascii="Calibri" w:eastAsia="Times New Roman" w:hAnsi="Calibri" w:cs="Times New Roman"/>
              </w:rPr>
              <w:pict w14:anchorId="7354409E">
                <v:shape id="_x0000_i1183" type="#_x0000_t75" style="width:259.85pt;height:203.5pt">
                  <v:imagedata r:id="rId11" r:href="rId12"/>
                </v:shape>
              </w:pict>
            </w:r>
            <w:r w:rsidRPr="002D5BC3">
              <w:rPr>
                <w:rFonts w:ascii="Calibri" w:eastAsia="Times New Roman" w:hAnsi="Calibri" w:cs="Times New Roman"/>
              </w:rPr>
              <w:fldChar w:fldCharType="end"/>
            </w:r>
          </w:p>
        </w:tc>
        <w:tc>
          <w:tcPr>
            <w:tcW w:w="5194" w:type="dxa"/>
            <w:vMerge w:val="restart"/>
            <w:shd w:val="clear" w:color="auto" w:fill="auto"/>
          </w:tcPr>
          <w:p w14:paraId="49240633" w14:textId="4A5AFC63"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bookmarkStart w:id="0" w:name="_GoBack"/>
            <w:r w:rsidRPr="002D5BC3">
              <w:rPr>
                <w:rFonts w:ascii="Calibri" w:eastAsia="Times New Roman" w:hAnsi="Calibri" w:cs="Times New Roman"/>
                <w:noProof/>
                <w:lang w:eastAsia="ru-RU"/>
              </w:rPr>
              <w:drawing>
                <wp:inline distT="0" distB="0" distL="0" distR="0" wp14:anchorId="023FD27B" wp14:editId="561A2608">
                  <wp:extent cx="3188335" cy="6615485"/>
                  <wp:effectExtent l="0" t="0" r="0" b="0"/>
                  <wp:docPr id="4" name="Рисунок 4" descr="https://i.pinimg.com/474x/20/24/6e/20246e1df1808ffef741b8fac4fa6c86--typography-fonts-design-typ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pinimg.com/474x/20/24/6e/20246e1df1808ffef741b8fac4fa6c86--typography-fonts-design-typograph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259" cy="6623627"/>
                          </a:xfrm>
                          <a:prstGeom prst="rect">
                            <a:avLst/>
                          </a:prstGeom>
                          <a:noFill/>
                          <a:ln>
                            <a:noFill/>
                          </a:ln>
                        </pic:spPr>
                      </pic:pic>
                    </a:graphicData>
                  </a:graphic>
                </wp:inline>
              </w:drawing>
            </w:r>
            <w:bookmarkEnd w:id="0"/>
          </w:p>
        </w:tc>
      </w:tr>
      <w:tr w:rsidR="002D5BC3" w:rsidRPr="002D5BC3" w14:paraId="143214D5" w14:textId="77777777" w:rsidTr="007C45EF">
        <w:trPr>
          <w:trHeight w:val="276"/>
        </w:trPr>
        <w:tc>
          <w:tcPr>
            <w:tcW w:w="5370" w:type="dxa"/>
            <w:vMerge w:val="restart"/>
            <w:shd w:val="clear" w:color="auto" w:fill="auto"/>
          </w:tcPr>
          <w:p w14:paraId="029A6FD5" w14:textId="77777777" w:rsidR="002D5BC3" w:rsidRDefault="002D5BC3" w:rsidP="002D5BC3">
            <w:pPr>
              <w:spacing w:after="0" w:line="240" w:lineRule="auto"/>
              <w:rPr>
                <w:rFonts w:ascii="Calibri" w:eastAsia="Times New Roman" w:hAnsi="Calibri" w:cs="Times New Roman"/>
              </w:rPr>
            </w:pPr>
            <w:r w:rsidRPr="002D5BC3">
              <w:rPr>
                <w:rFonts w:ascii="Calibri" w:eastAsia="Times New Roman" w:hAnsi="Calibri" w:cs="Times New Roman"/>
              </w:rPr>
              <w:lastRenderedPageBreak/>
              <w:fldChar w:fldCharType="begin"/>
            </w:r>
            <w:r w:rsidRPr="002D5BC3">
              <w:rPr>
                <w:rFonts w:ascii="Calibri" w:eastAsia="Times New Roman" w:hAnsi="Calibri" w:cs="Times New Roman"/>
              </w:rPr>
              <w:instrText xml:space="preserve"> INCLUDEPICTURE "https://i.pinimg.com/originals/a3/3d/b9/a33db9aa5cfb1093855f30db6fe179bb.jpg" \* MERGEFORMATINET </w:instrText>
            </w:r>
            <w:r w:rsidRPr="002D5BC3">
              <w:rPr>
                <w:rFonts w:ascii="Calibri" w:eastAsia="Times New Roman" w:hAnsi="Calibri" w:cs="Times New Roman"/>
              </w:rPr>
              <w:fldChar w:fldCharType="separate"/>
            </w:r>
            <w:r w:rsidRPr="002D5BC3">
              <w:rPr>
                <w:rFonts w:ascii="Calibri" w:eastAsia="Times New Roman" w:hAnsi="Calibri" w:cs="Times New Roman"/>
              </w:rPr>
              <w:pict w14:anchorId="657A6D82">
                <v:shape id="_x0000_i1192" type="#_x0000_t75" style="width:247.95pt;height:254.8pt">
                  <v:imagedata r:id="rId14" r:href="rId15"/>
                </v:shape>
              </w:pict>
            </w:r>
            <w:r w:rsidRPr="002D5BC3">
              <w:rPr>
                <w:rFonts w:ascii="Calibri" w:eastAsia="Times New Roman" w:hAnsi="Calibri" w:cs="Times New Roman"/>
              </w:rPr>
              <w:fldChar w:fldCharType="end"/>
            </w:r>
          </w:p>
          <w:p w14:paraId="7AD23102" w14:textId="79C0E470"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Calibri" w:eastAsia="Times New Roman" w:hAnsi="Calibri" w:cs="Times New Roman"/>
                <w:noProof/>
                <w:lang w:eastAsia="ru-RU"/>
              </w:rPr>
              <w:drawing>
                <wp:inline distT="0" distB="0" distL="0" distR="0" wp14:anchorId="7808A761" wp14:editId="7F0A2D65">
                  <wp:extent cx="2973705" cy="3331845"/>
                  <wp:effectExtent l="0" t="0" r="0" b="1905"/>
                  <wp:docPr id="6" name="Рисунок 6" descr="https://mir-s3-cdn-cf.behance.net/project_modules/disp/4b124f44569693.56077c05b1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ir-s3-cdn-cf.behance.net/project_modules/disp/4b124f44569693.56077c05b1d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705" cy="3331845"/>
                          </a:xfrm>
                          <a:prstGeom prst="rect">
                            <a:avLst/>
                          </a:prstGeom>
                          <a:noFill/>
                          <a:ln>
                            <a:noFill/>
                          </a:ln>
                        </pic:spPr>
                      </pic:pic>
                    </a:graphicData>
                  </a:graphic>
                </wp:inline>
              </w:drawing>
            </w:r>
          </w:p>
        </w:tc>
        <w:tc>
          <w:tcPr>
            <w:tcW w:w="5194" w:type="dxa"/>
            <w:vMerge/>
            <w:shd w:val="clear" w:color="auto" w:fill="auto"/>
          </w:tcPr>
          <w:p w14:paraId="6CAF17D4"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p>
        </w:tc>
      </w:tr>
      <w:tr w:rsidR="002D5BC3" w:rsidRPr="002D5BC3" w14:paraId="0B7267C5" w14:textId="77777777" w:rsidTr="007C45EF">
        <w:tc>
          <w:tcPr>
            <w:tcW w:w="5370" w:type="dxa"/>
            <w:vMerge/>
            <w:shd w:val="clear" w:color="auto" w:fill="auto"/>
          </w:tcPr>
          <w:p w14:paraId="6055E9BF"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p>
        </w:tc>
        <w:tc>
          <w:tcPr>
            <w:tcW w:w="5194" w:type="dxa"/>
            <w:shd w:val="clear" w:color="auto" w:fill="auto"/>
          </w:tcPr>
          <w:p w14:paraId="5AF53155" w14:textId="447C70F4"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p>
        </w:tc>
      </w:tr>
      <w:tr w:rsidR="002D5BC3" w:rsidRPr="002D5BC3" w14:paraId="7011D924" w14:textId="77777777" w:rsidTr="007C45EF">
        <w:tc>
          <w:tcPr>
            <w:tcW w:w="5370" w:type="dxa"/>
            <w:shd w:val="clear" w:color="auto" w:fill="auto"/>
          </w:tcPr>
          <w:p w14:paraId="3F039488" w14:textId="77777777"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Calibri" w:eastAsia="Times New Roman" w:hAnsi="Calibri" w:cs="Times New Roman"/>
              </w:rPr>
              <w:lastRenderedPageBreak/>
              <w:fldChar w:fldCharType="begin"/>
            </w:r>
            <w:r w:rsidRPr="002D5BC3">
              <w:rPr>
                <w:rFonts w:ascii="Calibri" w:eastAsia="Times New Roman" w:hAnsi="Calibri" w:cs="Times New Roman"/>
              </w:rPr>
              <w:instrText xml:space="preserve"> INCLUDEPICTURE "https://st2.depositphotos.com/3826997/5418/v/950/depositphotos_54186775-stock-illustration-beautifully-decorated-english-alphabets-letter.jpg" \* MERGEFORMATINET </w:instrText>
            </w:r>
            <w:r w:rsidRPr="002D5BC3">
              <w:rPr>
                <w:rFonts w:ascii="Calibri" w:eastAsia="Times New Roman" w:hAnsi="Calibri" w:cs="Times New Roman"/>
              </w:rPr>
              <w:fldChar w:fldCharType="separate"/>
            </w:r>
            <w:r w:rsidRPr="002D5BC3">
              <w:rPr>
                <w:rFonts w:ascii="Calibri" w:eastAsia="Times New Roman" w:hAnsi="Calibri" w:cs="Times New Roman"/>
              </w:rPr>
              <w:pict w14:anchorId="2558471A">
                <v:shape id="_x0000_i1185" type="#_x0000_t75" style="width:211pt;height:254.2pt">
                  <v:imagedata r:id="rId17" r:href="rId18"/>
                </v:shape>
              </w:pict>
            </w:r>
            <w:r w:rsidRPr="002D5BC3">
              <w:rPr>
                <w:rFonts w:ascii="Calibri" w:eastAsia="Times New Roman" w:hAnsi="Calibri" w:cs="Times New Roman"/>
              </w:rPr>
              <w:fldChar w:fldCharType="end"/>
            </w:r>
          </w:p>
        </w:tc>
        <w:tc>
          <w:tcPr>
            <w:tcW w:w="5194" w:type="dxa"/>
            <w:shd w:val="clear" w:color="auto" w:fill="auto"/>
          </w:tcPr>
          <w:p w14:paraId="07660671" w14:textId="2321657F" w:rsidR="002D5BC3" w:rsidRPr="002D5BC3" w:rsidRDefault="002D5BC3" w:rsidP="002D5BC3">
            <w:pPr>
              <w:spacing w:after="0" w:line="240" w:lineRule="auto"/>
              <w:rPr>
                <w:rFonts w:ascii="Times New Roman" w:eastAsia="Times New Roman" w:hAnsi="Times New Roman" w:cs="Times New Roman"/>
                <w:color w:val="333333"/>
                <w:sz w:val="24"/>
                <w:szCs w:val="24"/>
                <w:lang w:eastAsia="ru-RU"/>
              </w:rPr>
            </w:pPr>
            <w:r w:rsidRPr="002D5BC3">
              <w:rPr>
                <w:rFonts w:ascii="Calibri" w:eastAsia="Times New Roman" w:hAnsi="Calibri" w:cs="Times New Roman"/>
                <w:noProof/>
                <w:lang w:eastAsia="ru-RU"/>
              </w:rPr>
              <w:drawing>
                <wp:inline distT="0" distB="0" distL="0" distR="0" wp14:anchorId="46AC7C59" wp14:editId="0D8785B7">
                  <wp:extent cx="2799080" cy="3045460"/>
                  <wp:effectExtent l="0" t="0" r="1270" b="2540"/>
                  <wp:docPr id="2" name="Рисунок 2" descr="https://images.chesscomfiles.com/uploads/v1/user/40830960.1b1c2149.1200x1200o.b2be4b5daf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ages.chesscomfiles.com/uploads/v1/user/40830960.1b1c2149.1200x1200o.b2be4b5dafa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9080" cy="3045460"/>
                          </a:xfrm>
                          <a:prstGeom prst="rect">
                            <a:avLst/>
                          </a:prstGeom>
                          <a:noFill/>
                          <a:ln>
                            <a:noFill/>
                          </a:ln>
                        </pic:spPr>
                      </pic:pic>
                    </a:graphicData>
                  </a:graphic>
                </wp:inline>
              </w:drawing>
            </w:r>
          </w:p>
        </w:tc>
      </w:tr>
    </w:tbl>
    <w:p w14:paraId="3C0F19C3" w14:textId="55608EC3" w:rsidR="0093318B" w:rsidRDefault="002D5BC3" w:rsidP="002D5BC3">
      <w:pPr>
        <w:ind w:firstLine="567"/>
      </w:pPr>
      <w:r w:rsidRPr="002D5BC3">
        <w:rPr>
          <w:rFonts w:ascii="Calibri" w:eastAsia="Times New Roman" w:hAnsi="Calibri" w:cs="Times New Roman"/>
          <w:noProof/>
          <w:lang w:eastAsia="ru-RU"/>
        </w:rPr>
        <w:drawing>
          <wp:inline distT="0" distB="0" distL="0" distR="0" wp14:anchorId="622B3C3F" wp14:editId="2D41EE52">
            <wp:extent cx="6615430" cy="2520315"/>
            <wp:effectExtent l="0" t="0" r="0" b="0"/>
            <wp:docPr id="1" name="Рисунок 1" descr="https://mir-s3-cdn-cf.behance.net/project_modules/1400/16df067375515.560aab613f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ir-s3-cdn-cf.behance.net/project_modules/1400/16df067375515.560aab613f7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5430" cy="2520315"/>
                    </a:xfrm>
                    <a:prstGeom prst="rect">
                      <a:avLst/>
                    </a:prstGeom>
                    <a:noFill/>
                    <a:ln>
                      <a:noFill/>
                    </a:ln>
                  </pic:spPr>
                </pic:pic>
              </a:graphicData>
            </a:graphic>
          </wp:inline>
        </w:drawing>
      </w:r>
    </w:p>
    <w:sectPr w:rsidR="0093318B" w:rsidSect="002D5BC3">
      <w:pgSz w:w="11906" w:h="16838"/>
      <w:pgMar w:top="426" w:right="282"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D25"/>
    <w:rsid w:val="002D5BC3"/>
    <w:rsid w:val="005B2D25"/>
    <w:rsid w:val="009331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86268"/>
  <w15:chartTrackingRefBased/>
  <w15:docId w15:val="{5DA4173E-DDBD-42B6-BC00-40245A4F9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konspekta.net/studopediaru/baza19/673244896319.files/image006.jpg" TargetMode="External"/><Relationship Id="rId13" Type="http://schemas.openxmlformats.org/officeDocument/2006/relationships/image" Target="media/image5.jpeg"/><Relationship Id="rId18" Type="http://schemas.openxmlformats.org/officeDocument/2006/relationships/image" Target="https://st2.depositphotos.com/3826997/5418/v/950/depositphotos_54186775-stock-illustration-beautifully-decorated-english-alphabets-letter.jp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https://konspekta.net/studopediaru/baza19/673244896319.files/image006.jpg" TargetMode="External"/><Relationship Id="rId12" Type="http://schemas.openxmlformats.org/officeDocument/2006/relationships/image" Target="https://mir-s3-cdn-cf.behance.net/projects/max_808/d8b4d286172145.Y3JvcCwyODE4LDIyMDQsMCw4Mw.jpg"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https://konspekta.net/studopediaru/baza19/673244896319.files/image004.jpg" TargetMode="External"/><Relationship Id="rId15" Type="http://schemas.openxmlformats.org/officeDocument/2006/relationships/image" Target="https://i.pinimg.com/originals/a3/3d/b9/a33db9aa5cfb1093855f30db6fe179bb.jpg" TargetMode="External"/><Relationship Id="rId10" Type="http://schemas.openxmlformats.org/officeDocument/2006/relationships/image" Target="https://konspekta.net/studopediaru/baza19/673244896319.files/image008.jpg" TargetMode="External"/><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981</Words>
  <Characters>5592</Characters>
  <Application>Microsoft Office Word</Application>
  <DocSecurity>0</DocSecurity>
  <Lines>46</Lines>
  <Paragraphs>13</Paragraphs>
  <ScaleCrop>false</ScaleCrop>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Муханеева Валентина Васильевна</dc:creator>
  <cp:keywords/>
  <dc:description/>
  <cp:lastModifiedBy>Муханеева Валентина Васильевна</cp:lastModifiedBy>
  <cp:revision>2</cp:revision>
  <dcterms:created xsi:type="dcterms:W3CDTF">2023-02-28T09:50:00Z</dcterms:created>
  <dcterms:modified xsi:type="dcterms:W3CDTF">2023-02-28T09:51:00Z</dcterms:modified>
</cp:coreProperties>
</file>